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D" w:rsidRPr="00CA6A91" w:rsidRDefault="007C0B4D" w:rsidP="007C0B4D">
      <w:pPr>
        <w:pStyle w:val="a3"/>
        <w:ind w:left="0"/>
        <w:jc w:val="left"/>
        <w:rPr>
          <w:lang w:val="ru-RU"/>
        </w:rPr>
      </w:pPr>
    </w:p>
    <w:p w:rsidR="007C0B4D" w:rsidRDefault="007C0B4D" w:rsidP="007C0B4D">
      <w:pPr>
        <w:rPr>
          <w:rFonts w:ascii="Arial" w:hAnsi="Arial" w:cs="Arial"/>
          <w:b/>
          <w:spacing w:val="-4"/>
          <w:sz w:val="36"/>
          <w:szCs w:val="36"/>
        </w:rPr>
      </w:pPr>
    </w:p>
    <w:p w:rsidR="007C0B4D" w:rsidRDefault="007C0B4D" w:rsidP="007C0B4D">
      <w:pPr>
        <w:rPr>
          <w:rFonts w:ascii="Arial" w:hAnsi="Arial" w:cs="Arial"/>
          <w:b/>
          <w:spacing w:val="-4"/>
          <w:sz w:val="36"/>
          <w:szCs w:val="36"/>
        </w:rPr>
      </w:pPr>
    </w:p>
    <w:p w:rsidR="007C0B4D" w:rsidRDefault="007C0B4D" w:rsidP="007C0B4D">
      <w:pPr>
        <w:rPr>
          <w:rFonts w:ascii="Arial" w:hAnsi="Arial" w:cs="Arial"/>
          <w:b/>
          <w:spacing w:val="-4"/>
          <w:sz w:val="36"/>
          <w:szCs w:val="36"/>
        </w:rPr>
      </w:pPr>
    </w:p>
    <w:p w:rsidR="007C0B4D" w:rsidRDefault="007C0B4D" w:rsidP="007C0B4D">
      <w:pPr>
        <w:rPr>
          <w:rFonts w:ascii="Arial" w:hAnsi="Arial" w:cs="Arial"/>
          <w:b/>
          <w:spacing w:val="-4"/>
          <w:sz w:val="36"/>
          <w:szCs w:val="36"/>
        </w:rPr>
      </w:pPr>
    </w:p>
    <w:p w:rsidR="007C0B4D" w:rsidRDefault="007C0B4D" w:rsidP="007C0B4D">
      <w:pPr>
        <w:rPr>
          <w:rFonts w:ascii="Arial" w:hAnsi="Arial" w:cs="Arial"/>
          <w:b/>
          <w:spacing w:val="-4"/>
          <w:sz w:val="36"/>
          <w:szCs w:val="36"/>
        </w:rPr>
      </w:pPr>
    </w:p>
    <w:p w:rsidR="007C0B4D" w:rsidRDefault="007C0B4D" w:rsidP="007C0B4D">
      <w:pPr>
        <w:jc w:val="center"/>
        <w:rPr>
          <w:rFonts w:ascii="Arial" w:hAnsi="Arial" w:cs="Arial"/>
          <w:b/>
          <w:spacing w:val="-4"/>
          <w:sz w:val="36"/>
          <w:szCs w:val="36"/>
          <w:lang w:val="ru-RU"/>
        </w:rPr>
      </w:pPr>
    </w:p>
    <w:p w:rsidR="00E06D56" w:rsidRDefault="007C0B4D" w:rsidP="007C0B4D">
      <w:pPr>
        <w:jc w:val="center"/>
        <w:rPr>
          <w:rFonts w:ascii="Arial" w:hAnsi="Arial" w:cs="Arial"/>
          <w:bCs/>
          <w:sz w:val="36"/>
          <w:szCs w:val="36"/>
          <w:lang w:val="ru-RU"/>
        </w:rPr>
      </w:pPr>
      <w:r>
        <w:rPr>
          <w:rFonts w:ascii="Arial" w:hAnsi="Arial" w:cs="Arial"/>
          <w:b/>
          <w:spacing w:val="-4"/>
          <w:sz w:val="36"/>
          <w:szCs w:val="36"/>
          <w:lang w:val="ru-RU"/>
        </w:rPr>
        <w:t>ПОРЯДОК (</w:t>
      </w:r>
      <w:r w:rsidRPr="007C0B4D">
        <w:rPr>
          <w:rFonts w:ascii="Arial" w:hAnsi="Arial" w:cs="Arial"/>
          <w:b/>
          <w:spacing w:val="-4"/>
          <w:sz w:val="36"/>
          <w:szCs w:val="36"/>
          <w:lang w:val="ru-RU"/>
        </w:rPr>
        <w:t>ПЛАН</w:t>
      </w:r>
      <w:r>
        <w:rPr>
          <w:rFonts w:ascii="Arial" w:hAnsi="Arial" w:cs="Arial"/>
          <w:b/>
          <w:spacing w:val="-4"/>
          <w:sz w:val="36"/>
          <w:szCs w:val="36"/>
          <w:lang w:val="ru-RU"/>
        </w:rPr>
        <w:t>)</w:t>
      </w:r>
      <w:r w:rsidRPr="007C0B4D">
        <w:rPr>
          <w:rFonts w:ascii="Arial" w:hAnsi="Arial" w:cs="Arial"/>
          <w:b/>
          <w:spacing w:val="-4"/>
          <w:sz w:val="36"/>
          <w:szCs w:val="36"/>
          <w:lang w:val="ru-RU"/>
        </w:rPr>
        <w:br/>
      </w:r>
      <w:r>
        <w:rPr>
          <w:rFonts w:ascii="Arial" w:hAnsi="Arial" w:cs="Arial"/>
          <w:b/>
          <w:sz w:val="36"/>
          <w:szCs w:val="36"/>
          <w:lang w:val="ru-RU"/>
        </w:rPr>
        <w:t>действий по ликвидации последствий аварийных ситуаций в сфере теплоснабжения в муниципальном образовании «Новогоренское сельское поселение» Колпашевского района Томской области</w:t>
      </w:r>
      <w:r w:rsidRPr="007C0B4D">
        <w:rPr>
          <w:rFonts w:ascii="Arial" w:hAnsi="Arial" w:cs="Arial"/>
          <w:b/>
          <w:sz w:val="36"/>
          <w:szCs w:val="36"/>
          <w:lang w:val="ru-RU" w:eastAsia="ru-RU"/>
        </w:rPr>
        <w:br/>
      </w:r>
      <w:r w:rsidRPr="007C0B4D">
        <w:rPr>
          <w:rFonts w:ascii="Arial" w:hAnsi="Arial" w:cs="Arial"/>
          <w:bCs/>
          <w:sz w:val="36"/>
          <w:szCs w:val="36"/>
          <w:lang w:val="ru-RU"/>
        </w:rPr>
        <w:t>(</w:t>
      </w:r>
      <w:r>
        <w:rPr>
          <w:rFonts w:ascii="Arial" w:hAnsi="Arial" w:cs="Arial"/>
          <w:bCs/>
          <w:sz w:val="36"/>
          <w:szCs w:val="36"/>
          <w:lang w:val="ru-RU"/>
        </w:rPr>
        <w:t xml:space="preserve">в том числе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с</w:t>
      </w:r>
      <w:r w:rsidRPr="007C0B4D">
        <w:rPr>
          <w:rFonts w:ascii="Arial" w:hAnsi="Arial" w:cs="Arial"/>
          <w:bCs/>
          <w:spacing w:val="-11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применением</w:t>
      </w:r>
      <w:r w:rsidRPr="007C0B4D">
        <w:rPr>
          <w:rFonts w:ascii="Arial" w:hAnsi="Arial" w:cs="Arial"/>
          <w:bCs/>
          <w:spacing w:val="-8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электронного</w:t>
      </w:r>
      <w:r w:rsidRPr="007C0B4D">
        <w:rPr>
          <w:rFonts w:ascii="Arial" w:hAnsi="Arial" w:cs="Arial"/>
          <w:bCs/>
          <w:spacing w:val="-9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 xml:space="preserve">моделирования </w:t>
      </w:r>
      <w:r>
        <w:rPr>
          <w:rFonts w:ascii="Arial" w:hAnsi="Arial" w:cs="Arial"/>
          <w:bCs/>
          <w:sz w:val="36"/>
          <w:szCs w:val="36"/>
          <w:lang w:val="ru-RU"/>
        </w:rPr>
        <w:t>аварийных ситуаций)</w:t>
      </w:r>
    </w:p>
    <w:p w:rsidR="007C0B4D" w:rsidRDefault="007C0B4D" w:rsidP="007C0B4D">
      <w:pPr>
        <w:jc w:val="center"/>
        <w:rPr>
          <w:rFonts w:ascii="Arial" w:hAnsi="Arial" w:cs="Arial"/>
          <w:bCs/>
          <w:sz w:val="36"/>
          <w:szCs w:val="36"/>
          <w:lang w:val="ru-RU"/>
        </w:rPr>
      </w:pPr>
    </w:p>
    <w:p w:rsidR="007C0B4D" w:rsidRDefault="007C0B4D" w:rsidP="007C0B4D">
      <w:pPr>
        <w:jc w:val="center"/>
        <w:rPr>
          <w:rFonts w:ascii="Arial" w:hAnsi="Arial" w:cs="Arial"/>
          <w:bCs/>
          <w:sz w:val="36"/>
          <w:szCs w:val="36"/>
          <w:lang w:val="ru-RU"/>
        </w:rPr>
      </w:pPr>
    </w:p>
    <w:p w:rsidR="007C0B4D" w:rsidRPr="007C0B4D" w:rsidRDefault="007C0B4D" w:rsidP="007C0B4D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</w:p>
    <w:p w:rsidR="007C0B4D" w:rsidRP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  <w:r w:rsidRPr="007C0B4D">
        <w:rPr>
          <w:rFonts w:ascii="Arial" w:hAnsi="Arial" w:cs="Arial"/>
          <w:bCs/>
          <w:sz w:val="28"/>
          <w:szCs w:val="28"/>
          <w:lang w:val="ru-RU"/>
        </w:rPr>
        <w:t xml:space="preserve">Глава Новогоренского </w:t>
      </w: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</w:t>
      </w:r>
      <w:r w:rsidRPr="007C0B4D">
        <w:rPr>
          <w:rFonts w:ascii="Arial" w:hAnsi="Arial" w:cs="Arial"/>
          <w:bCs/>
          <w:sz w:val="28"/>
          <w:szCs w:val="28"/>
          <w:lang w:val="ru-RU"/>
        </w:rPr>
        <w:t xml:space="preserve">ельского поселения                         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</w:t>
      </w:r>
      <w:r w:rsidRPr="007C0B4D">
        <w:rPr>
          <w:rFonts w:ascii="Arial" w:hAnsi="Arial" w:cs="Arial"/>
          <w:bCs/>
          <w:sz w:val="28"/>
          <w:szCs w:val="28"/>
          <w:lang w:val="ru-RU"/>
        </w:rPr>
        <w:t xml:space="preserve">    </w:t>
      </w:r>
      <w:r w:rsidR="00516E9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</w:t>
      </w:r>
      <w:r w:rsidRPr="007C0B4D">
        <w:rPr>
          <w:rFonts w:ascii="Arial" w:hAnsi="Arial" w:cs="Arial"/>
          <w:bCs/>
          <w:sz w:val="28"/>
          <w:szCs w:val="28"/>
          <w:lang w:val="ru-RU"/>
        </w:rPr>
        <w:t>И.А. Комарова</w:t>
      </w: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</w:p>
    <w:p w:rsidR="007C0B4D" w:rsidRDefault="007C0B4D" w:rsidP="00555B9A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2025 год</w:t>
      </w:r>
    </w:p>
    <w:p w:rsidR="00555B9A" w:rsidRDefault="00555B9A" w:rsidP="00555B9A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</w:p>
    <w:p w:rsidR="001A24EC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</w:t>
      </w:r>
      <w:r w:rsidR="004B4F14">
        <w:rPr>
          <w:rFonts w:ascii="Arial" w:hAnsi="Arial" w:cs="Arial"/>
          <w:bCs/>
          <w:sz w:val="28"/>
          <w:szCs w:val="28"/>
          <w:lang w:val="ru-RU"/>
        </w:rPr>
        <w:t xml:space="preserve">          </w:t>
      </w:r>
    </w:p>
    <w:p w:rsidR="007C0B4D" w:rsidRDefault="001A24EC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="00516E9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</w:t>
      </w:r>
      <w:r w:rsidR="007C0B4D">
        <w:rPr>
          <w:rFonts w:ascii="Arial" w:hAnsi="Arial" w:cs="Arial"/>
          <w:bCs/>
          <w:sz w:val="28"/>
          <w:szCs w:val="28"/>
          <w:lang w:val="ru-RU"/>
        </w:rPr>
        <w:t>УТВЕРЖДЕН</w:t>
      </w: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     </w:t>
      </w:r>
      <w:r w:rsidR="00516E9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Cs/>
          <w:sz w:val="28"/>
          <w:szCs w:val="28"/>
          <w:lang w:val="ru-RU"/>
        </w:rPr>
        <w:t>распоряжением Администрации</w:t>
      </w:r>
    </w:p>
    <w:p w:rsidR="007C0B4D" w:rsidRDefault="007C0B4D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</w:t>
      </w:r>
      <w:r w:rsidR="004B4F14">
        <w:rPr>
          <w:rFonts w:ascii="Arial" w:hAnsi="Arial" w:cs="Arial"/>
          <w:bCs/>
          <w:sz w:val="28"/>
          <w:szCs w:val="28"/>
          <w:lang w:val="ru-RU"/>
        </w:rPr>
        <w:t xml:space="preserve">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     </w:t>
      </w:r>
      <w:r w:rsidR="00516E9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4B4F14">
        <w:rPr>
          <w:rFonts w:ascii="Arial" w:hAnsi="Arial" w:cs="Arial"/>
          <w:bCs/>
          <w:sz w:val="28"/>
          <w:szCs w:val="28"/>
          <w:lang w:val="ru-RU"/>
        </w:rPr>
        <w:t xml:space="preserve"> Новогоренского сельского поселения</w:t>
      </w:r>
    </w:p>
    <w:p w:rsidR="004B4F14" w:rsidRDefault="004B4F14" w:rsidP="007C0B4D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   </w:t>
      </w:r>
      <w:r w:rsidR="00516E9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</w:t>
      </w:r>
      <w:r w:rsidR="001A24EC">
        <w:rPr>
          <w:rFonts w:ascii="Arial" w:hAnsi="Arial" w:cs="Arial"/>
          <w:bCs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31.03.2025 №14/1</w:t>
      </w:r>
    </w:p>
    <w:p w:rsidR="007C0B4D" w:rsidRDefault="007C0B4D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4B4F14">
      <w:pPr>
        <w:jc w:val="center"/>
        <w:rPr>
          <w:rFonts w:ascii="Arial" w:hAnsi="Arial" w:cs="Arial"/>
          <w:b/>
          <w:spacing w:val="-4"/>
          <w:sz w:val="36"/>
          <w:szCs w:val="36"/>
          <w:lang w:val="ru-RU"/>
        </w:rPr>
      </w:pPr>
    </w:p>
    <w:p w:rsidR="004B4F14" w:rsidRDefault="004B4F14" w:rsidP="004B4F14">
      <w:pPr>
        <w:jc w:val="center"/>
        <w:rPr>
          <w:rFonts w:ascii="Arial" w:hAnsi="Arial" w:cs="Arial"/>
          <w:bCs/>
          <w:sz w:val="36"/>
          <w:szCs w:val="36"/>
          <w:lang w:val="ru-RU"/>
        </w:rPr>
      </w:pPr>
      <w:r>
        <w:rPr>
          <w:rFonts w:ascii="Arial" w:hAnsi="Arial" w:cs="Arial"/>
          <w:b/>
          <w:spacing w:val="-4"/>
          <w:sz w:val="36"/>
          <w:szCs w:val="36"/>
          <w:lang w:val="ru-RU"/>
        </w:rPr>
        <w:t>ПОРЯДОК (</w:t>
      </w:r>
      <w:r w:rsidRPr="007C0B4D">
        <w:rPr>
          <w:rFonts w:ascii="Arial" w:hAnsi="Arial" w:cs="Arial"/>
          <w:b/>
          <w:spacing w:val="-4"/>
          <w:sz w:val="36"/>
          <w:szCs w:val="36"/>
          <w:lang w:val="ru-RU"/>
        </w:rPr>
        <w:t>ПЛАН</w:t>
      </w:r>
      <w:r>
        <w:rPr>
          <w:rFonts w:ascii="Arial" w:hAnsi="Arial" w:cs="Arial"/>
          <w:b/>
          <w:spacing w:val="-4"/>
          <w:sz w:val="36"/>
          <w:szCs w:val="36"/>
          <w:lang w:val="ru-RU"/>
        </w:rPr>
        <w:t>)</w:t>
      </w:r>
      <w:r w:rsidRPr="007C0B4D">
        <w:rPr>
          <w:rFonts w:ascii="Arial" w:hAnsi="Arial" w:cs="Arial"/>
          <w:b/>
          <w:spacing w:val="-4"/>
          <w:sz w:val="36"/>
          <w:szCs w:val="36"/>
          <w:lang w:val="ru-RU"/>
        </w:rPr>
        <w:br/>
      </w:r>
      <w:r>
        <w:rPr>
          <w:rFonts w:ascii="Arial" w:hAnsi="Arial" w:cs="Arial"/>
          <w:b/>
          <w:sz w:val="36"/>
          <w:szCs w:val="36"/>
          <w:lang w:val="ru-RU"/>
        </w:rPr>
        <w:t>действий по ликвидации последствий аварийных ситуаций в сфере теплоснабжения в муниципальном образовании «Новогоренское сельское поселение» Колпашевского района Томской области</w:t>
      </w:r>
      <w:r w:rsidRPr="007C0B4D">
        <w:rPr>
          <w:rFonts w:ascii="Arial" w:hAnsi="Arial" w:cs="Arial"/>
          <w:b/>
          <w:sz w:val="36"/>
          <w:szCs w:val="36"/>
          <w:lang w:val="ru-RU" w:eastAsia="ru-RU"/>
        </w:rPr>
        <w:br/>
      </w:r>
      <w:r w:rsidRPr="007C0B4D">
        <w:rPr>
          <w:rFonts w:ascii="Arial" w:hAnsi="Arial" w:cs="Arial"/>
          <w:bCs/>
          <w:sz w:val="36"/>
          <w:szCs w:val="36"/>
          <w:lang w:val="ru-RU"/>
        </w:rPr>
        <w:t>(</w:t>
      </w:r>
      <w:r>
        <w:rPr>
          <w:rFonts w:ascii="Arial" w:hAnsi="Arial" w:cs="Arial"/>
          <w:bCs/>
          <w:sz w:val="36"/>
          <w:szCs w:val="36"/>
          <w:lang w:val="ru-RU"/>
        </w:rPr>
        <w:t xml:space="preserve">в том числе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с</w:t>
      </w:r>
      <w:r w:rsidRPr="007C0B4D">
        <w:rPr>
          <w:rFonts w:ascii="Arial" w:hAnsi="Arial" w:cs="Arial"/>
          <w:bCs/>
          <w:spacing w:val="-11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применением</w:t>
      </w:r>
      <w:r w:rsidRPr="007C0B4D">
        <w:rPr>
          <w:rFonts w:ascii="Arial" w:hAnsi="Arial" w:cs="Arial"/>
          <w:bCs/>
          <w:spacing w:val="-8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>электронного</w:t>
      </w:r>
      <w:r w:rsidRPr="007C0B4D">
        <w:rPr>
          <w:rFonts w:ascii="Arial" w:hAnsi="Arial" w:cs="Arial"/>
          <w:bCs/>
          <w:spacing w:val="-9"/>
          <w:sz w:val="36"/>
          <w:szCs w:val="36"/>
          <w:lang w:val="ru-RU"/>
        </w:rPr>
        <w:t xml:space="preserve"> </w:t>
      </w:r>
      <w:r w:rsidRPr="007C0B4D">
        <w:rPr>
          <w:rFonts w:ascii="Arial" w:hAnsi="Arial" w:cs="Arial"/>
          <w:bCs/>
          <w:sz w:val="36"/>
          <w:szCs w:val="36"/>
          <w:lang w:val="ru-RU"/>
        </w:rPr>
        <w:t xml:space="preserve">моделирования </w:t>
      </w:r>
      <w:r>
        <w:rPr>
          <w:rFonts w:ascii="Arial" w:hAnsi="Arial" w:cs="Arial"/>
          <w:bCs/>
          <w:sz w:val="36"/>
          <w:szCs w:val="36"/>
          <w:lang w:val="ru-RU"/>
        </w:rPr>
        <w:t>аварийных ситуаций)</w:t>
      </w:r>
    </w:p>
    <w:p w:rsidR="004B4F14" w:rsidRDefault="004B4F14" w:rsidP="004B4F14">
      <w:pPr>
        <w:jc w:val="center"/>
        <w:rPr>
          <w:rFonts w:ascii="Arial" w:hAnsi="Arial" w:cs="Arial"/>
          <w:bCs/>
          <w:sz w:val="36"/>
          <w:szCs w:val="36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516E93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2025 год</w:t>
      </w:r>
    </w:p>
    <w:p w:rsidR="0027292E" w:rsidRDefault="0027292E" w:rsidP="00516E9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7292E" w:rsidRDefault="0027292E" w:rsidP="00516E9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B4F14" w:rsidRDefault="004B4F14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516E93" w:rsidRDefault="00516E93" w:rsidP="007C0B4D">
      <w:pPr>
        <w:rPr>
          <w:rFonts w:ascii="Arial" w:hAnsi="Arial" w:cs="Arial"/>
          <w:b/>
          <w:sz w:val="28"/>
          <w:szCs w:val="28"/>
          <w:lang w:val="ru-RU"/>
        </w:rPr>
      </w:pPr>
    </w:p>
    <w:p w:rsidR="004B4F14" w:rsidRPr="0075088F" w:rsidRDefault="004B4F14" w:rsidP="002A4A00">
      <w:pPr>
        <w:ind w:left="567" w:right="1446"/>
        <w:jc w:val="center"/>
        <w:rPr>
          <w:b/>
          <w:sz w:val="24"/>
          <w:lang w:val="ru-RU"/>
        </w:rPr>
      </w:pPr>
      <w:r w:rsidRPr="0075088F">
        <w:rPr>
          <w:b/>
          <w:sz w:val="24"/>
          <w:lang w:val="ru-RU"/>
        </w:rPr>
        <w:t>Оглавление</w:t>
      </w:r>
    </w:p>
    <w:p w:rsidR="004B4F14" w:rsidRDefault="004B4F14" w:rsidP="002A4A00">
      <w:pPr>
        <w:ind w:left="567" w:right="-7"/>
        <w:rPr>
          <w:sz w:val="24"/>
          <w:lang w:val="ru-RU"/>
        </w:rPr>
      </w:pPr>
    </w:p>
    <w:p w:rsidR="004B4F14" w:rsidRPr="00094529" w:rsidRDefault="004B4F14" w:rsidP="002A4A00">
      <w:pPr>
        <w:ind w:left="567" w:right="-7"/>
        <w:rPr>
          <w:sz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"/>
        <w:gridCol w:w="10053"/>
        <w:gridCol w:w="1031"/>
      </w:tblGrid>
      <w:tr w:rsidR="004B4F14" w:rsidRPr="00094529" w:rsidTr="000B7319">
        <w:trPr>
          <w:trHeight w:val="548"/>
        </w:trPr>
        <w:tc>
          <w:tcPr>
            <w:tcW w:w="970" w:type="dxa"/>
          </w:tcPr>
          <w:p w:rsidR="004B4F14" w:rsidRPr="00094529" w:rsidRDefault="004B4F14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4B4F14" w:rsidRPr="00094529" w:rsidRDefault="00755849" w:rsidP="00337CDD">
            <w:pPr>
              <w:spacing w:line="360" w:lineRule="auto"/>
              <w:ind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3B43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3B43D4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r w:rsidR="004B4F14" w:rsidRPr="00094529">
              <w:rPr>
                <w:sz w:val="24"/>
                <w:lang w:val="ru-RU"/>
              </w:rPr>
              <w:t>Общие положения</w:t>
            </w:r>
            <w:r w:rsidR="004B4F14">
              <w:rPr>
                <w:sz w:val="24"/>
                <w:lang w:val="ru-RU"/>
              </w:rPr>
              <w:t xml:space="preserve">  ………………………………………………</w:t>
            </w:r>
            <w:r w:rsidR="00223EFA">
              <w:rPr>
                <w:sz w:val="24"/>
                <w:lang w:val="ru-RU"/>
              </w:rPr>
              <w:t>……</w:t>
            </w:r>
            <w:r w:rsidR="003B43D4">
              <w:rPr>
                <w:sz w:val="24"/>
                <w:lang w:val="ru-RU"/>
              </w:rPr>
              <w:t xml:space="preserve">           </w:t>
            </w:r>
            <w:r w:rsidR="000B7319">
              <w:rPr>
                <w:sz w:val="24"/>
                <w:lang w:val="ru-RU"/>
              </w:rPr>
              <w:t xml:space="preserve">                    </w:t>
            </w:r>
            <w:r w:rsidR="003B43D4">
              <w:rPr>
                <w:sz w:val="24"/>
                <w:lang w:val="ru-RU"/>
              </w:rPr>
              <w:t xml:space="preserve">    4</w:t>
            </w:r>
          </w:p>
        </w:tc>
        <w:tc>
          <w:tcPr>
            <w:tcW w:w="1031" w:type="dxa"/>
            <w:vAlign w:val="bottom"/>
          </w:tcPr>
          <w:p w:rsidR="004B4F14" w:rsidRPr="00094529" w:rsidRDefault="004B4F14" w:rsidP="00337CDD">
            <w:pPr>
              <w:spacing w:line="360" w:lineRule="auto"/>
              <w:ind w:left="567" w:right="-7"/>
              <w:jc w:val="right"/>
              <w:rPr>
                <w:sz w:val="24"/>
                <w:lang w:val="ru-RU"/>
              </w:rPr>
            </w:pPr>
          </w:p>
        </w:tc>
      </w:tr>
      <w:tr w:rsidR="004B4F14" w:rsidRPr="000B7319" w:rsidTr="000B7319">
        <w:trPr>
          <w:trHeight w:val="2409"/>
        </w:trPr>
        <w:tc>
          <w:tcPr>
            <w:tcW w:w="970" w:type="dxa"/>
          </w:tcPr>
          <w:p w:rsidR="00AE72F6" w:rsidRDefault="00AE72F6" w:rsidP="003B43D4">
            <w:pPr>
              <w:spacing w:line="360" w:lineRule="auto"/>
              <w:ind w:right="-7"/>
              <w:rPr>
                <w:sz w:val="24"/>
                <w:lang w:val="ru-RU"/>
              </w:rPr>
            </w:pPr>
          </w:p>
          <w:p w:rsidR="00223EFA" w:rsidRDefault="00223EFA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  <w:p w:rsidR="00223EFA" w:rsidRPr="00094529" w:rsidRDefault="00223EFA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AE72F6" w:rsidRDefault="003B43D4" w:rsidP="003B43D4">
            <w:pPr>
              <w:spacing w:line="360" w:lineRule="auto"/>
              <w:ind w:right="-95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0B731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2. </w:t>
            </w:r>
            <w:r w:rsidR="00AE72F6" w:rsidRPr="001A24EC">
              <w:rPr>
                <w:lang w:val="ru-RU"/>
              </w:rPr>
              <w:t>Краткая характеристика системы теплоснабжения</w:t>
            </w:r>
            <w:r w:rsidR="00223EFA">
              <w:rPr>
                <w:lang w:val="ru-RU"/>
              </w:rPr>
              <w:t>………………………..</w:t>
            </w:r>
            <w:r>
              <w:rPr>
                <w:lang w:val="ru-RU"/>
              </w:rPr>
              <w:t xml:space="preserve">            </w:t>
            </w:r>
            <w:r w:rsidR="000B7319">
              <w:rPr>
                <w:lang w:val="ru-RU"/>
              </w:rPr>
              <w:t xml:space="preserve">                          </w:t>
            </w:r>
            <w:r>
              <w:rPr>
                <w:lang w:val="ru-RU"/>
              </w:rPr>
              <w:t xml:space="preserve">5                                                                              </w:t>
            </w:r>
          </w:p>
          <w:p w:rsidR="00223EFA" w:rsidRDefault="000B7319" w:rsidP="00337CDD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223EFA">
              <w:rPr>
                <w:sz w:val="24"/>
                <w:lang w:val="ru-RU"/>
              </w:rPr>
              <w:t xml:space="preserve">Количество сил и средств, используемых для локализации и ликвидации </w:t>
            </w:r>
            <w:r>
              <w:rPr>
                <w:sz w:val="24"/>
                <w:lang w:val="ru-RU"/>
              </w:rPr>
              <w:t xml:space="preserve">                   </w:t>
            </w:r>
            <w:r w:rsidR="00223EFA">
              <w:rPr>
                <w:sz w:val="24"/>
                <w:lang w:val="ru-RU"/>
              </w:rPr>
              <w:t>последствий аварии на объекте…………………………………………….</w:t>
            </w:r>
            <w:r>
              <w:rPr>
                <w:sz w:val="24"/>
                <w:lang w:val="ru-RU"/>
              </w:rPr>
              <w:t xml:space="preserve">                              6</w:t>
            </w:r>
          </w:p>
          <w:p w:rsidR="004B4F14" w:rsidRPr="00094529" w:rsidRDefault="000B7319" w:rsidP="00337CDD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4B4F14">
              <w:rPr>
                <w:sz w:val="24"/>
                <w:lang w:val="ru-RU"/>
              </w:rPr>
              <w:t>Описание причин возникновения аварий, их масштабов и последствий, видов реагирования и действия по ликвидации аварийной ситуации  …………</w:t>
            </w:r>
            <w:r>
              <w:rPr>
                <w:sz w:val="24"/>
                <w:lang w:val="ru-RU"/>
              </w:rPr>
              <w:t xml:space="preserve">                             7                            </w:t>
            </w:r>
          </w:p>
        </w:tc>
        <w:tc>
          <w:tcPr>
            <w:tcW w:w="1031" w:type="dxa"/>
            <w:vAlign w:val="bottom"/>
          </w:tcPr>
          <w:p w:rsidR="004B4F14" w:rsidRPr="00094529" w:rsidRDefault="004B4F14" w:rsidP="00337CDD">
            <w:pPr>
              <w:spacing w:line="360" w:lineRule="auto"/>
              <w:ind w:left="567" w:right="-7"/>
              <w:jc w:val="right"/>
              <w:rPr>
                <w:sz w:val="24"/>
                <w:lang w:val="ru-RU"/>
              </w:rPr>
            </w:pPr>
          </w:p>
        </w:tc>
      </w:tr>
      <w:tr w:rsidR="004B4F14" w:rsidRPr="000B7319" w:rsidTr="000B7319">
        <w:trPr>
          <w:trHeight w:val="729"/>
        </w:trPr>
        <w:tc>
          <w:tcPr>
            <w:tcW w:w="970" w:type="dxa"/>
          </w:tcPr>
          <w:p w:rsidR="004B4F14" w:rsidRPr="00094529" w:rsidRDefault="004B4F14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4B4F14" w:rsidRPr="00094529" w:rsidRDefault="000B7319" w:rsidP="00337CDD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r w:rsidR="004B4F14">
              <w:rPr>
                <w:sz w:val="24"/>
                <w:lang w:val="ru-RU"/>
              </w:rPr>
              <w:t xml:space="preserve">Ответственные лица за действия по ликвидации последствий аварийных </w:t>
            </w:r>
            <w:r>
              <w:rPr>
                <w:sz w:val="24"/>
                <w:lang w:val="ru-RU"/>
              </w:rPr>
              <w:t xml:space="preserve">                             </w:t>
            </w:r>
            <w:r w:rsidR="004B4F14">
              <w:rPr>
                <w:sz w:val="24"/>
                <w:lang w:val="ru-RU"/>
              </w:rPr>
              <w:t>ситуаций  …</w:t>
            </w:r>
            <w:r w:rsidR="00223EFA">
              <w:rPr>
                <w:sz w:val="24"/>
                <w:lang w:val="ru-RU"/>
              </w:rPr>
              <w:t>…………………………………………………………………..</w:t>
            </w:r>
            <w:r>
              <w:rPr>
                <w:sz w:val="24"/>
                <w:lang w:val="ru-RU"/>
              </w:rPr>
              <w:t xml:space="preserve">                          10                        </w:t>
            </w:r>
          </w:p>
        </w:tc>
        <w:tc>
          <w:tcPr>
            <w:tcW w:w="1031" w:type="dxa"/>
            <w:vAlign w:val="bottom"/>
          </w:tcPr>
          <w:p w:rsidR="004B4F14" w:rsidRPr="00094529" w:rsidRDefault="004B4F14" w:rsidP="00337CDD">
            <w:pPr>
              <w:spacing w:line="360" w:lineRule="auto"/>
              <w:ind w:left="567" w:right="-7"/>
              <w:jc w:val="right"/>
              <w:rPr>
                <w:sz w:val="24"/>
                <w:lang w:val="ru-RU"/>
              </w:rPr>
            </w:pPr>
          </w:p>
        </w:tc>
      </w:tr>
      <w:tr w:rsidR="004B4F14" w:rsidRPr="000B7319" w:rsidTr="000B7319">
        <w:trPr>
          <w:trHeight w:val="592"/>
        </w:trPr>
        <w:tc>
          <w:tcPr>
            <w:tcW w:w="970" w:type="dxa"/>
          </w:tcPr>
          <w:p w:rsidR="004B4F14" w:rsidRPr="00094529" w:rsidRDefault="0027292E" w:rsidP="0027292E">
            <w:pPr>
              <w:spacing w:line="360" w:lineRule="auto"/>
              <w:ind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</w:p>
        </w:tc>
        <w:tc>
          <w:tcPr>
            <w:tcW w:w="10053" w:type="dxa"/>
            <w:vAlign w:val="center"/>
          </w:tcPr>
          <w:p w:rsidR="004B4F14" w:rsidRPr="0027292E" w:rsidRDefault="000B7319" w:rsidP="00337CDD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="0027292E" w:rsidRPr="0027292E">
              <w:rPr>
                <w:sz w:val="24"/>
                <w:szCs w:val="24"/>
                <w:lang w:val="ru-RU"/>
              </w:rPr>
              <w:t>Порядок и процедура организации взаимодействия сил и средств, а также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7292E" w:rsidRPr="0027292E">
              <w:rPr>
                <w:sz w:val="24"/>
                <w:szCs w:val="24"/>
                <w:lang w:val="ru-RU"/>
              </w:rPr>
              <w:t xml:space="preserve"> организаций, функционирующих в системах теплоснабжения</w:t>
            </w:r>
            <w:r>
              <w:rPr>
                <w:sz w:val="24"/>
                <w:szCs w:val="24"/>
                <w:lang w:val="ru-RU"/>
              </w:rPr>
              <w:t>………….                            11</w:t>
            </w:r>
          </w:p>
        </w:tc>
        <w:tc>
          <w:tcPr>
            <w:tcW w:w="1031" w:type="dxa"/>
            <w:vAlign w:val="bottom"/>
          </w:tcPr>
          <w:p w:rsidR="004B4F14" w:rsidRPr="00094529" w:rsidRDefault="00555B9A" w:rsidP="00337CDD">
            <w:pPr>
              <w:spacing w:line="360" w:lineRule="auto"/>
              <w:ind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</w:tr>
      <w:tr w:rsidR="004B4F14" w:rsidRPr="000B7319" w:rsidTr="000B7319">
        <w:trPr>
          <w:trHeight w:val="548"/>
        </w:trPr>
        <w:tc>
          <w:tcPr>
            <w:tcW w:w="970" w:type="dxa"/>
          </w:tcPr>
          <w:p w:rsidR="004B4F14" w:rsidRDefault="004B4F14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4B4F14" w:rsidRDefault="000B7319" w:rsidP="00337CDD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C693A">
              <w:rPr>
                <w:sz w:val="24"/>
                <w:lang w:val="ru-RU"/>
              </w:rPr>
              <w:t>Состав и дислокация сил и средств</w:t>
            </w:r>
            <w:r w:rsidR="004B4F14">
              <w:rPr>
                <w:sz w:val="24"/>
                <w:lang w:val="ru-RU"/>
              </w:rPr>
              <w:t xml:space="preserve"> ………………………………….</w:t>
            </w:r>
            <w:r>
              <w:rPr>
                <w:sz w:val="24"/>
                <w:lang w:val="ru-RU"/>
              </w:rPr>
              <w:t xml:space="preserve">                                 17</w:t>
            </w:r>
          </w:p>
        </w:tc>
        <w:tc>
          <w:tcPr>
            <w:tcW w:w="1031" w:type="dxa"/>
            <w:vAlign w:val="bottom"/>
          </w:tcPr>
          <w:p w:rsidR="004B4F14" w:rsidRDefault="004B4F14" w:rsidP="00337CDD">
            <w:pPr>
              <w:spacing w:line="360" w:lineRule="auto"/>
              <w:ind w:left="567" w:right="-7"/>
              <w:jc w:val="right"/>
              <w:rPr>
                <w:sz w:val="24"/>
                <w:lang w:val="ru-RU"/>
              </w:rPr>
            </w:pPr>
          </w:p>
        </w:tc>
      </w:tr>
      <w:tr w:rsidR="004B4F14" w:rsidRPr="000B7319" w:rsidTr="000B7319">
        <w:trPr>
          <w:trHeight w:val="573"/>
        </w:trPr>
        <w:tc>
          <w:tcPr>
            <w:tcW w:w="970" w:type="dxa"/>
          </w:tcPr>
          <w:p w:rsidR="004B4F14" w:rsidRDefault="004B4F14" w:rsidP="002A4A00">
            <w:pPr>
              <w:spacing w:line="360" w:lineRule="auto"/>
              <w:ind w:left="567" w:right="-7"/>
              <w:rPr>
                <w:sz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0B7319" w:rsidRDefault="003B43D4" w:rsidP="003B43D4">
            <w:pPr>
              <w:spacing w:line="360" w:lineRule="auto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0B7319">
              <w:rPr>
                <w:sz w:val="24"/>
                <w:szCs w:val="24"/>
                <w:lang w:val="ru-RU"/>
              </w:rPr>
              <w:t xml:space="preserve"> 8.</w:t>
            </w:r>
            <w:r w:rsidR="002C693A" w:rsidRPr="002C693A">
              <w:rPr>
                <w:sz w:val="24"/>
                <w:szCs w:val="24"/>
                <w:lang w:val="ru-RU"/>
              </w:rPr>
              <w:t xml:space="preserve">Перечень мероприятий, направленных на обеспечение безопасности </w:t>
            </w:r>
          </w:p>
          <w:p w:rsidR="004B4F14" w:rsidRPr="002C693A" w:rsidRDefault="000B7319" w:rsidP="003B43D4">
            <w:pPr>
              <w:spacing w:line="360" w:lineRule="auto"/>
              <w:ind w:right="-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2C693A" w:rsidRPr="002C693A">
              <w:rPr>
                <w:sz w:val="24"/>
                <w:szCs w:val="24"/>
                <w:lang w:val="ru-RU"/>
              </w:rPr>
              <w:t>населения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18</w:t>
            </w:r>
          </w:p>
        </w:tc>
        <w:tc>
          <w:tcPr>
            <w:tcW w:w="1031" w:type="dxa"/>
            <w:vAlign w:val="bottom"/>
          </w:tcPr>
          <w:p w:rsidR="004B4F14" w:rsidRDefault="004B4F14" w:rsidP="00337CDD">
            <w:pPr>
              <w:spacing w:line="360" w:lineRule="auto"/>
              <w:ind w:left="567" w:right="-7"/>
              <w:jc w:val="right"/>
              <w:rPr>
                <w:sz w:val="24"/>
                <w:lang w:val="ru-RU"/>
              </w:rPr>
            </w:pPr>
          </w:p>
        </w:tc>
      </w:tr>
      <w:tr w:rsidR="004B4F14" w:rsidRPr="000B7319" w:rsidTr="000B7319">
        <w:trPr>
          <w:trHeight w:val="1096"/>
        </w:trPr>
        <w:tc>
          <w:tcPr>
            <w:tcW w:w="970" w:type="dxa"/>
          </w:tcPr>
          <w:p w:rsidR="004B4F14" w:rsidRPr="000B7319" w:rsidRDefault="004B4F14" w:rsidP="002A4A00">
            <w:pPr>
              <w:spacing w:line="360" w:lineRule="auto"/>
              <w:ind w:left="567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10053" w:type="dxa"/>
            <w:vAlign w:val="center"/>
          </w:tcPr>
          <w:p w:rsidR="004B4F14" w:rsidRPr="000B7319" w:rsidRDefault="002C693A" w:rsidP="00337CDD">
            <w:pPr>
              <w:spacing w:line="360" w:lineRule="auto"/>
              <w:ind w:left="604" w:right="-7" w:hanging="604"/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319">
              <w:rPr>
                <w:sz w:val="24"/>
                <w:szCs w:val="24"/>
                <w:lang w:val="ru-RU"/>
              </w:rPr>
              <w:t xml:space="preserve">         </w:t>
            </w:r>
            <w:r w:rsidR="000B7319" w:rsidRPr="000B7319">
              <w:rPr>
                <w:sz w:val="24"/>
                <w:szCs w:val="24"/>
                <w:lang w:val="ru-RU"/>
              </w:rPr>
              <w:t>9.</w:t>
            </w:r>
            <w:r w:rsidR="000B7319">
              <w:rPr>
                <w:sz w:val="24"/>
                <w:szCs w:val="24"/>
                <w:lang w:val="ru-RU"/>
              </w:rPr>
              <w:t xml:space="preserve"> </w:t>
            </w:r>
            <w:r w:rsidRPr="000B7319">
              <w:rPr>
                <w:sz w:val="24"/>
                <w:szCs w:val="24"/>
                <w:lang w:val="ru-RU"/>
              </w:rPr>
              <w:t xml:space="preserve">Порядок организации материально-технического, инженерного и финансового </w:t>
            </w:r>
            <w:r w:rsidR="003B43D4" w:rsidRPr="000B7319">
              <w:rPr>
                <w:sz w:val="24"/>
                <w:szCs w:val="24"/>
                <w:lang w:val="ru-RU"/>
              </w:rPr>
              <w:t xml:space="preserve">      </w:t>
            </w:r>
            <w:r w:rsidRPr="000B7319">
              <w:rPr>
                <w:sz w:val="24"/>
                <w:szCs w:val="24"/>
                <w:lang w:val="ru-RU"/>
              </w:rPr>
              <w:t>обеспечения операций по локализации и ликвидации аварий  на</w:t>
            </w:r>
            <w:r w:rsidRPr="000B7319">
              <w:rPr>
                <w:b/>
                <w:i/>
                <w:sz w:val="24"/>
                <w:szCs w:val="24"/>
                <w:lang w:val="ru-RU"/>
              </w:rPr>
              <w:t xml:space="preserve">   </w:t>
            </w:r>
            <w:r w:rsidRPr="000B7319"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объекте </w:t>
            </w:r>
            <w:r w:rsidR="000B7319" w:rsidRPr="000B7319"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……               19</w:t>
            </w:r>
          </w:p>
          <w:p w:rsidR="000B7319" w:rsidRDefault="000B7319" w:rsidP="00337CDD">
            <w:pPr>
              <w:spacing w:line="360" w:lineRule="auto"/>
              <w:ind w:left="604" w:right="-7" w:hanging="604"/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319">
              <w:rPr>
                <w:rStyle w:val="1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22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10. Оперативный журнал Плана мероприятий по локализации и ликвидации</w:t>
            </w:r>
          </w:p>
          <w:p w:rsidR="000B7319" w:rsidRPr="000B7319" w:rsidRDefault="000B7319" w:rsidP="00337CDD">
            <w:pPr>
              <w:spacing w:line="360" w:lineRule="auto"/>
              <w:ind w:left="604" w:right="-7" w:hanging="604"/>
              <w:rPr>
                <w:sz w:val="24"/>
                <w:szCs w:val="24"/>
                <w:lang w:val="ru-RU"/>
              </w:rPr>
            </w:pPr>
            <w:r>
              <w:rPr>
                <w:rStyle w:val="12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последствий аварии ……………………………………………………………..                21</w:t>
            </w:r>
          </w:p>
        </w:tc>
        <w:tc>
          <w:tcPr>
            <w:tcW w:w="1031" w:type="dxa"/>
            <w:vAlign w:val="bottom"/>
          </w:tcPr>
          <w:p w:rsidR="004B4F14" w:rsidRDefault="004B4F14" w:rsidP="00337CDD">
            <w:pPr>
              <w:spacing w:line="360" w:lineRule="auto"/>
              <w:ind w:left="567" w:right="-7"/>
              <w:jc w:val="center"/>
              <w:rPr>
                <w:sz w:val="24"/>
                <w:lang w:val="ru-RU"/>
              </w:rPr>
            </w:pPr>
          </w:p>
        </w:tc>
      </w:tr>
    </w:tbl>
    <w:p w:rsidR="00516E93" w:rsidRDefault="00516E93" w:rsidP="0007302E">
      <w:pPr>
        <w:rPr>
          <w:rFonts w:ascii="Arial" w:hAnsi="Arial" w:cs="Arial"/>
          <w:b/>
          <w:sz w:val="28"/>
          <w:szCs w:val="28"/>
          <w:lang w:val="ru-RU"/>
        </w:rPr>
      </w:pPr>
    </w:p>
    <w:p w:rsidR="0027292E" w:rsidRDefault="0027292E" w:rsidP="0007302E">
      <w:pPr>
        <w:rPr>
          <w:rFonts w:ascii="Arial" w:hAnsi="Arial" w:cs="Arial"/>
          <w:b/>
          <w:sz w:val="28"/>
          <w:szCs w:val="28"/>
          <w:lang w:val="ru-RU"/>
        </w:rPr>
      </w:pPr>
    </w:p>
    <w:p w:rsidR="002C693A" w:rsidRDefault="002C693A" w:rsidP="0007302E">
      <w:pPr>
        <w:rPr>
          <w:rFonts w:ascii="Arial" w:hAnsi="Arial" w:cs="Arial"/>
          <w:b/>
          <w:sz w:val="28"/>
          <w:szCs w:val="28"/>
          <w:lang w:val="ru-RU"/>
        </w:rPr>
      </w:pPr>
    </w:p>
    <w:p w:rsidR="001A24EC" w:rsidRDefault="001A24EC" w:rsidP="002A4A00">
      <w:pPr>
        <w:pStyle w:val="1"/>
        <w:ind w:left="-426" w:firstLine="426"/>
        <w:rPr>
          <w:lang w:val="ru-RU"/>
        </w:rPr>
      </w:pPr>
      <w:bookmarkStart w:id="0" w:name="_Toc190859693"/>
    </w:p>
    <w:p w:rsidR="004B4F14" w:rsidRPr="00CA6A91" w:rsidRDefault="004B4F14" w:rsidP="002A4A00">
      <w:pPr>
        <w:pStyle w:val="1"/>
        <w:ind w:left="-426" w:firstLine="426"/>
        <w:jc w:val="center"/>
        <w:rPr>
          <w:lang w:val="ru-RU"/>
        </w:rPr>
      </w:pPr>
      <w:r w:rsidRPr="00CA6A91">
        <w:rPr>
          <w:lang w:val="ru-RU"/>
        </w:rPr>
        <w:t>1.</w:t>
      </w:r>
      <w:r>
        <w:rPr>
          <w:lang w:val="ru-RU"/>
        </w:rPr>
        <w:t xml:space="preserve"> </w:t>
      </w:r>
      <w:r w:rsidRPr="00CA6A91">
        <w:rPr>
          <w:lang w:val="ru-RU"/>
        </w:rPr>
        <w:t>Общие положения</w:t>
      </w:r>
      <w:bookmarkEnd w:id="0"/>
    </w:p>
    <w:p w:rsidR="004B4F14" w:rsidRDefault="004B4F14" w:rsidP="002A4A00">
      <w:pPr>
        <w:pStyle w:val="a3"/>
        <w:ind w:left="-426" w:firstLine="426"/>
        <w:rPr>
          <w:lang w:val="ru-RU"/>
        </w:rPr>
      </w:pPr>
    </w:p>
    <w:p w:rsidR="00E00A10" w:rsidRDefault="004B4F14" w:rsidP="002A4A00">
      <w:pPr>
        <w:pStyle w:val="a3"/>
        <w:ind w:left="-426" w:firstLine="426"/>
        <w:rPr>
          <w:lang w:val="ru-RU"/>
        </w:rPr>
      </w:pPr>
      <w:proofErr w:type="gramStart"/>
      <w:r w:rsidRPr="00CA6A91">
        <w:rPr>
          <w:lang w:val="ru-RU"/>
        </w:rPr>
        <w:t xml:space="preserve">1.1 Настоящий План действий по ликвидации последствий аварийных ситуаций </w:t>
      </w:r>
      <w:r>
        <w:rPr>
          <w:lang w:val="ru-RU"/>
        </w:rPr>
        <w:t xml:space="preserve">в сфере теплоснабжения  в муниципальном образовании «Новогоренское сельское поселение» </w:t>
      </w:r>
      <w:r w:rsidRPr="00CA6A91">
        <w:rPr>
          <w:lang w:val="ru-RU"/>
        </w:rPr>
        <w:t>с применением эле</w:t>
      </w:r>
      <w:r>
        <w:rPr>
          <w:lang w:val="ru-RU"/>
        </w:rPr>
        <w:t xml:space="preserve">ктронного моделирования </w:t>
      </w:r>
      <w:r w:rsidR="00E00A10">
        <w:rPr>
          <w:lang w:val="ru-RU"/>
        </w:rPr>
        <w:t>аварийных ситуаций (далее</w:t>
      </w:r>
      <w:r w:rsidR="00516E93">
        <w:rPr>
          <w:lang w:val="ru-RU"/>
        </w:rPr>
        <w:t xml:space="preserve"> </w:t>
      </w:r>
      <w:r w:rsidR="00E00A10">
        <w:rPr>
          <w:lang w:val="ru-RU"/>
        </w:rPr>
        <w:t xml:space="preserve">- план действий) </w:t>
      </w:r>
      <w:r w:rsidRPr="00CA6A91">
        <w:rPr>
          <w:lang w:val="ru-RU"/>
        </w:rPr>
        <w:t>разработан во исполнение требований пункта 4 статьи 20 Федерального закона от 27.07.2010 №</w:t>
      </w:r>
      <w:r>
        <w:rPr>
          <w:lang w:val="ru-RU"/>
        </w:rPr>
        <w:t xml:space="preserve"> 190-ФЗ «О </w:t>
      </w:r>
      <w:r w:rsidRPr="00CA6A91">
        <w:rPr>
          <w:lang w:val="ru-RU"/>
        </w:rPr>
        <w:t xml:space="preserve">теплоснабжении» и пункта </w:t>
      </w:r>
      <w:r w:rsidR="0009169D">
        <w:rPr>
          <w:lang w:val="ru-RU"/>
        </w:rPr>
        <w:t>8.3.1 приказа Министерства энергетики Российской Федерации от 13.11.2024 №2234 «Об утверждении правил обеспечения готовности к отопительному</w:t>
      </w:r>
      <w:proofErr w:type="gramEnd"/>
      <w:r w:rsidR="0009169D">
        <w:rPr>
          <w:lang w:val="ru-RU"/>
        </w:rPr>
        <w:t xml:space="preserve"> периоду и порядка проведения оценки обеспечения готовности к отопительному периоду».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1.2. </w:t>
      </w:r>
      <w:r w:rsidRPr="00CA6A91">
        <w:rPr>
          <w:lang w:val="ru-RU"/>
        </w:rPr>
        <w:t>Реализация Плана действий необходима для обеспечения надежной эксплуатации систем теплоснабжения</w:t>
      </w:r>
      <w:r w:rsidR="0009169D">
        <w:rPr>
          <w:lang w:val="ru-RU"/>
        </w:rPr>
        <w:t xml:space="preserve"> в муниципальном образовании «Новогоренское сельское поселение» </w:t>
      </w:r>
      <w:r>
        <w:rPr>
          <w:lang w:val="ru-RU"/>
        </w:rPr>
        <w:t xml:space="preserve"> </w:t>
      </w:r>
      <w:r w:rsidRPr="00CA6A91">
        <w:rPr>
          <w:lang w:val="ru-RU"/>
        </w:rPr>
        <w:t>и должна решать следующие задачи: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CA6A91">
        <w:rPr>
          <w:lang w:val="ru-RU"/>
        </w:rPr>
        <w:t>повышения эффективности, устойчивости и надежности функционирования объектов систем теплоснабжения;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CA6A91">
        <w:rPr>
          <w:lang w:val="ru-RU"/>
        </w:rPr>
        <w:t xml:space="preserve">мобилизации усилий всех инженерных служб </w:t>
      </w:r>
      <w:r w:rsidR="0009169D">
        <w:rPr>
          <w:lang w:val="ru-RU"/>
        </w:rPr>
        <w:t>поселения для ликвидации последствий аварийных ситуаций в системе теплоснабжения;</w:t>
      </w:r>
      <w:r>
        <w:rPr>
          <w:lang w:val="ru-RU"/>
        </w:rPr>
        <w:t xml:space="preserve"> 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CA6A91">
        <w:rPr>
          <w:lang w:val="ru-RU"/>
        </w:rPr>
        <w:t>снижения до приемлемого уровня последствий аварийных ситуаций в систе</w:t>
      </w:r>
      <w:r w:rsidR="005A5E2D">
        <w:rPr>
          <w:lang w:val="ru-RU"/>
        </w:rPr>
        <w:t>ме теплоснабжения</w:t>
      </w:r>
      <w:r w:rsidRPr="00CA6A91">
        <w:rPr>
          <w:lang w:val="ru-RU"/>
        </w:rPr>
        <w:t>;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CA6A91">
        <w:rPr>
          <w:lang w:val="ru-RU"/>
        </w:rPr>
        <w:t>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4B4F14" w:rsidRPr="00CA6A91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1.3. </w:t>
      </w:r>
      <w:r w:rsidRPr="00CA6A91">
        <w:rPr>
          <w:lang w:val="ru-RU"/>
        </w:rPr>
        <w:t>Объектами Плана действий являются - системы теплоснабжения</w:t>
      </w:r>
      <w:r w:rsidR="005A5E2D">
        <w:rPr>
          <w:lang w:val="ru-RU"/>
        </w:rPr>
        <w:t xml:space="preserve"> поселения</w:t>
      </w:r>
      <w:proofErr w:type="gramStart"/>
      <w:r w:rsidR="005A5E2D">
        <w:rPr>
          <w:lang w:val="ru-RU"/>
        </w:rPr>
        <w:t xml:space="preserve"> ,</w:t>
      </w:r>
      <w:proofErr w:type="gramEnd"/>
      <w:r w:rsidRPr="00CA6A91">
        <w:rPr>
          <w:lang w:val="ru-RU"/>
        </w:rPr>
        <w:t xml:space="preserve"> включая источники т</w:t>
      </w:r>
      <w:r w:rsidR="005A5E2D">
        <w:rPr>
          <w:lang w:val="ru-RU"/>
        </w:rPr>
        <w:t>епловой энергии, тепловые сети.</w:t>
      </w:r>
    </w:p>
    <w:p w:rsidR="004B4F14" w:rsidRPr="004B13CE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1.4. </w:t>
      </w:r>
      <w:r w:rsidRPr="00CA6A91">
        <w:rPr>
          <w:lang w:val="ru-RU"/>
        </w:rPr>
        <w:t>План действия определяет порядок действий персонала объекта при ликвидации</w:t>
      </w:r>
      <w:r w:rsidRPr="004B13CE">
        <w:rPr>
          <w:lang w:val="ru-RU"/>
        </w:rPr>
        <w:t xml:space="preserve"> последствий аварийных ситуаций и является обязательной для исполнения всеми ответственными лицами, указанными в нем.</w:t>
      </w:r>
    </w:p>
    <w:p w:rsidR="004B4F14" w:rsidRPr="004B13CE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1.5. </w:t>
      </w:r>
      <w:r w:rsidRPr="004B13CE">
        <w:rPr>
          <w:lang w:val="ru-RU"/>
        </w:rPr>
        <w:t>Пла</w:t>
      </w:r>
      <w:r w:rsidR="005A5E2D">
        <w:rPr>
          <w:lang w:val="ru-RU"/>
        </w:rPr>
        <w:t>н действий должен находиться у Г</w:t>
      </w:r>
      <w:r w:rsidRPr="004B13CE">
        <w:rPr>
          <w:lang w:val="ru-RU"/>
        </w:rPr>
        <w:t>лавы мун</w:t>
      </w:r>
      <w:r w:rsidR="00516E93">
        <w:rPr>
          <w:lang w:val="ru-RU"/>
        </w:rPr>
        <w:t xml:space="preserve">иципального образования, </w:t>
      </w:r>
      <w:r w:rsidR="005A5E2D">
        <w:rPr>
          <w:lang w:val="ru-RU"/>
        </w:rPr>
        <w:t xml:space="preserve"> у специалиста по благоустройству</w:t>
      </w:r>
      <w:r w:rsidRPr="004B13CE">
        <w:rPr>
          <w:lang w:val="ru-RU"/>
        </w:rPr>
        <w:t xml:space="preserve"> администрации муниципального образования, обеспечивающего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функционирование объектов жилищно-коммуна</w:t>
      </w:r>
      <w:r w:rsidR="00516E93">
        <w:rPr>
          <w:lang w:val="ru-RU"/>
        </w:rPr>
        <w:t>льного хозяйства, у руководителей потребителей тепловой энергии</w:t>
      </w:r>
      <w:r w:rsidRPr="004B13CE">
        <w:rPr>
          <w:lang w:val="ru-RU"/>
        </w:rPr>
        <w:t>.</w:t>
      </w:r>
    </w:p>
    <w:p w:rsidR="004B4F14" w:rsidRPr="004B13CE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1.6. </w:t>
      </w:r>
      <w:r w:rsidRPr="004B13CE">
        <w:rPr>
          <w:lang w:val="ru-RU"/>
        </w:rPr>
        <w:t>Правильность положений Плана действий и соответствие его действительному положению в систем</w:t>
      </w:r>
      <w:r w:rsidR="005A5E2D">
        <w:rPr>
          <w:lang w:val="ru-RU"/>
        </w:rPr>
        <w:t>е</w:t>
      </w:r>
      <w:r w:rsidRPr="004B13CE">
        <w:rPr>
          <w:lang w:val="ru-RU"/>
        </w:rPr>
        <w:t xml:space="preserve"> теплоснабжения 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</w:t>
      </w:r>
      <w:r w:rsidRPr="000E31D7">
        <w:rPr>
          <w:lang w:val="ru-RU"/>
        </w:rPr>
        <w:t xml:space="preserve"> </w:t>
      </w:r>
      <w:r w:rsidR="005A5E2D">
        <w:rPr>
          <w:lang w:val="ru-RU"/>
        </w:rPr>
        <w:t>несут инженер по благоустройству</w:t>
      </w:r>
      <w:r w:rsidRPr="004B13CE">
        <w:rPr>
          <w:lang w:val="ru-RU"/>
        </w:rPr>
        <w:t>, отвечающий за функционирование объектов жилищно-коммунального хозяйств</w:t>
      </w:r>
      <w:r w:rsidR="002A4A00">
        <w:rPr>
          <w:lang w:val="ru-RU"/>
        </w:rPr>
        <w:t xml:space="preserve">а и руководители- потребители </w:t>
      </w:r>
      <w:r w:rsidRPr="004B13CE">
        <w:rPr>
          <w:lang w:val="ru-RU"/>
        </w:rPr>
        <w:t xml:space="preserve"> организаций.</w:t>
      </w:r>
    </w:p>
    <w:p w:rsidR="004B4F14" w:rsidRPr="004B13CE" w:rsidRDefault="004B4F14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1.7. </w:t>
      </w:r>
      <w:r w:rsidRPr="004B13CE">
        <w:rPr>
          <w:lang w:val="ru-RU"/>
        </w:rPr>
        <w:t>Термины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и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определения,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используемые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в</w:t>
      </w:r>
      <w:r w:rsidRPr="000E31D7">
        <w:rPr>
          <w:lang w:val="ru-RU"/>
        </w:rPr>
        <w:t xml:space="preserve"> </w:t>
      </w:r>
      <w:r w:rsidRPr="004B13CE">
        <w:rPr>
          <w:lang w:val="ru-RU"/>
        </w:rPr>
        <w:t>настоящем</w:t>
      </w:r>
      <w:r w:rsidRPr="000E31D7">
        <w:rPr>
          <w:lang w:val="ru-RU"/>
        </w:rPr>
        <w:t xml:space="preserve"> документе:</w:t>
      </w:r>
    </w:p>
    <w:p w:rsidR="004B4F14" w:rsidRPr="000E31D7" w:rsidRDefault="004B4F14" w:rsidP="002A4A00">
      <w:pPr>
        <w:pStyle w:val="a3"/>
        <w:ind w:left="-426" w:firstLine="426"/>
        <w:rPr>
          <w:lang w:val="ru-RU"/>
        </w:rPr>
      </w:pPr>
      <w:r w:rsidRPr="00337CDD">
        <w:rPr>
          <w:b/>
          <w:bCs/>
          <w:u w:val="single"/>
          <w:lang w:val="ru-RU"/>
        </w:rPr>
        <w:t>Технологические нарушения</w:t>
      </w:r>
      <w:r w:rsidRPr="000E31D7">
        <w:rPr>
          <w:spacing w:val="-1"/>
          <w:lang w:val="ru-RU"/>
        </w:rPr>
        <w:t xml:space="preserve"> </w:t>
      </w:r>
      <w:r w:rsidRPr="000E31D7">
        <w:rPr>
          <w:lang w:val="ru-RU"/>
        </w:rPr>
        <w:t>- нарушения в работе систем теплоснабжения</w:t>
      </w:r>
      <w:r w:rsidR="005A5E2D">
        <w:rPr>
          <w:lang w:val="ru-RU"/>
        </w:rPr>
        <w:t xml:space="preserve"> </w:t>
      </w:r>
      <w:r w:rsidRPr="000E31D7">
        <w:rPr>
          <w:lang w:val="ru-RU"/>
        </w:rPr>
        <w:t>и работе эксплуатирующей организации в зависимости от характера и тяжести</w:t>
      </w:r>
      <w:r w:rsidRPr="000E31D7">
        <w:rPr>
          <w:spacing w:val="40"/>
          <w:lang w:val="ru-RU"/>
        </w:rPr>
        <w:t xml:space="preserve"> </w:t>
      </w:r>
      <w:r w:rsidRPr="000E31D7">
        <w:rPr>
          <w:lang w:val="ru-RU"/>
        </w:rPr>
        <w:t>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</w:t>
      </w:r>
      <w:r w:rsidRPr="000E31D7">
        <w:rPr>
          <w:spacing w:val="40"/>
          <w:lang w:val="ru-RU"/>
        </w:rPr>
        <w:t xml:space="preserve"> </w:t>
      </w:r>
      <w:r w:rsidRPr="000E31D7">
        <w:rPr>
          <w:lang w:val="ru-RU"/>
        </w:rPr>
        <w:t>снижения надежности) подразделяются на инцидент и аварию:</w:t>
      </w:r>
    </w:p>
    <w:p w:rsidR="004B4F14" w:rsidRPr="000E31D7" w:rsidRDefault="004B4F14" w:rsidP="002A4A00">
      <w:pPr>
        <w:pStyle w:val="a6"/>
        <w:tabs>
          <w:tab w:val="left" w:pos="1092"/>
        </w:tabs>
        <w:ind w:left="-426" w:firstLine="426"/>
        <w:rPr>
          <w:sz w:val="24"/>
          <w:szCs w:val="24"/>
          <w:lang w:val="ru-RU"/>
        </w:rPr>
      </w:pPr>
      <w:r w:rsidRPr="00337CDD">
        <w:rPr>
          <w:b/>
          <w:bCs/>
          <w:sz w:val="24"/>
          <w:szCs w:val="24"/>
          <w:u w:val="single"/>
          <w:lang w:val="ru-RU"/>
        </w:rPr>
        <w:t>инцидент</w:t>
      </w:r>
      <w:r w:rsidRPr="00337CDD">
        <w:rPr>
          <w:spacing w:val="-2"/>
          <w:sz w:val="24"/>
          <w:szCs w:val="24"/>
          <w:u w:val="single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- отказ или повреждение оборудования и</w:t>
      </w:r>
      <w:r w:rsidR="005A5E2D">
        <w:rPr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4B4F14" w:rsidRPr="000E31D7" w:rsidRDefault="004B4F14" w:rsidP="002A4A00">
      <w:pPr>
        <w:pStyle w:val="a6"/>
        <w:numPr>
          <w:ilvl w:val="1"/>
          <w:numId w:val="1"/>
        </w:numPr>
        <w:tabs>
          <w:tab w:val="left" w:pos="938"/>
        </w:tabs>
        <w:ind w:left="-426" w:firstLine="426"/>
        <w:rPr>
          <w:sz w:val="24"/>
          <w:szCs w:val="24"/>
          <w:lang w:val="ru-RU"/>
        </w:rPr>
      </w:pPr>
      <w:r w:rsidRPr="005A5E2D">
        <w:rPr>
          <w:b/>
          <w:i/>
          <w:iCs/>
          <w:sz w:val="24"/>
          <w:szCs w:val="24"/>
          <w:lang w:val="ru-RU"/>
        </w:rPr>
        <w:t>технологический отказ</w:t>
      </w:r>
      <w:r w:rsidRPr="000E31D7">
        <w:rPr>
          <w:sz w:val="24"/>
          <w:szCs w:val="24"/>
          <w:lang w:val="ru-RU"/>
        </w:rPr>
        <w:t xml:space="preserve"> 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0E31D7">
        <w:rPr>
          <w:sz w:val="24"/>
          <w:szCs w:val="24"/>
          <w:lang w:val="ru-RU"/>
        </w:rPr>
        <w:t>и(</w:t>
      </w:r>
      <w:proofErr w:type="gramEnd"/>
      <w:r w:rsidRPr="000E31D7">
        <w:rPr>
          <w:sz w:val="24"/>
          <w:szCs w:val="24"/>
          <w:lang w:val="ru-RU"/>
        </w:rPr>
        <w:t>или) передачи тепловой энергии</w:t>
      </w:r>
      <w:r w:rsidR="005A5E2D">
        <w:rPr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потребителям, если они не содержат признаков</w:t>
      </w:r>
      <w:r w:rsidRPr="000E31D7">
        <w:rPr>
          <w:spacing w:val="40"/>
          <w:sz w:val="24"/>
          <w:szCs w:val="24"/>
          <w:lang w:val="ru-RU"/>
        </w:rPr>
        <w:t xml:space="preserve"> </w:t>
      </w:r>
      <w:r w:rsidRPr="000E31D7">
        <w:rPr>
          <w:spacing w:val="-2"/>
          <w:sz w:val="24"/>
          <w:szCs w:val="24"/>
          <w:lang w:val="ru-RU"/>
        </w:rPr>
        <w:t>аварии.</w:t>
      </w:r>
    </w:p>
    <w:p w:rsidR="004B4F14" w:rsidRDefault="004B4F14" w:rsidP="002A4A00">
      <w:pPr>
        <w:pStyle w:val="a6"/>
        <w:numPr>
          <w:ilvl w:val="1"/>
          <w:numId w:val="1"/>
        </w:numPr>
        <w:tabs>
          <w:tab w:val="left" w:pos="938"/>
        </w:tabs>
        <w:ind w:left="-426" w:firstLine="426"/>
        <w:rPr>
          <w:sz w:val="24"/>
          <w:szCs w:val="24"/>
          <w:lang w:val="ru-RU"/>
        </w:rPr>
      </w:pPr>
      <w:proofErr w:type="gramStart"/>
      <w:r w:rsidRPr="005A5E2D">
        <w:rPr>
          <w:b/>
          <w:i/>
          <w:iCs/>
          <w:sz w:val="24"/>
          <w:szCs w:val="24"/>
          <w:lang w:val="ru-RU"/>
        </w:rPr>
        <w:t>функциональный отказ</w:t>
      </w:r>
      <w:r w:rsidRPr="000E31D7">
        <w:rPr>
          <w:spacing w:val="-2"/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-</w:t>
      </w:r>
      <w:r w:rsidRPr="000E31D7">
        <w:rPr>
          <w:spacing w:val="-5"/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неисправности оборудования (в том числе резервного и вспомогательного), не повлиявшее на технологический процесс производства и</w:t>
      </w:r>
      <w:r w:rsidR="005A5E2D">
        <w:rPr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(или) передачи тепловой энергии,</w:t>
      </w:r>
      <w:r w:rsidR="005A5E2D">
        <w:rPr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 xml:space="preserve"> а также неправильное действие защит</w:t>
      </w:r>
      <w:r w:rsidR="002A4A00">
        <w:rPr>
          <w:sz w:val="24"/>
          <w:szCs w:val="24"/>
          <w:lang w:val="ru-RU"/>
        </w:rPr>
        <w:t>ы</w:t>
      </w:r>
      <w:r w:rsidRPr="000E31D7">
        <w:rPr>
          <w:sz w:val="24"/>
          <w:szCs w:val="24"/>
          <w:lang w:val="ru-RU"/>
        </w:rPr>
        <w:t xml:space="preserve"> и автоматики, ошибочные действия персонала, если они не привели к ограничению потребителей и снижению качества отпускаемой </w:t>
      </w:r>
      <w:r w:rsidR="005A5E2D">
        <w:rPr>
          <w:sz w:val="24"/>
          <w:szCs w:val="24"/>
          <w:lang w:val="ru-RU"/>
        </w:rPr>
        <w:t>тепловой энергии.</w:t>
      </w:r>
      <w:proofErr w:type="gramEnd"/>
    </w:p>
    <w:p w:rsidR="00337CDD" w:rsidRPr="000E31D7" w:rsidRDefault="00337CDD" w:rsidP="00337CDD">
      <w:pPr>
        <w:pStyle w:val="a6"/>
        <w:tabs>
          <w:tab w:val="left" w:pos="938"/>
        </w:tabs>
        <w:ind w:left="0" w:firstLine="0"/>
        <w:rPr>
          <w:sz w:val="24"/>
          <w:szCs w:val="24"/>
          <w:lang w:val="ru-RU"/>
        </w:rPr>
      </w:pPr>
    </w:p>
    <w:p w:rsidR="004B4F14" w:rsidRPr="000E31D7" w:rsidRDefault="00337CDD" w:rsidP="002A4A00">
      <w:pPr>
        <w:pStyle w:val="a6"/>
        <w:tabs>
          <w:tab w:val="left" w:pos="1180"/>
        </w:tabs>
        <w:ind w:left="-426" w:firstLine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lastRenderedPageBreak/>
        <w:t xml:space="preserve">- </w:t>
      </w:r>
      <w:r w:rsidR="004B4F14" w:rsidRPr="00337CDD">
        <w:rPr>
          <w:b/>
          <w:bCs/>
          <w:sz w:val="24"/>
          <w:szCs w:val="24"/>
          <w:u w:val="single"/>
          <w:lang w:val="ru-RU"/>
        </w:rPr>
        <w:t>авария на объектах теплоснабжения</w:t>
      </w:r>
      <w:r w:rsidR="004B4F14" w:rsidRPr="000E31D7">
        <w:rPr>
          <w:sz w:val="24"/>
          <w:szCs w:val="24"/>
          <w:lang w:val="ru-RU"/>
        </w:rPr>
        <w:t xml:space="preserve">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</w:t>
      </w:r>
    </w:p>
    <w:p w:rsidR="004B4F14" w:rsidRPr="000E31D7" w:rsidRDefault="004B4F14" w:rsidP="002A4A00">
      <w:pPr>
        <w:pStyle w:val="a3"/>
        <w:ind w:left="-426" w:firstLine="426"/>
        <w:rPr>
          <w:lang w:val="ru-RU"/>
        </w:rPr>
      </w:pPr>
      <w:r w:rsidRPr="00A744A6">
        <w:rPr>
          <w:b/>
          <w:bCs/>
          <w:u w:val="single"/>
          <w:lang w:val="ru-RU"/>
        </w:rPr>
        <w:t>Неисправность</w:t>
      </w:r>
      <w:r w:rsidRPr="000E31D7">
        <w:rPr>
          <w:spacing w:val="-2"/>
          <w:lang w:val="ru-RU"/>
        </w:rPr>
        <w:t xml:space="preserve"> </w:t>
      </w:r>
      <w:r w:rsidRPr="000E31D7">
        <w:rPr>
          <w:lang w:val="ru-RU"/>
        </w:rPr>
        <w:t>- нарушения в работе систем теплоснабжения,</w:t>
      </w:r>
      <w:r w:rsidRPr="000E31D7">
        <w:rPr>
          <w:b/>
          <w:bCs/>
          <w:lang w:val="ru-RU"/>
        </w:rPr>
        <w:t xml:space="preserve"> </w:t>
      </w:r>
      <w:r w:rsidRPr="000E31D7">
        <w:rPr>
          <w:lang w:val="ru-RU"/>
        </w:rPr>
        <w:t xml:space="preserve"> при которых не выполняется хотя бы одно из требований, определенных технологическим процессом.</w:t>
      </w:r>
    </w:p>
    <w:p w:rsidR="004B4F14" w:rsidRPr="000E31D7" w:rsidRDefault="004B4F14" w:rsidP="002A4A00">
      <w:pPr>
        <w:pStyle w:val="a3"/>
        <w:ind w:left="-426" w:firstLine="426"/>
        <w:rPr>
          <w:lang w:val="ru-RU"/>
        </w:rPr>
      </w:pPr>
      <w:r w:rsidRPr="00A744A6">
        <w:rPr>
          <w:b/>
          <w:bCs/>
          <w:u w:val="single"/>
          <w:lang w:val="ru-RU"/>
        </w:rPr>
        <w:t>Система</w:t>
      </w:r>
      <w:r w:rsidRPr="00A744A6">
        <w:rPr>
          <w:b/>
          <w:bCs/>
          <w:spacing w:val="-5"/>
          <w:u w:val="single"/>
          <w:lang w:val="ru-RU"/>
        </w:rPr>
        <w:t xml:space="preserve"> </w:t>
      </w:r>
      <w:r w:rsidRPr="00A744A6">
        <w:rPr>
          <w:b/>
          <w:bCs/>
          <w:u w:val="single"/>
          <w:lang w:val="ru-RU"/>
        </w:rPr>
        <w:t>теплоснабжения</w:t>
      </w:r>
      <w:r w:rsidRPr="000E31D7">
        <w:rPr>
          <w:spacing w:val="-6"/>
          <w:lang w:val="ru-RU"/>
        </w:rPr>
        <w:t xml:space="preserve"> </w:t>
      </w:r>
      <w:r w:rsidRPr="000E31D7">
        <w:rPr>
          <w:lang w:val="ru-RU"/>
        </w:rPr>
        <w:t>-</w:t>
      </w:r>
      <w:r w:rsidRPr="000E31D7">
        <w:rPr>
          <w:spacing w:val="-8"/>
          <w:lang w:val="ru-RU"/>
        </w:rPr>
        <w:t xml:space="preserve"> </w:t>
      </w:r>
      <w:r w:rsidRPr="000E31D7">
        <w:rPr>
          <w:lang w:val="ru-RU"/>
        </w:rPr>
        <w:t>совокупность</w:t>
      </w:r>
      <w:r w:rsidRPr="000E31D7">
        <w:rPr>
          <w:spacing w:val="-5"/>
          <w:lang w:val="ru-RU"/>
        </w:rPr>
        <w:t xml:space="preserve"> </w:t>
      </w:r>
      <w:r w:rsidRPr="000E31D7">
        <w:rPr>
          <w:lang w:val="ru-RU"/>
        </w:rPr>
        <w:t>объединенных</w:t>
      </w:r>
      <w:r w:rsidRPr="000E31D7">
        <w:rPr>
          <w:spacing w:val="-6"/>
          <w:lang w:val="ru-RU"/>
        </w:rPr>
        <w:t xml:space="preserve"> </w:t>
      </w:r>
      <w:r w:rsidRPr="000E31D7">
        <w:rPr>
          <w:lang w:val="ru-RU"/>
        </w:rPr>
        <w:t>общим</w:t>
      </w:r>
      <w:r w:rsidRPr="000E31D7">
        <w:rPr>
          <w:spacing w:val="-6"/>
          <w:lang w:val="ru-RU"/>
        </w:rPr>
        <w:t xml:space="preserve"> </w:t>
      </w:r>
      <w:r w:rsidRPr="000E31D7">
        <w:rPr>
          <w:lang w:val="ru-RU"/>
        </w:rPr>
        <w:t>производственным процессом</w:t>
      </w:r>
      <w:r w:rsidRPr="000E31D7">
        <w:rPr>
          <w:spacing w:val="-3"/>
          <w:lang w:val="ru-RU"/>
        </w:rPr>
        <w:t xml:space="preserve"> </w:t>
      </w:r>
      <w:r w:rsidRPr="000E31D7">
        <w:rPr>
          <w:lang w:val="ru-RU"/>
        </w:rPr>
        <w:t>источников</w:t>
      </w:r>
      <w:r w:rsidRPr="000E31D7">
        <w:rPr>
          <w:spacing w:val="-3"/>
          <w:lang w:val="ru-RU"/>
        </w:rPr>
        <w:t xml:space="preserve"> </w:t>
      </w:r>
      <w:r w:rsidRPr="000E31D7">
        <w:rPr>
          <w:lang w:val="ru-RU"/>
        </w:rPr>
        <w:t>тепла</w:t>
      </w:r>
      <w:r w:rsidRPr="000E31D7">
        <w:rPr>
          <w:spacing w:val="-3"/>
          <w:lang w:val="ru-RU"/>
        </w:rPr>
        <w:t xml:space="preserve"> </w:t>
      </w:r>
      <w:r w:rsidRPr="000E31D7">
        <w:rPr>
          <w:lang w:val="ru-RU"/>
        </w:rPr>
        <w:t>и</w:t>
      </w:r>
      <w:r w:rsidRPr="000E31D7">
        <w:rPr>
          <w:spacing w:val="-4"/>
          <w:lang w:val="ru-RU"/>
        </w:rPr>
        <w:t xml:space="preserve"> </w:t>
      </w:r>
      <w:r w:rsidRPr="000E31D7">
        <w:rPr>
          <w:lang w:val="ru-RU"/>
        </w:rPr>
        <w:t>(или)</w:t>
      </w:r>
      <w:r w:rsidRPr="000E31D7">
        <w:rPr>
          <w:spacing w:val="-5"/>
          <w:lang w:val="ru-RU"/>
        </w:rPr>
        <w:t xml:space="preserve"> </w:t>
      </w:r>
      <w:r w:rsidRPr="000E31D7">
        <w:rPr>
          <w:lang w:val="ru-RU"/>
        </w:rPr>
        <w:t>тепловых</w:t>
      </w:r>
      <w:r w:rsidRPr="000E31D7">
        <w:rPr>
          <w:spacing w:val="-4"/>
          <w:lang w:val="ru-RU"/>
        </w:rPr>
        <w:t xml:space="preserve"> </w:t>
      </w:r>
      <w:r w:rsidRPr="000E31D7">
        <w:rPr>
          <w:lang w:val="ru-RU"/>
        </w:rPr>
        <w:t>сетей</w:t>
      </w:r>
      <w:r w:rsidRPr="000E31D7">
        <w:rPr>
          <w:spacing w:val="-3"/>
          <w:lang w:val="ru-RU"/>
        </w:rPr>
        <w:t xml:space="preserve"> </w:t>
      </w:r>
      <w:r w:rsidRPr="000E31D7">
        <w:rPr>
          <w:lang w:val="ru-RU"/>
        </w:rPr>
        <w:t>населенного</w:t>
      </w:r>
      <w:r w:rsidRPr="000E31D7">
        <w:rPr>
          <w:spacing w:val="-3"/>
          <w:lang w:val="ru-RU"/>
        </w:rPr>
        <w:t xml:space="preserve"> </w:t>
      </w:r>
      <w:r w:rsidRPr="000E31D7">
        <w:rPr>
          <w:lang w:val="ru-RU"/>
        </w:rPr>
        <w:t xml:space="preserve">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</w:t>
      </w:r>
      <w:r w:rsidRPr="000E31D7">
        <w:rPr>
          <w:spacing w:val="-2"/>
          <w:lang w:val="ru-RU"/>
        </w:rPr>
        <w:t>порядке.</w:t>
      </w:r>
    </w:p>
    <w:p w:rsidR="004B4F14" w:rsidRPr="000E31D7" w:rsidRDefault="004B4F14" w:rsidP="002A4A00">
      <w:pPr>
        <w:pStyle w:val="a3"/>
        <w:ind w:left="-426" w:firstLine="426"/>
        <w:rPr>
          <w:lang w:val="ru-RU"/>
        </w:rPr>
      </w:pPr>
      <w:r w:rsidRPr="00A744A6">
        <w:rPr>
          <w:b/>
          <w:bCs/>
          <w:u w:val="single"/>
          <w:lang w:val="ru-RU"/>
        </w:rPr>
        <w:t>Тепловая сеть</w:t>
      </w:r>
      <w:r w:rsidRPr="000E31D7">
        <w:rPr>
          <w:spacing w:val="-2"/>
          <w:lang w:val="ru-RU"/>
        </w:rPr>
        <w:t xml:space="preserve"> </w:t>
      </w:r>
      <w:r w:rsidRPr="000E31D7">
        <w:rPr>
          <w:lang w:val="ru-RU"/>
        </w:rPr>
        <w:t>- совокупность устройств, предназначенных для передачи и распределения тепловой энергии потребителям;</w:t>
      </w:r>
    </w:p>
    <w:p w:rsidR="004B4F14" w:rsidRDefault="004B4F14" w:rsidP="002A4A00">
      <w:pPr>
        <w:ind w:left="-426" w:firstLine="426"/>
        <w:jc w:val="both"/>
        <w:rPr>
          <w:sz w:val="24"/>
          <w:szCs w:val="24"/>
          <w:lang w:val="ru-RU"/>
        </w:rPr>
      </w:pPr>
      <w:r w:rsidRPr="00A744A6">
        <w:rPr>
          <w:b/>
          <w:bCs/>
          <w:sz w:val="24"/>
          <w:szCs w:val="24"/>
          <w:u w:val="single"/>
          <w:lang w:val="ru-RU"/>
        </w:rPr>
        <w:t>Водопроводная сеть</w:t>
      </w:r>
      <w:r w:rsidRPr="000E31D7">
        <w:rPr>
          <w:spacing w:val="-2"/>
          <w:sz w:val="24"/>
          <w:szCs w:val="24"/>
          <w:lang w:val="ru-RU"/>
        </w:rPr>
        <w:t xml:space="preserve"> </w:t>
      </w:r>
      <w:r w:rsidRPr="000E31D7">
        <w:rPr>
          <w:sz w:val="24"/>
          <w:szCs w:val="24"/>
          <w:lang w:val="ru-RU"/>
        </w:rPr>
        <w:t>- совокупность устройств, предназначенных для передачи и распределения холодной воды потребителям.</w:t>
      </w:r>
    </w:p>
    <w:p w:rsidR="00F400FE" w:rsidRDefault="0073001C" w:rsidP="00794F2C">
      <w:pPr>
        <w:ind w:left="-426" w:firstLine="426"/>
        <w:jc w:val="both"/>
        <w:rPr>
          <w:sz w:val="24"/>
          <w:szCs w:val="24"/>
          <w:lang w:val="ru-RU"/>
        </w:rPr>
      </w:pPr>
      <w:r w:rsidRPr="00A744A6">
        <w:rPr>
          <w:b/>
          <w:sz w:val="24"/>
          <w:szCs w:val="24"/>
          <w:u w:val="single"/>
          <w:lang w:val="ru-RU"/>
        </w:rPr>
        <w:t>Тепловой пункт</w:t>
      </w:r>
      <w:r>
        <w:rPr>
          <w:sz w:val="24"/>
          <w:szCs w:val="24"/>
          <w:lang w:val="ru-RU"/>
        </w:rPr>
        <w:t xml:space="preserve"> –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</w:t>
      </w:r>
      <w:r w:rsidR="002A4A00">
        <w:rPr>
          <w:sz w:val="24"/>
          <w:szCs w:val="24"/>
          <w:lang w:val="ru-RU"/>
        </w:rPr>
        <w:t xml:space="preserve">х установок  </w:t>
      </w:r>
      <w:r>
        <w:rPr>
          <w:sz w:val="24"/>
          <w:szCs w:val="24"/>
          <w:lang w:val="ru-RU"/>
        </w:rPr>
        <w:t xml:space="preserve"> общественных зданий (индивидуальные – для присоединения систем  теплопотребления одного здания или его части; центральные – то же, двух зданий или более).</w:t>
      </w:r>
    </w:p>
    <w:p w:rsidR="00F400FE" w:rsidRDefault="00F400FE" w:rsidP="002A4A00">
      <w:pPr>
        <w:ind w:left="-426" w:firstLine="426"/>
        <w:jc w:val="both"/>
        <w:rPr>
          <w:sz w:val="24"/>
          <w:szCs w:val="24"/>
          <w:lang w:val="ru-RU"/>
        </w:rPr>
      </w:pPr>
    </w:p>
    <w:p w:rsidR="00F400FE" w:rsidRPr="0011715D" w:rsidRDefault="00F400FE" w:rsidP="00794F2C">
      <w:pPr>
        <w:pStyle w:val="12"/>
        <w:keepNext/>
        <w:keepLines/>
        <w:shd w:val="clear" w:color="auto" w:fill="auto"/>
        <w:tabs>
          <w:tab w:val="left" w:pos="2106"/>
        </w:tabs>
        <w:spacing w:before="0" w:after="213" w:line="230" w:lineRule="exact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11715D">
        <w:rPr>
          <w:rFonts w:ascii="Times New Roman" w:hAnsi="Times New Roman" w:cs="Times New Roman"/>
          <w:sz w:val="24"/>
          <w:szCs w:val="24"/>
        </w:rPr>
        <w:t>2.Краткая характеристика системы теплоснабжения</w:t>
      </w:r>
      <w:bookmarkEnd w:id="1"/>
    </w:p>
    <w:p w:rsidR="00F400FE" w:rsidRPr="0011715D" w:rsidRDefault="00F400FE" w:rsidP="0011715D">
      <w:pPr>
        <w:pStyle w:val="2"/>
        <w:shd w:val="clear" w:color="auto" w:fill="auto"/>
        <w:spacing w:before="0" w:after="185" w:line="240" w:lineRule="auto"/>
        <w:ind w:left="-426" w:right="120" w:firstLine="426"/>
        <w:rPr>
          <w:rFonts w:ascii="Times New Roman" w:hAnsi="Times New Roman" w:cs="Times New Roman"/>
          <w:sz w:val="24"/>
          <w:szCs w:val="24"/>
        </w:rPr>
      </w:pPr>
      <w:r w:rsidRPr="0011715D"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расположено одна  котельная - в </w:t>
      </w:r>
      <w:r w:rsidR="00AE72F6" w:rsidRPr="0011715D">
        <w:rPr>
          <w:rFonts w:ascii="Times New Roman" w:hAnsi="Times New Roman" w:cs="Times New Roman"/>
          <w:sz w:val="24"/>
          <w:szCs w:val="24"/>
        </w:rPr>
        <w:t>д. Новогорное, которая обеспечивает теплоснабжение  объектов социально-экономического значения, собственные нужды.</w:t>
      </w:r>
    </w:p>
    <w:p w:rsidR="00A22ABB" w:rsidRPr="00A22ABB" w:rsidRDefault="00A22ABB" w:rsidP="0011715D">
      <w:pPr>
        <w:pStyle w:val="2"/>
        <w:shd w:val="clear" w:color="auto" w:fill="auto"/>
        <w:spacing w:before="194" w:after="283" w:line="240" w:lineRule="auto"/>
        <w:ind w:left="-426" w:right="82" w:firstLine="426"/>
        <w:rPr>
          <w:rFonts w:ascii="Times New Roman" w:hAnsi="Times New Roman" w:cs="Times New Roman"/>
          <w:sz w:val="24"/>
          <w:szCs w:val="24"/>
        </w:rPr>
      </w:pPr>
      <w:r w:rsidRPr="0011715D">
        <w:rPr>
          <w:rFonts w:ascii="Times New Roman" w:hAnsi="Times New Roman" w:cs="Times New Roman"/>
          <w:sz w:val="24"/>
          <w:szCs w:val="24"/>
        </w:rPr>
        <w:t>В соответствии с критериями по определению единой теплоснабжающей организации, установленными «Правилами организации теплоснабжения в Российской</w:t>
      </w:r>
      <w:r w:rsidRPr="00A22ABB">
        <w:rPr>
          <w:rFonts w:ascii="Times New Roman" w:hAnsi="Times New Roman" w:cs="Times New Roman"/>
          <w:sz w:val="24"/>
          <w:szCs w:val="24"/>
        </w:rPr>
        <w:t xml:space="preserve"> Федерации», определена единая теплоснабжающая организация для теплоснабжения объектов социальной сферы </w:t>
      </w:r>
      <w:r>
        <w:rPr>
          <w:rFonts w:ascii="Times New Roman" w:hAnsi="Times New Roman" w:cs="Times New Roman"/>
          <w:sz w:val="24"/>
          <w:szCs w:val="24"/>
        </w:rPr>
        <w:t xml:space="preserve">-  Администрация Новогоренского сельского поселения. </w:t>
      </w:r>
      <w:r w:rsidR="0011715D">
        <w:rPr>
          <w:rFonts w:ascii="Times New Roman" w:hAnsi="Times New Roman" w:cs="Times New Roman"/>
          <w:sz w:val="24"/>
          <w:szCs w:val="24"/>
        </w:rPr>
        <w:t>Котельная, тепловые сети находятся в собственности  Новогоренского сельского поселения, их эксплуатацию осуществляет Администрация Новогоренского сельского поселения.</w:t>
      </w:r>
    </w:p>
    <w:tbl>
      <w:tblPr>
        <w:tblpPr w:leftFromText="180" w:rightFromText="180" w:vertAnchor="text" w:horzAnchor="margin" w:tblpXSpec="center" w:tblpY="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990"/>
        <w:gridCol w:w="982"/>
        <w:gridCol w:w="1749"/>
        <w:gridCol w:w="1854"/>
        <w:gridCol w:w="1567"/>
        <w:gridCol w:w="1243"/>
        <w:gridCol w:w="1572"/>
      </w:tblGrid>
      <w:tr w:rsidR="0011715D" w:rsidRPr="00F7135C" w:rsidTr="00EF6E44">
        <w:trPr>
          <w:trHeight w:hRule="exact" w:val="3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Default="0011715D" w:rsidP="0011715D">
            <w:pPr>
              <w:rPr>
                <w:sz w:val="10"/>
                <w:szCs w:val="10"/>
                <w:lang w:val="ru-RU"/>
              </w:rPr>
            </w:pPr>
          </w:p>
          <w:p w:rsidR="0011715D" w:rsidRPr="00F7135C" w:rsidRDefault="0011715D" w:rsidP="0011715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11715D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</w:rPr>
              <w:t xml:space="preserve">          </w:t>
            </w:r>
            <w:r w:rsidRPr="00F7135C">
              <w:rPr>
                <w:rStyle w:val="13"/>
                <w:rFonts w:ascii="Times New Roman" w:hAnsi="Times New Roman" w:cs="Times New Roman"/>
              </w:rPr>
              <w:t>Адрес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Год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7135C">
              <w:rPr>
                <w:rStyle w:val="13"/>
                <w:rFonts w:ascii="Times New Roman" w:hAnsi="Times New Roman" w:cs="Times New Roman"/>
              </w:rPr>
              <w:t>Установлен</w:t>
            </w:r>
            <w:proofErr w:type="gramEnd"/>
            <w:r>
              <w:rPr>
                <w:rStyle w:val="13"/>
                <w:rFonts w:ascii="Times New Roman" w:hAnsi="Times New Roman" w:cs="Times New Roman"/>
              </w:rPr>
              <w:t>-</w:t>
            </w:r>
          </w:p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ная</w:t>
            </w:r>
          </w:p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мощность,</w:t>
            </w:r>
          </w:p>
          <w:p w:rsidR="0011715D" w:rsidRPr="00F7135C" w:rsidRDefault="0011715D" w:rsidP="00562567">
            <w:pPr>
              <w:pStyle w:val="2"/>
              <w:spacing w:line="22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Г кал/ч</w:t>
            </w:r>
            <w:r w:rsidR="00EF6E44">
              <w:rPr>
                <w:rStyle w:val="13"/>
                <w:rFonts w:ascii="Times New Roman" w:hAnsi="Times New Roman" w:cs="Times New Roman"/>
              </w:rPr>
              <w:t xml:space="preserve">   </w:t>
            </w:r>
            <w:r w:rsidR="00EF6E44">
              <w:rPr>
                <w:rFonts w:ascii="Times New Roman" w:hAnsi="Times New Roman" w:cs="Times New Roman"/>
              </w:rPr>
              <w:t xml:space="preserve"> </w:t>
            </w:r>
            <w:r w:rsidR="00EF6E44">
              <w:rPr>
                <w:rStyle w:val="13"/>
                <w:rFonts w:ascii="Times New Roman" w:hAnsi="Times New Roman" w:cs="Times New Roman"/>
              </w:rPr>
              <w:t>Г</w:t>
            </w:r>
            <w:r w:rsidR="00EF6E44" w:rsidRPr="00F7135C">
              <w:rPr>
                <w:rStyle w:val="13"/>
                <w:rFonts w:ascii="Times New Roman" w:hAnsi="Times New Roman" w:cs="Times New Roman"/>
              </w:rPr>
              <w:t>кал/ч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Перечен</w:t>
            </w:r>
            <w:r>
              <w:rPr>
                <w:rStyle w:val="13"/>
                <w:rFonts w:ascii="Times New Roman" w:hAnsi="Times New Roman" w:cs="Times New Roman"/>
              </w:rPr>
              <w:t>ь</w:t>
            </w:r>
          </w:p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</w:rPr>
              <w:t>к</w:t>
            </w:r>
            <w:r w:rsidRPr="00F7135C">
              <w:rPr>
                <w:rStyle w:val="13"/>
                <w:rFonts w:ascii="Times New Roman" w:hAnsi="Times New Roman" w:cs="Times New Roman"/>
              </w:rPr>
              <w:t>отлов</w:t>
            </w:r>
            <w:r>
              <w:rPr>
                <w:rStyle w:val="13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13"/>
                <w:rFonts w:ascii="Times New Roman" w:hAnsi="Times New Roman" w:cs="Times New Roman"/>
              </w:rPr>
              <w:t>с</w:t>
            </w:r>
            <w:proofErr w:type="gramEnd"/>
          </w:p>
          <w:p w:rsidR="0011715D" w:rsidRPr="00F7135C" w:rsidRDefault="0011715D" w:rsidP="0011715D">
            <w:pPr>
              <w:pStyle w:val="2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 xml:space="preserve">  </w:t>
            </w:r>
            <w:r w:rsidRPr="00F7135C">
              <w:rPr>
                <w:rStyle w:val="13"/>
                <w:rFonts w:ascii="Times New Roman" w:hAnsi="Times New Roman" w:cs="Times New Roman"/>
              </w:rPr>
              <w:t>указани</w:t>
            </w:r>
            <w:r>
              <w:rPr>
                <w:rStyle w:val="13"/>
                <w:rFonts w:ascii="Times New Roman" w:hAnsi="Times New Roman" w:cs="Times New Roman"/>
              </w:rPr>
              <w:t>ем</w:t>
            </w:r>
            <w:r w:rsidR="00EF6E44">
              <w:rPr>
                <w:rStyle w:val="13"/>
                <w:rFonts w:ascii="Times New Roman" w:hAnsi="Times New Roman" w:cs="Times New Roman"/>
              </w:rPr>
              <w:t xml:space="preserve"> марки</w:t>
            </w:r>
          </w:p>
          <w:p w:rsidR="0011715D" w:rsidRPr="00F7135C" w:rsidRDefault="0011715D" w:rsidP="00562567">
            <w:pPr>
              <w:pStyle w:val="2"/>
              <w:ind w:left="12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марки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Едини</w:t>
            </w:r>
            <w:proofErr w:type="gramStart"/>
            <w:r w:rsidRPr="00F7135C">
              <w:rPr>
                <w:rStyle w:val="13"/>
                <w:rFonts w:ascii="Times New Roman" w:hAnsi="Times New Roman" w:cs="Times New Roman"/>
              </w:rPr>
              <w:t>ч</w:t>
            </w:r>
            <w:r>
              <w:rPr>
                <w:rStyle w:val="13"/>
                <w:rFonts w:ascii="Times New Roman" w:hAnsi="Times New Roman" w:cs="Times New Roman"/>
              </w:rPr>
              <w:t>-</w:t>
            </w:r>
            <w:proofErr w:type="gramEnd"/>
            <w:r>
              <w:rPr>
                <w:rStyle w:val="13"/>
                <w:rFonts w:ascii="Times New Roman" w:hAnsi="Times New Roman" w:cs="Times New Roman"/>
              </w:rPr>
              <w:t xml:space="preserve">      </w:t>
            </w:r>
            <w:r w:rsidRPr="00F7135C">
              <w:rPr>
                <w:rStyle w:val="13"/>
                <w:rFonts w:ascii="Times New Roman" w:hAnsi="Times New Roman" w:cs="Times New Roman"/>
              </w:rPr>
              <w:t>н</w:t>
            </w:r>
            <w:r>
              <w:rPr>
                <w:rStyle w:val="13"/>
                <w:rFonts w:ascii="Times New Roman" w:hAnsi="Times New Roman" w:cs="Times New Roman"/>
              </w:rPr>
              <w:t xml:space="preserve"> установлен-      ная </w:t>
            </w:r>
            <w:r w:rsidRPr="00F7135C">
              <w:rPr>
                <w:rStyle w:val="13"/>
                <w:rFonts w:ascii="Times New Roman" w:hAnsi="Times New Roman" w:cs="Times New Roman"/>
              </w:rPr>
              <w:t>мощност</w:t>
            </w:r>
            <w:r>
              <w:rPr>
                <w:rStyle w:val="13"/>
                <w:rFonts w:ascii="Times New Roman" w:hAnsi="Times New Roman" w:cs="Times New Roman"/>
              </w:rPr>
              <w:t>ь</w:t>
            </w:r>
          </w:p>
          <w:p w:rsidR="0011715D" w:rsidRPr="00F7135C" w:rsidRDefault="0011715D" w:rsidP="00562567">
            <w:pPr>
              <w:pStyle w:val="2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 xml:space="preserve"> котла, </w:t>
            </w:r>
            <w:r>
              <w:rPr>
                <w:rStyle w:val="13"/>
                <w:rFonts w:ascii="Times New Roman" w:hAnsi="Times New Roman" w:cs="Times New Roman"/>
              </w:rPr>
              <w:t xml:space="preserve">  Г</w:t>
            </w:r>
            <w:r w:rsidRPr="00F7135C">
              <w:rPr>
                <w:rStyle w:val="13"/>
                <w:rFonts w:ascii="Times New Roman" w:hAnsi="Times New Roman" w:cs="Times New Roman"/>
              </w:rPr>
              <w:t>кал/</w:t>
            </w:r>
            <w:proofErr w:type="gramStart"/>
            <w:r w:rsidRPr="00F7135C">
              <w:rPr>
                <w:rStyle w:val="13"/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Год</w:t>
            </w:r>
          </w:p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в</w:t>
            </w:r>
            <w:r w:rsidRPr="00F7135C">
              <w:rPr>
                <w:rStyle w:val="13"/>
                <w:rFonts w:ascii="Times New Roman" w:hAnsi="Times New Roman" w:cs="Times New Roman"/>
              </w:rPr>
              <w:t>ыпус</w:t>
            </w:r>
            <w:r>
              <w:rPr>
                <w:rStyle w:val="13"/>
                <w:rFonts w:ascii="Times New Roman" w:hAnsi="Times New Roman" w:cs="Times New Roman"/>
              </w:rPr>
              <w:t>-</w:t>
            </w:r>
          </w:p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ка</w:t>
            </w:r>
          </w:p>
          <w:p w:rsidR="0011715D" w:rsidRPr="00F7135C" w:rsidRDefault="0011715D" w:rsidP="00562567">
            <w:pPr>
              <w:pStyle w:val="2"/>
              <w:spacing w:line="22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котла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15D" w:rsidRPr="0007302E" w:rsidRDefault="0011715D" w:rsidP="0011715D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0EA">
              <w:rPr>
                <w:rStyle w:val="13"/>
                <w:rFonts w:ascii="Times New Roman" w:hAnsi="Times New Roman" w:cs="Times New Roman"/>
                <w:sz w:val="20"/>
                <w:szCs w:val="20"/>
              </w:rPr>
              <w:t xml:space="preserve"> Резервное </w:t>
            </w:r>
          </w:p>
          <w:p w:rsidR="0011715D" w:rsidRPr="00A950EA" w:rsidRDefault="0007302E" w:rsidP="0011715D">
            <w:pPr>
              <w:pStyle w:val="2"/>
              <w:shd w:val="clear" w:color="auto" w:fill="auto"/>
              <w:spacing w:before="0" w:after="120" w:line="220" w:lineRule="exact"/>
              <w:ind w:left="12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Э</w:t>
            </w:r>
            <w:r w:rsidR="0011715D" w:rsidRPr="00A950EA"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лектро</w:t>
            </w:r>
            <w:r w:rsidR="0011715D"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снаб</w:t>
            </w:r>
            <w:r w:rsidR="0011715D" w:rsidRPr="00A950EA"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-</w:t>
            </w:r>
            <w:r w:rsidR="0011715D" w:rsidRPr="00A950EA">
              <w:rPr>
                <w:rStyle w:val="13"/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11715D" w:rsidRPr="00A950EA" w:rsidRDefault="0011715D" w:rsidP="00562567">
            <w:pPr>
              <w:pStyle w:val="2"/>
              <w:spacing w:before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15D" w:rsidRPr="00F7135C" w:rsidTr="0007302E">
        <w:trPr>
          <w:trHeight w:hRule="exact" w:val="659"/>
        </w:trPr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</w:t>
            </w:r>
            <w:r w:rsidRPr="00F7135C">
              <w:rPr>
                <w:sz w:val="20"/>
                <w:szCs w:val="20"/>
                <w:lang w:val="ru-RU"/>
              </w:rPr>
              <w:t xml:space="preserve">ние теплового источника </w:t>
            </w:r>
          </w:p>
          <w:p w:rsidR="0011715D" w:rsidRPr="00F7135C" w:rsidRDefault="0011715D" w:rsidP="0011715D">
            <w:pPr>
              <w:rPr>
                <w:sz w:val="20"/>
                <w:szCs w:val="20"/>
                <w:lang w:val="ru-RU"/>
              </w:rPr>
            </w:pPr>
          </w:p>
          <w:p w:rsidR="0011715D" w:rsidRPr="00F7135C" w:rsidRDefault="0011715D" w:rsidP="00562567">
            <w:pPr>
              <w:rPr>
                <w:sz w:val="20"/>
                <w:szCs w:val="20"/>
                <w:lang w:val="ru-RU"/>
              </w:rPr>
            </w:pPr>
            <w:r w:rsidRPr="00F7135C">
              <w:rPr>
                <w:sz w:val="20"/>
                <w:szCs w:val="20"/>
                <w:lang w:val="ru-RU"/>
              </w:rPr>
              <w:t>(котельная)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ввод</w:t>
            </w:r>
            <w:r>
              <w:rPr>
                <w:rStyle w:val="13"/>
                <w:rFonts w:ascii="Times New Roman" w:hAnsi="Times New Roman" w:cs="Times New Roman"/>
              </w:rPr>
              <w:t>а</w:t>
            </w: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spacing w:line="22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spacing w:line="220" w:lineRule="exact"/>
              <w:ind w:lef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15D" w:rsidRPr="00A950EA" w:rsidRDefault="0011715D" w:rsidP="0011715D">
            <w:pPr>
              <w:pStyle w:val="2"/>
              <w:shd w:val="clear" w:color="auto" w:fill="auto"/>
              <w:spacing w:before="120" w:line="22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15D" w:rsidRPr="00F7135C" w:rsidTr="0007302E">
        <w:trPr>
          <w:trHeight w:hRule="exact" w:val="9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spacing w:line="22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562567">
            <w:pPr>
              <w:pStyle w:val="2"/>
              <w:spacing w:line="220" w:lineRule="exact"/>
              <w:ind w:lef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15D" w:rsidRPr="00A950EA" w:rsidRDefault="0011715D" w:rsidP="0011715D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15D" w:rsidRPr="00A950EA" w:rsidRDefault="0011715D" w:rsidP="0011715D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15D" w:rsidRPr="00F7135C" w:rsidTr="0007302E">
        <w:trPr>
          <w:trHeight w:hRule="exact" w:val="9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12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715D" w:rsidRPr="00F7135C" w:rsidTr="00EF6E44">
        <w:trPr>
          <w:trHeight w:hRule="exact" w:val="83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rPr>
                <w:sz w:val="10"/>
                <w:szCs w:val="10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/>
              <w:ind w:firstLine="0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5D" w:rsidRPr="00F7135C" w:rsidRDefault="0011715D" w:rsidP="0011715D">
            <w:pPr>
              <w:pStyle w:val="2"/>
              <w:shd w:val="clear" w:color="auto" w:fill="auto"/>
              <w:spacing w:before="12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22ABB" w:rsidRPr="00A22ABB" w:rsidRDefault="00A22ABB" w:rsidP="00A22ABB">
      <w:pPr>
        <w:pStyle w:val="2"/>
        <w:shd w:val="clear" w:color="auto" w:fill="auto"/>
        <w:spacing w:before="194" w:after="283"/>
        <w:ind w:left="-426" w:right="820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994"/>
        <w:gridCol w:w="985"/>
        <w:gridCol w:w="1755"/>
        <w:gridCol w:w="1861"/>
        <w:gridCol w:w="1573"/>
        <w:gridCol w:w="1248"/>
        <w:gridCol w:w="1578"/>
      </w:tblGrid>
      <w:tr w:rsidR="0007302E" w:rsidRPr="00F7135C" w:rsidTr="0007302E">
        <w:trPr>
          <w:trHeight w:hRule="exact" w:val="17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40" w:firstLine="0"/>
              <w:jc w:val="left"/>
              <w:rPr>
                <w:rStyle w:val="13"/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 xml:space="preserve">Котель-   </w:t>
            </w: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3"/>
                <w:rFonts w:ascii="Times New Roman" w:hAnsi="Times New Roman" w:cs="Times New Roman"/>
              </w:rPr>
              <w:t>ная д</w:t>
            </w:r>
            <w:proofErr w:type="gramEnd"/>
            <w:r>
              <w:rPr>
                <w:rStyle w:val="13"/>
                <w:rFonts w:ascii="Times New Roman" w:hAnsi="Times New Roman" w:cs="Times New Roman"/>
              </w:rPr>
              <w:t>.  Новогор</w:t>
            </w:r>
            <w:r w:rsidRPr="00F7135C">
              <w:rPr>
                <w:rStyle w:val="13"/>
                <w:rFonts w:ascii="Times New Roman" w:hAnsi="Times New Roman" w:cs="Times New Roman"/>
              </w:rPr>
              <w:t>ное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Томская</w:t>
            </w:r>
            <w:r>
              <w:t xml:space="preserve"> обл.</w:t>
            </w: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Колпашевский район, д. Новогорное,</w:t>
            </w:r>
            <w:r>
              <w:rPr>
                <w:rStyle w:val="13"/>
                <w:rFonts w:ascii="Times New Roman" w:hAnsi="Times New Roman" w:cs="Times New Roman"/>
              </w:rPr>
              <w:t xml:space="preserve">      </w:t>
            </w:r>
            <w:r w:rsidRPr="00F7135C">
              <w:rPr>
                <w:rStyle w:val="13"/>
                <w:rFonts w:ascii="Times New Roman" w:hAnsi="Times New Roman" w:cs="Times New Roman"/>
              </w:rPr>
              <w:t xml:space="preserve"> пер. Клубный 3/1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1986</w:t>
            </w:r>
          </w:p>
          <w:p w:rsidR="0007302E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 xml:space="preserve">    0,153</w:t>
            </w: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КВр-0,13</w:t>
            </w:r>
            <w:proofErr w:type="gramStart"/>
            <w:r>
              <w:rPr>
                <w:rStyle w:val="13"/>
                <w:rFonts w:ascii="Times New Roman" w:hAnsi="Times New Roman" w:cs="Times New Roman"/>
              </w:rPr>
              <w:t xml:space="preserve"> Д</w:t>
            </w:r>
            <w:proofErr w:type="gramEnd"/>
            <w:r w:rsidRPr="00F7135C">
              <w:rPr>
                <w:rStyle w:val="13"/>
                <w:rFonts w:ascii="Times New Roman" w:hAnsi="Times New Roman" w:cs="Times New Roman"/>
              </w:rPr>
              <w:t xml:space="preserve">- 1 шт.  </w:t>
            </w:r>
          </w:p>
          <w:p w:rsidR="0007302E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КЧМ-2       - 1 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0,</w:t>
            </w:r>
            <w:r w:rsidRPr="00F7135C">
              <w:rPr>
                <w:rStyle w:val="13"/>
                <w:rFonts w:ascii="Times New Roman" w:hAnsi="Times New Roman" w:cs="Times New Roman"/>
              </w:rPr>
              <w:t>112</w:t>
            </w:r>
          </w:p>
          <w:p w:rsidR="0007302E" w:rsidRPr="00F7135C" w:rsidRDefault="0007302E" w:rsidP="0007302E">
            <w:pPr>
              <w:pStyle w:val="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center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2018</w:t>
            </w:r>
          </w:p>
          <w:p w:rsidR="0007302E" w:rsidRPr="00F7135C" w:rsidRDefault="0007302E" w:rsidP="0007302E">
            <w:pPr>
              <w:pStyle w:val="2"/>
              <w:shd w:val="clear" w:color="auto" w:fill="auto"/>
              <w:spacing w:line="220" w:lineRule="exact"/>
              <w:ind w:left="1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7135C">
              <w:rPr>
                <w:rStyle w:val="13"/>
                <w:rFonts w:ascii="Times New Roman" w:hAnsi="Times New Roman" w:cs="Times New Roman"/>
              </w:rPr>
              <w:t>Генератор</w:t>
            </w:r>
            <w:r>
              <w:rPr>
                <w:rStyle w:val="13"/>
                <w:rFonts w:ascii="Times New Roman" w:hAnsi="Times New Roman" w:cs="Times New Roman"/>
              </w:rPr>
              <w:t xml:space="preserve">  </w:t>
            </w:r>
            <w:r w:rsidRPr="00F7135C">
              <w:rPr>
                <w:rStyle w:val="13"/>
                <w:rFonts w:ascii="Times New Roman" w:hAnsi="Times New Roman" w:cs="Times New Roman"/>
              </w:rPr>
              <w:t>КРАТОН</w:t>
            </w:r>
          </w:p>
        </w:tc>
      </w:tr>
      <w:tr w:rsidR="0007302E" w:rsidRPr="00F7135C" w:rsidTr="0007302E">
        <w:trPr>
          <w:trHeight w:hRule="exact" w:val="6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4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 xml:space="preserve">    0,153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center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0,212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 w:after="300" w:line="220" w:lineRule="exact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2E" w:rsidRPr="00F7135C" w:rsidRDefault="0007302E" w:rsidP="0007302E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rStyle w:val="13"/>
                <w:rFonts w:ascii="Times New Roman" w:hAnsi="Times New Roman" w:cs="Times New Roman"/>
              </w:rPr>
            </w:pPr>
          </w:p>
        </w:tc>
      </w:tr>
    </w:tbl>
    <w:p w:rsidR="00A22ABB" w:rsidRDefault="00A22ABB" w:rsidP="0007302E">
      <w:pPr>
        <w:pStyle w:val="2"/>
        <w:shd w:val="clear" w:color="auto" w:fill="auto"/>
        <w:spacing w:before="194" w:after="283"/>
        <w:ind w:right="820" w:firstLine="0"/>
        <w:jc w:val="left"/>
      </w:pPr>
    </w:p>
    <w:p w:rsidR="00EF6E44" w:rsidRDefault="00EF6E44" w:rsidP="002A4A00">
      <w:pPr>
        <w:pStyle w:val="2"/>
        <w:shd w:val="clear" w:color="auto" w:fill="auto"/>
        <w:spacing w:before="194" w:after="283"/>
        <w:ind w:left="-426" w:right="820" w:firstLine="426"/>
        <w:jc w:val="left"/>
      </w:pPr>
    </w:p>
    <w:p w:rsidR="00A22ABB" w:rsidRDefault="00A22ABB" w:rsidP="002A4A00">
      <w:pPr>
        <w:pStyle w:val="2"/>
        <w:shd w:val="clear" w:color="auto" w:fill="auto"/>
        <w:spacing w:before="194" w:after="283"/>
        <w:ind w:left="-426" w:right="820" w:firstLine="426"/>
        <w:jc w:val="left"/>
      </w:pPr>
    </w:p>
    <w:p w:rsidR="0007302E" w:rsidRDefault="0007302E" w:rsidP="002A4A00">
      <w:pPr>
        <w:pStyle w:val="2"/>
        <w:shd w:val="clear" w:color="auto" w:fill="auto"/>
        <w:spacing w:before="0" w:after="316" w:line="220" w:lineRule="exact"/>
        <w:ind w:left="-426" w:firstLine="426"/>
        <w:jc w:val="center"/>
      </w:pPr>
    </w:p>
    <w:p w:rsidR="00A744A6" w:rsidRPr="00A744A6" w:rsidRDefault="00A744A6" w:rsidP="003B43D4">
      <w:pPr>
        <w:pStyle w:val="2"/>
        <w:shd w:val="clear" w:color="auto" w:fill="auto"/>
        <w:spacing w:before="0" w:after="316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25769" w:rsidRPr="00A744A6" w:rsidRDefault="00425769" w:rsidP="002A4A00">
      <w:pPr>
        <w:pStyle w:val="2"/>
        <w:shd w:val="clear" w:color="auto" w:fill="auto"/>
        <w:spacing w:before="0" w:after="316" w:line="220" w:lineRule="exact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A6">
        <w:rPr>
          <w:rFonts w:ascii="Times New Roman" w:hAnsi="Times New Roman" w:cs="Times New Roman"/>
          <w:b/>
          <w:sz w:val="24"/>
          <w:szCs w:val="24"/>
        </w:rPr>
        <w:t>Общая протяженность сетей теплоснабжение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098"/>
        <w:gridCol w:w="2837"/>
        <w:gridCol w:w="4402"/>
      </w:tblGrid>
      <w:tr w:rsidR="00425769" w:rsidRPr="00A744A6" w:rsidTr="00562567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after="12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12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312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312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312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69" w:rsidRPr="00A744A6" w:rsidRDefault="00425769" w:rsidP="00EF6E44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Протяженность сетей теплоснабжения, </w:t>
            </w:r>
            <w:proofErr w:type="gramStart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       Характеристика</w:t>
            </w:r>
          </w:p>
        </w:tc>
      </w:tr>
      <w:tr w:rsidR="00425769" w:rsidRPr="0039334C" w:rsidTr="0056256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д. Новогорное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25769" w:rsidRPr="00A744A6" w:rsidRDefault="00425769" w:rsidP="002A4A00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    70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69" w:rsidRPr="00A744A6" w:rsidRDefault="00425769" w:rsidP="00EF6E44">
            <w:pPr>
              <w:pStyle w:val="2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в двухтрубном исполнении, в т.ч. </w:t>
            </w:r>
            <w:proofErr w:type="gramStart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подземная</w:t>
            </w:r>
            <w:proofErr w:type="gramEnd"/>
            <w:r w:rsidRPr="00A744A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,  в количестве 70 м</w:t>
            </w:r>
          </w:p>
        </w:tc>
      </w:tr>
    </w:tbl>
    <w:p w:rsidR="00425769" w:rsidRPr="00A744A6" w:rsidRDefault="00425769" w:rsidP="002A4A00">
      <w:pPr>
        <w:ind w:left="-426" w:firstLine="426"/>
        <w:rPr>
          <w:b/>
          <w:sz w:val="24"/>
          <w:szCs w:val="24"/>
          <w:lang w:val="ru-RU"/>
        </w:rPr>
      </w:pPr>
    </w:p>
    <w:p w:rsidR="00672282" w:rsidRPr="00A744A6" w:rsidRDefault="00672282" w:rsidP="002A4A00">
      <w:pPr>
        <w:pStyle w:val="2"/>
        <w:shd w:val="clear" w:color="auto" w:fill="auto"/>
        <w:tabs>
          <w:tab w:val="left" w:pos="1116"/>
        </w:tabs>
        <w:spacing w:before="163" w:after="236" w:line="312" w:lineRule="exact"/>
        <w:ind w:left="-426" w:right="82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A6">
        <w:rPr>
          <w:rFonts w:ascii="Times New Roman" w:hAnsi="Times New Roman" w:cs="Times New Roman"/>
          <w:b/>
          <w:sz w:val="24"/>
          <w:szCs w:val="24"/>
        </w:rPr>
        <w:t>3.Количество сил и средств, используемых для локализации и ликвидации последствий аварий на объекте (далее - силы и средства)</w:t>
      </w:r>
    </w:p>
    <w:p w:rsidR="00672282" w:rsidRPr="00A744A6" w:rsidRDefault="00672282" w:rsidP="002A4A00">
      <w:pPr>
        <w:pStyle w:val="2"/>
        <w:shd w:val="clear" w:color="auto" w:fill="auto"/>
        <w:spacing w:before="0" w:line="317" w:lineRule="exact"/>
        <w:ind w:left="-426" w:right="1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В режиме повсед</w:t>
      </w:r>
      <w:r w:rsidR="00EF6E44" w:rsidRPr="00A744A6">
        <w:rPr>
          <w:rFonts w:ascii="Times New Roman" w:hAnsi="Times New Roman" w:cs="Times New Roman"/>
          <w:sz w:val="24"/>
          <w:szCs w:val="24"/>
        </w:rPr>
        <w:t>невной деятельности на котельной</w:t>
      </w:r>
      <w:r w:rsidRPr="00A744A6">
        <w:rPr>
          <w:rFonts w:ascii="Times New Roman" w:hAnsi="Times New Roman" w:cs="Times New Roman"/>
          <w:sz w:val="24"/>
          <w:szCs w:val="24"/>
        </w:rPr>
        <w:t xml:space="preserve"> поселения осуществляется дежурство специа</w:t>
      </w:r>
      <w:r w:rsidR="00EF6E44" w:rsidRPr="00A744A6">
        <w:rPr>
          <w:rFonts w:ascii="Times New Roman" w:hAnsi="Times New Roman" w:cs="Times New Roman"/>
          <w:sz w:val="24"/>
          <w:szCs w:val="24"/>
        </w:rPr>
        <w:t>листами, в том числе оператором котельной</w:t>
      </w:r>
      <w:r w:rsidRPr="00A744A6">
        <w:rPr>
          <w:rFonts w:ascii="Times New Roman" w:hAnsi="Times New Roman" w:cs="Times New Roman"/>
          <w:sz w:val="24"/>
          <w:szCs w:val="24"/>
        </w:rPr>
        <w:t>. В Администрации поселения, осуществляющей эксплуатацию оборудования и сетей теплоснабжения, обеспечена готовность нештатных формирований для обеспечения выполнения мероприятий по гражданской обороне, с которыми на регулярной основе проводятся противоаварийные тренировки и курсовое обучение: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317" w:lineRule="exact"/>
        <w:ind w:left="-426" w:right="1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для ликвидации ЧС на котельных и ликвидации аварийных ситуаций инженерных систем</w:t>
      </w:r>
      <w:r w:rsidR="00B70986" w:rsidRPr="00A744A6">
        <w:rPr>
          <w:rFonts w:ascii="Times New Roman" w:hAnsi="Times New Roman" w:cs="Times New Roman"/>
          <w:sz w:val="24"/>
          <w:szCs w:val="24"/>
        </w:rPr>
        <w:t xml:space="preserve"> </w:t>
      </w:r>
      <w:r w:rsidRPr="00A744A6">
        <w:rPr>
          <w:rFonts w:ascii="Times New Roman" w:hAnsi="Times New Roman" w:cs="Times New Roman"/>
          <w:sz w:val="24"/>
          <w:szCs w:val="24"/>
        </w:rPr>
        <w:t>- аварийно-техническая коман</w:t>
      </w:r>
      <w:r w:rsidR="00B70986" w:rsidRPr="00A744A6">
        <w:rPr>
          <w:rFonts w:ascii="Times New Roman" w:hAnsi="Times New Roman" w:cs="Times New Roman"/>
          <w:sz w:val="24"/>
          <w:szCs w:val="24"/>
        </w:rPr>
        <w:t>да (далее - АТК) в количестве 6</w:t>
      </w:r>
      <w:r w:rsidRPr="00A744A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317" w:lineRule="exact"/>
        <w:ind w:left="-426" w:right="1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для ликвидации ЧС на тепловых сетях</w:t>
      </w:r>
      <w:r w:rsidR="00B70986" w:rsidRPr="00A744A6">
        <w:rPr>
          <w:rFonts w:ascii="Times New Roman" w:hAnsi="Times New Roman" w:cs="Times New Roman"/>
          <w:sz w:val="24"/>
          <w:szCs w:val="24"/>
        </w:rPr>
        <w:t xml:space="preserve"> </w:t>
      </w:r>
      <w:r w:rsidRPr="00A744A6">
        <w:rPr>
          <w:rFonts w:ascii="Times New Roman" w:hAnsi="Times New Roman" w:cs="Times New Roman"/>
          <w:sz w:val="24"/>
          <w:szCs w:val="24"/>
        </w:rPr>
        <w:t>- подвижная ремонтно</w:t>
      </w:r>
      <w:r w:rsidR="00EF6E44" w:rsidRPr="00A744A6">
        <w:rPr>
          <w:rFonts w:ascii="Times New Roman" w:hAnsi="Times New Roman" w:cs="Times New Roman"/>
          <w:sz w:val="24"/>
          <w:szCs w:val="24"/>
        </w:rPr>
        <w:t>-</w:t>
      </w:r>
      <w:r w:rsidRPr="00A744A6">
        <w:rPr>
          <w:rFonts w:ascii="Times New Roman" w:hAnsi="Times New Roman" w:cs="Times New Roman"/>
          <w:sz w:val="24"/>
          <w:szCs w:val="24"/>
        </w:rPr>
        <w:softHyphen/>
        <w:t>восстановительная групп</w:t>
      </w:r>
      <w:r w:rsidR="00B70986" w:rsidRPr="00A744A6">
        <w:rPr>
          <w:rFonts w:ascii="Times New Roman" w:hAnsi="Times New Roman" w:cs="Times New Roman"/>
          <w:sz w:val="24"/>
          <w:szCs w:val="24"/>
        </w:rPr>
        <w:t>а (далее - ПРВГ) в количестве 5</w:t>
      </w:r>
      <w:r w:rsidRPr="00A744A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72282" w:rsidRPr="00A744A6" w:rsidRDefault="00672282" w:rsidP="002A4A00">
      <w:pPr>
        <w:pStyle w:val="2"/>
        <w:shd w:val="clear" w:color="auto" w:fill="auto"/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- 45 мин.</w:t>
      </w:r>
    </w:p>
    <w:p w:rsidR="00672282" w:rsidRPr="00A744A6" w:rsidRDefault="00672282" w:rsidP="002A4A00">
      <w:pPr>
        <w:pStyle w:val="2"/>
        <w:shd w:val="clear" w:color="auto" w:fill="auto"/>
        <w:spacing w:before="0" w:line="317" w:lineRule="exact"/>
        <w:ind w:left="-426" w:right="1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Перечень комплектации оперативно-дежурного персонала средствами связи и транспортом:</w:t>
      </w:r>
    </w:p>
    <w:p w:rsidR="00672282" w:rsidRPr="00A744A6" w:rsidRDefault="00B70986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Автомобиль УАЗ Патриот- 1</w:t>
      </w:r>
      <w:r w:rsidR="00672282" w:rsidRPr="00A744A6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72282" w:rsidRPr="00A744A6" w:rsidRDefault="00B70986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Трактор Т-150</w:t>
      </w:r>
      <w:r w:rsidR="00672282" w:rsidRPr="00A744A6">
        <w:rPr>
          <w:rFonts w:ascii="Times New Roman" w:hAnsi="Times New Roman" w:cs="Times New Roman"/>
          <w:sz w:val="24"/>
          <w:szCs w:val="24"/>
        </w:rPr>
        <w:t>.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Эскаватор-погрузчик - 1 ед.</w:t>
      </w:r>
    </w:p>
    <w:p w:rsidR="00672282" w:rsidRPr="00A744A6" w:rsidRDefault="00EF6E44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Стационарная телефонная</w:t>
      </w:r>
      <w:r w:rsidR="00672282" w:rsidRPr="00A744A6">
        <w:rPr>
          <w:rFonts w:ascii="Times New Roman" w:hAnsi="Times New Roman" w:cs="Times New Roman"/>
          <w:sz w:val="24"/>
          <w:szCs w:val="24"/>
        </w:rPr>
        <w:t xml:space="preserve"> связь.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Мобильная связь.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  <w:lang w:val="en-US"/>
        </w:rPr>
        <w:t xml:space="preserve">GSM </w:t>
      </w:r>
      <w:r w:rsidRPr="00A744A6">
        <w:rPr>
          <w:rFonts w:ascii="Times New Roman" w:hAnsi="Times New Roman" w:cs="Times New Roman"/>
          <w:sz w:val="24"/>
          <w:szCs w:val="24"/>
        </w:rPr>
        <w:t>СМС информирование.</w:t>
      </w:r>
    </w:p>
    <w:p w:rsidR="00672282" w:rsidRPr="00A744A6" w:rsidRDefault="00672282" w:rsidP="002A4A00">
      <w:pPr>
        <w:pStyle w:val="60"/>
        <w:shd w:val="clear" w:color="auto" w:fill="auto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для ликвидации чрезвычайных ситуаций и их последствий</w:t>
      </w:r>
    </w:p>
    <w:p w:rsidR="00672282" w:rsidRPr="00A744A6" w:rsidRDefault="00672282" w:rsidP="002A4A00">
      <w:pPr>
        <w:pStyle w:val="2"/>
        <w:shd w:val="clear" w:color="auto" w:fill="auto"/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Для ликвидации аварий создаются и используются:</w:t>
      </w:r>
    </w:p>
    <w:p w:rsidR="00672282" w:rsidRPr="00A744A6" w:rsidRDefault="00672282" w:rsidP="002A4A00">
      <w:pPr>
        <w:pStyle w:val="2"/>
        <w:numPr>
          <w:ilvl w:val="0"/>
          <w:numId w:val="4"/>
        </w:numPr>
        <w:shd w:val="clear" w:color="auto" w:fill="auto"/>
        <w:tabs>
          <w:tab w:val="left" w:pos="897"/>
        </w:tabs>
        <w:spacing w:before="0" w:line="322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lastRenderedPageBreak/>
        <w:t>резервы финансовых и материальных р</w:t>
      </w:r>
      <w:r w:rsidR="00B70986" w:rsidRPr="00A744A6">
        <w:rPr>
          <w:rFonts w:ascii="Times New Roman" w:hAnsi="Times New Roman" w:cs="Times New Roman"/>
          <w:sz w:val="24"/>
          <w:szCs w:val="24"/>
        </w:rPr>
        <w:t xml:space="preserve">есурсов Администрации Новогоренского </w:t>
      </w:r>
      <w:r w:rsidRPr="00A744A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72282" w:rsidRPr="00A744A6" w:rsidRDefault="00672282" w:rsidP="002A4A00">
      <w:pPr>
        <w:pStyle w:val="2"/>
        <w:shd w:val="clear" w:color="auto" w:fill="auto"/>
        <w:spacing w:before="0" w:after="236" w:line="312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A744A6">
        <w:rPr>
          <w:rFonts w:ascii="Times New Roman" w:hAnsi="Times New Roman" w:cs="Times New Roman"/>
          <w:sz w:val="24"/>
          <w:szCs w:val="24"/>
        </w:rPr>
        <w:t>Объёмы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 восстановительных работ в нормативные сроки.</w:t>
      </w:r>
    </w:p>
    <w:p w:rsidR="00672282" w:rsidRDefault="00672282" w:rsidP="002A4A00">
      <w:pPr>
        <w:ind w:left="-426" w:firstLine="426"/>
        <w:rPr>
          <w:rFonts w:ascii="Arial" w:hAnsi="Arial" w:cs="Arial"/>
          <w:b/>
          <w:sz w:val="28"/>
          <w:szCs w:val="28"/>
          <w:lang w:val="ru-RU"/>
        </w:rPr>
      </w:pPr>
    </w:p>
    <w:p w:rsidR="0073001C" w:rsidRPr="00E139ED" w:rsidRDefault="00B70986" w:rsidP="002A4A00">
      <w:pPr>
        <w:pStyle w:val="1"/>
        <w:ind w:left="-426" w:firstLine="426"/>
        <w:jc w:val="center"/>
        <w:rPr>
          <w:lang w:val="ru-RU"/>
        </w:rPr>
      </w:pPr>
      <w:bookmarkStart w:id="2" w:name="_Toc190859694"/>
      <w:r>
        <w:rPr>
          <w:lang w:val="ru-RU"/>
        </w:rPr>
        <w:t>4</w:t>
      </w:r>
      <w:r w:rsidR="0073001C">
        <w:rPr>
          <w:lang w:val="ru-RU"/>
        </w:rPr>
        <w:t xml:space="preserve">. </w:t>
      </w:r>
      <w:r w:rsidR="0073001C" w:rsidRPr="00E139ED">
        <w:rPr>
          <w:lang w:val="ru-RU"/>
        </w:rPr>
        <w:t>Описание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причин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возникновения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аварий,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их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масштабов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и</w:t>
      </w:r>
      <w:r w:rsidR="0073001C" w:rsidRPr="00C26A5D">
        <w:rPr>
          <w:lang w:val="ru-RU"/>
        </w:rPr>
        <w:t xml:space="preserve"> </w:t>
      </w:r>
      <w:r w:rsidR="0073001C" w:rsidRPr="00E139ED">
        <w:rPr>
          <w:lang w:val="ru-RU"/>
        </w:rPr>
        <w:t>последствий, видов реагирования и действия по ликвидации аварийной ситуации</w:t>
      </w:r>
      <w:bookmarkEnd w:id="2"/>
    </w:p>
    <w:p w:rsidR="0073001C" w:rsidRDefault="0073001C" w:rsidP="002A4A00">
      <w:pPr>
        <w:pStyle w:val="a3"/>
        <w:ind w:left="-426" w:firstLine="426"/>
        <w:rPr>
          <w:lang w:val="ru-RU"/>
        </w:rPr>
      </w:pPr>
    </w:p>
    <w:p w:rsidR="0073001C" w:rsidRPr="00E139ED" w:rsidRDefault="0073001C" w:rsidP="002A4A00">
      <w:pPr>
        <w:pStyle w:val="a3"/>
        <w:ind w:left="-426" w:firstLine="426"/>
        <w:rPr>
          <w:lang w:val="ru-RU"/>
        </w:rPr>
      </w:pPr>
      <w:r w:rsidRPr="00E139ED">
        <w:rPr>
          <w:lang w:val="ru-RU"/>
        </w:rPr>
        <w:t>Наиболее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вероятными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причинами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возникновения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аварийных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ситуаций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в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 xml:space="preserve">работе систем </w:t>
      </w:r>
      <w:r w:rsidRPr="004B13CE">
        <w:rPr>
          <w:lang w:val="ru-RU"/>
        </w:rPr>
        <w:t>теплоснабжения</w:t>
      </w:r>
      <w:r>
        <w:rPr>
          <w:lang w:val="ru-RU"/>
        </w:rPr>
        <w:t xml:space="preserve"> в муниципальном образовании «Новогоренское сельское поселение» - </w:t>
      </w:r>
      <w:r w:rsidRPr="00E139ED">
        <w:rPr>
          <w:lang w:val="ru-RU"/>
        </w:rPr>
        <w:t>могут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послужить:</w:t>
      </w:r>
    </w:p>
    <w:p w:rsidR="0073001C" w:rsidRPr="00E139ED" w:rsidRDefault="0073001C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E139ED">
        <w:rPr>
          <w:lang w:val="ru-RU"/>
        </w:rPr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73001C" w:rsidRPr="00E139ED" w:rsidRDefault="0073001C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E139ED">
        <w:rPr>
          <w:lang w:val="ru-RU"/>
        </w:rPr>
        <w:t>человеческий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фактор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(неправильные</w:t>
      </w:r>
      <w:r w:rsidRPr="000E31D7">
        <w:rPr>
          <w:lang w:val="ru-RU"/>
        </w:rPr>
        <w:t xml:space="preserve"> </w:t>
      </w:r>
      <w:r w:rsidRPr="00E139ED">
        <w:rPr>
          <w:lang w:val="ru-RU"/>
        </w:rPr>
        <w:t>действия</w:t>
      </w:r>
      <w:r w:rsidRPr="000E31D7">
        <w:rPr>
          <w:lang w:val="ru-RU"/>
        </w:rPr>
        <w:t xml:space="preserve"> персонала);</w:t>
      </w:r>
    </w:p>
    <w:p w:rsidR="0073001C" w:rsidRPr="00E139ED" w:rsidRDefault="0073001C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E139ED">
        <w:rPr>
          <w:lang w:val="ru-RU"/>
        </w:rPr>
        <w:t>прекращение подачи холодной воды, топлива на источник тепловой энергии;</w:t>
      </w:r>
    </w:p>
    <w:p w:rsidR="0073001C" w:rsidRPr="00E139ED" w:rsidRDefault="0073001C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 xml:space="preserve">- </w:t>
      </w:r>
      <w:r w:rsidRPr="00E139ED">
        <w:rPr>
          <w:lang w:val="ru-RU"/>
        </w:rPr>
        <w:t xml:space="preserve">внеплановый останов (выход из строя) оборудования на объектах систем </w:t>
      </w:r>
      <w:r w:rsidRPr="000E31D7">
        <w:rPr>
          <w:lang w:val="ru-RU"/>
        </w:rPr>
        <w:t>теплоснабжения, водоснабжения.</w:t>
      </w:r>
    </w:p>
    <w:p w:rsidR="0073001C" w:rsidRDefault="0073001C" w:rsidP="002A4A00">
      <w:pPr>
        <w:pStyle w:val="a3"/>
        <w:ind w:left="-426" w:firstLine="426"/>
        <w:rPr>
          <w:lang w:val="ru-RU"/>
        </w:rPr>
      </w:pPr>
      <w:r w:rsidRPr="00E139ED">
        <w:rPr>
          <w:lang w:val="ru-RU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:rsidR="00E86F80" w:rsidRDefault="00E86F80" w:rsidP="002A4A00">
      <w:pPr>
        <w:pStyle w:val="a3"/>
        <w:ind w:left="-426" w:firstLine="426"/>
        <w:rPr>
          <w:lang w:val="ru-RU"/>
        </w:rPr>
      </w:pPr>
    </w:p>
    <w:p w:rsidR="00E86F80" w:rsidRDefault="00E86F80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8E4DC0" w:rsidRDefault="008E4DC0" w:rsidP="002A4A00">
      <w:pPr>
        <w:pStyle w:val="a3"/>
        <w:ind w:left="-426" w:firstLine="426"/>
        <w:rPr>
          <w:lang w:val="ru-RU"/>
        </w:rPr>
      </w:pPr>
    </w:p>
    <w:p w:rsidR="008E4DC0" w:rsidRDefault="008E4DC0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3B43D4" w:rsidRDefault="003B43D4" w:rsidP="002A4A00">
      <w:pPr>
        <w:pStyle w:val="a3"/>
        <w:ind w:left="-426" w:firstLine="426"/>
        <w:rPr>
          <w:lang w:val="ru-RU"/>
        </w:rPr>
      </w:pPr>
    </w:p>
    <w:p w:rsidR="00562567" w:rsidRPr="006A627B" w:rsidRDefault="00562567" w:rsidP="00562567">
      <w:pPr>
        <w:pStyle w:val="a3"/>
        <w:spacing w:before="100"/>
        <w:ind w:left="0" w:right="333"/>
        <w:jc w:val="right"/>
        <w:rPr>
          <w:b/>
          <w:lang w:val="ru-RU"/>
        </w:rPr>
      </w:pPr>
      <w:r w:rsidRPr="00E139ED">
        <w:rPr>
          <w:lang w:val="ru-RU"/>
        </w:rPr>
        <w:lastRenderedPageBreak/>
        <w:t>Таблица</w:t>
      </w:r>
      <w:r w:rsidRPr="00E139ED">
        <w:rPr>
          <w:spacing w:val="-4"/>
          <w:lang w:val="ru-RU"/>
        </w:rPr>
        <w:t xml:space="preserve"> </w:t>
      </w:r>
      <w:r w:rsidRPr="00E139ED">
        <w:rPr>
          <w:spacing w:val="-10"/>
          <w:lang w:val="ru-RU"/>
        </w:rPr>
        <w:t>1</w:t>
      </w:r>
      <w:r>
        <w:rPr>
          <w:spacing w:val="-10"/>
          <w:lang w:val="ru-RU"/>
        </w:rPr>
        <w:t xml:space="preserve">. </w:t>
      </w:r>
      <w:r w:rsidRPr="006A627B">
        <w:rPr>
          <w:b/>
          <w:lang w:val="ru-RU"/>
        </w:rPr>
        <w:t>Перечень</w:t>
      </w:r>
      <w:r w:rsidRPr="006A627B">
        <w:rPr>
          <w:b/>
          <w:spacing w:val="-5"/>
          <w:lang w:val="ru-RU"/>
        </w:rPr>
        <w:t xml:space="preserve"> </w:t>
      </w:r>
      <w:r w:rsidRPr="006A627B">
        <w:rPr>
          <w:b/>
          <w:lang w:val="ru-RU"/>
        </w:rPr>
        <w:t>возможных</w:t>
      </w:r>
      <w:r w:rsidRPr="006A627B">
        <w:rPr>
          <w:b/>
          <w:spacing w:val="-5"/>
          <w:lang w:val="ru-RU"/>
        </w:rPr>
        <w:t xml:space="preserve"> </w:t>
      </w:r>
      <w:r w:rsidRPr="006A627B">
        <w:rPr>
          <w:b/>
          <w:lang w:val="ru-RU"/>
        </w:rPr>
        <w:t>аварийных</w:t>
      </w:r>
      <w:r w:rsidRPr="006A627B">
        <w:rPr>
          <w:b/>
          <w:spacing w:val="-5"/>
          <w:lang w:val="ru-RU"/>
        </w:rPr>
        <w:t xml:space="preserve"> </w:t>
      </w:r>
      <w:r w:rsidRPr="006A627B">
        <w:rPr>
          <w:b/>
          <w:lang w:val="ru-RU"/>
        </w:rPr>
        <w:t>ситуаций,</w:t>
      </w:r>
      <w:r w:rsidRPr="006A627B">
        <w:rPr>
          <w:b/>
          <w:spacing w:val="-4"/>
          <w:lang w:val="ru-RU"/>
        </w:rPr>
        <w:t xml:space="preserve"> </w:t>
      </w:r>
      <w:r w:rsidRPr="006A627B">
        <w:rPr>
          <w:b/>
          <w:lang w:val="ru-RU"/>
        </w:rPr>
        <w:t>их</w:t>
      </w:r>
      <w:r w:rsidRPr="006A627B">
        <w:rPr>
          <w:b/>
          <w:spacing w:val="-4"/>
          <w:lang w:val="ru-RU"/>
        </w:rPr>
        <w:t xml:space="preserve"> </w:t>
      </w:r>
      <w:r w:rsidRPr="006A627B">
        <w:rPr>
          <w:b/>
          <w:lang w:val="ru-RU"/>
        </w:rPr>
        <w:t>описание,</w:t>
      </w:r>
      <w:r w:rsidRPr="006A627B">
        <w:rPr>
          <w:b/>
          <w:spacing w:val="-3"/>
          <w:lang w:val="ru-RU"/>
        </w:rPr>
        <w:t xml:space="preserve"> </w:t>
      </w:r>
      <w:r w:rsidRPr="006A627B">
        <w:rPr>
          <w:b/>
          <w:lang w:val="ru-RU"/>
        </w:rPr>
        <w:t>масштабы</w:t>
      </w:r>
      <w:r w:rsidRPr="006A627B">
        <w:rPr>
          <w:b/>
          <w:spacing w:val="-1"/>
          <w:lang w:val="ru-RU"/>
        </w:rPr>
        <w:t xml:space="preserve"> </w:t>
      </w:r>
      <w:r w:rsidRPr="006A627B">
        <w:rPr>
          <w:b/>
          <w:lang w:val="ru-RU"/>
        </w:rPr>
        <w:t>и</w:t>
      </w:r>
      <w:r w:rsidRPr="006A627B">
        <w:rPr>
          <w:b/>
          <w:spacing w:val="-6"/>
          <w:lang w:val="ru-RU"/>
        </w:rPr>
        <w:t xml:space="preserve"> </w:t>
      </w:r>
      <w:r w:rsidRPr="006A627B">
        <w:rPr>
          <w:b/>
          <w:lang w:val="ru-RU"/>
        </w:rPr>
        <w:t>уровень</w:t>
      </w:r>
      <w:r w:rsidRPr="006A627B">
        <w:rPr>
          <w:b/>
          <w:spacing w:val="-3"/>
          <w:lang w:val="ru-RU"/>
        </w:rPr>
        <w:t xml:space="preserve"> </w:t>
      </w:r>
      <w:r w:rsidRPr="006A627B">
        <w:rPr>
          <w:b/>
          <w:lang w:val="ru-RU"/>
        </w:rPr>
        <w:t>реагирования,</w:t>
      </w:r>
      <w:r w:rsidRPr="006A627B">
        <w:rPr>
          <w:b/>
          <w:spacing w:val="-4"/>
          <w:lang w:val="ru-RU"/>
        </w:rPr>
        <w:t xml:space="preserve"> </w:t>
      </w:r>
      <w:r w:rsidRPr="006A627B">
        <w:rPr>
          <w:b/>
          <w:lang w:val="ru-RU"/>
        </w:rPr>
        <w:t>типовые</w:t>
      </w:r>
      <w:r w:rsidRPr="006A627B">
        <w:rPr>
          <w:b/>
          <w:spacing w:val="-4"/>
          <w:lang w:val="ru-RU"/>
        </w:rPr>
        <w:t xml:space="preserve"> </w:t>
      </w:r>
      <w:r w:rsidRPr="006A627B">
        <w:rPr>
          <w:b/>
          <w:lang w:val="ru-RU"/>
        </w:rPr>
        <w:t>действия</w:t>
      </w:r>
      <w:r w:rsidRPr="006A627B">
        <w:rPr>
          <w:b/>
          <w:spacing w:val="-3"/>
          <w:lang w:val="ru-RU"/>
        </w:rPr>
        <w:t xml:space="preserve"> </w:t>
      </w:r>
      <w:r w:rsidRPr="006A627B">
        <w:rPr>
          <w:b/>
          <w:spacing w:val="-2"/>
          <w:lang w:val="ru-RU"/>
        </w:rPr>
        <w:t>персонала</w:t>
      </w:r>
    </w:p>
    <w:p w:rsidR="00562567" w:rsidRPr="00E139ED" w:rsidRDefault="00562567" w:rsidP="00562567">
      <w:pPr>
        <w:pStyle w:val="a3"/>
        <w:ind w:left="0"/>
        <w:jc w:val="left"/>
        <w:rPr>
          <w:lang w:val="ru-RU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03"/>
        <w:gridCol w:w="3108"/>
        <w:gridCol w:w="1837"/>
        <w:gridCol w:w="5952"/>
      </w:tblGrid>
      <w:tr w:rsidR="00562567" w:rsidTr="00562567">
        <w:trPr>
          <w:trHeight w:val="592"/>
          <w:tblHeader/>
          <w:jc w:val="center"/>
        </w:trPr>
        <w:tc>
          <w:tcPr>
            <w:tcW w:w="1848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Причина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возникновения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аварии</w:t>
            </w:r>
            <w:proofErr w:type="spellEnd"/>
          </w:p>
        </w:tc>
        <w:tc>
          <w:tcPr>
            <w:tcW w:w="2410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3118" w:type="dxa"/>
            <w:vAlign w:val="center"/>
          </w:tcPr>
          <w:p w:rsidR="00562567" w:rsidRPr="00E139ED" w:rsidRDefault="00562567" w:rsidP="0056256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Возможные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масштабы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аварии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 xml:space="preserve">и </w:t>
            </w:r>
            <w:r w:rsidRPr="00E139ED">
              <w:rPr>
                <w:spacing w:val="-2"/>
                <w:sz w:val="24"/>
                <w:lang w:val="ru-RU"/>
              </w:rPr>
              <w:t>последствия</w:t>
            </w:r>
          </w:p>
        </w:tc>
        <w:tc>
          <w:tcPr>
            <w:tcW w:w="1843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реагирования</w:t>
            </w:r>
            <w:proofErr w:type="spellEnd"/>
          </w:p>
        </w:tc>
        <w:tc>
          <w:tcPr>
            <w:tcW w:w="5971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персонала</w:t>
            </w:r>
            <w:proofErr w:type="spellEnd"/>
          </w:p>
        </w:tc>
      </w:tr>
      <w:tr w:rsidR="00562567" w:rsidTr="00562567">
        <w:trPr>
          <w:trHeight w:val="3311"/>
          <w:jc w:val="center"/>
        </w:trPr>
        <w:tc>
          <w:tcPr>
            <w:tcW w:w="184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подачи электроэнергии на ист</w:t>
            </w:r>
            <w:r w:rsidRPr="005A237A">
              <w:rPr>
                <w:sz w:val="24"/>
                <w:lang w:val="ru-RU"/>
              </w:rPr>
              <w:t>очники</w:t>
            </w:r>
            <w:r w:rsidRPr="00E139ED">
              <w:rPr>
                <w:sz w:val="24"/>
                <w:lang w:val="ru-RU"/>
              </w:rPr>
              <w:t xml:space="preserve"> тепловой энергии</w:t>
            </w:r>
            <w:r w:rsidRPr="004367B8">
              <w:rPr>
                <w:color w:val="FF0000"/>
                <w:sz w:val="24"/>
                <w:lang w:val="ru-RU"/>
              </w:rPr>
              <w:t xml:space="preserve">, </w:t>
            </w:r>
          </w:p>
        </w:tc>
        <w:tc>
          <w:tcPr>
            <w:tcW w:w="2410" w:type="dxa"/>
            <w:vAlign w:val="center"/>
          </w:tcPr>
          <w:p w:rsidR="00562567" w:rsidRPr="00E139ED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Остановка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источника тепловой энергии</w:t>
            </w:r>
            <w:r w:rsidRPr="004367B8">
              <w:rPr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 циркуляции в системе теплоснабжения всех потребителей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котельной (ДК, библиотека, гараж)</w:t>
            </w:r>
            <w:r w:rsidRPr="00E139ED">
              <w:rPr>
                <w:sz w:val="24"/>
                <w:lang w:val="ru-RU"/>
              </w:rPr>
              <w:t>,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понижение температуры в зданиях, в</w:t>
            </w:r>
            <w:r>
              <w:rPr>
                <w:sz w:val="24"/>
                <w:lang w:val="ru-RU"/>
              </w:rPr>
              <w:t xml:space="preserve">озможное размораживание </w:t>
            </w:r>
            <w:r w:rsidRPr="00E139ED">
              <w:rPr>
                <w:sz w:val="24"/>
                <w:lang w:val="ru-RU"/>
              </w:rPr>
              <w:t xml:space="preserve"> тепловых сетей и внутренних отопительных систем</w:t>
            </w:r>
          </w:p>
        </w:tc>
        <w:tc>
          <w:tcPr>
            <w:tcW w:w="1843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</w:tc>
        <w:tc>
          <w:tcPr>
            <w:tcW w:w="5971" w:type="dxa"/>
            <w:vAlign w:val="center"/>
          </w:tcPr>
          <w:p w:rsidR="00562567" w:rsidRPr="006D7D79" w:rsidRDefault="00562567" w:rsidP="00562567">
            <w:pPr>
              <w:pStyle w:val="TableParagraph"/>
              <w:ind w:left="54" w:right="41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 xml:space="preserve">Сообщить об отсутствии электроэнергии </w:t>
            </w:r>
            <w:r>
              <w:rPr>
                <w:color w:val="000000" w:themeColor="text1"/>
                <w:sz w:val="24"/>
                <w:lang w:val="ru-RU"/>
              </w:rPr>
              <w:t>диспетчеру ПО «Северные электрические сети» Колпашевский РЭС</w:t>
            </w:r>
            <w:r w:rsidRPr="006D7D79">
              <w:rPr>
                <w:color w:val="000000" w:themeColor="text1"/>
                <w:sz w:val="24"/>
                <w:lang w:val="ru-RU"/>
              </w:rPr>
              <w:t xml:space="preserve"> по телефону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8-</w:t>
            </w:r>
            <w:r>
              <w:rPr>
                <w:color w:val="000000" w:themeColor="text1"/>
                <w:sz w:val="24"/>
                <w:lang w:val="ru-RU"/>
              </w:rPr>
              <w:t>38254-521-37</w:t>
            </w:r>
          </w:p>
          <w:p w:rsidR="00562567" w:rsidRPr="006D7D79" w:rsidRDefault="00562567" w:rsidP="00562567">
            <w:pPr>
              <w:pStyle w:val="TableParagraph"/>
              <w:ind w:left="54" w:right="41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>Перейти</w:t>
            </w:r>
            <w:r w:rsidRPr="006D7D79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на</w:t>
            </w:r>
            <w:r w:rsidRPr="006D7D79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резервный</w:t>
            </w:r>
            <w:r w:rsidRPr="006D7D79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или</w:t>
            </w:r>
            <w:r w:rsidRPr="006D7D79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автономный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источник электроснабжения (</w:t>
            </w:r>
            <w:r w:rsidRPr="006D7D79">
              <w:rPr>
                <w:color w:val="000000" w:themeColor="text1"/>
                <w:spacing w:val="-2"/>
                <w:sz w:val="24"/>
                <w:lang w:val="ru-RU"/>
              </w:rPr>
              <w:t>генератор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 xml:space="preserve"> КРАТОН</w:t>
            </w:r>
            <w:r w:rsidRPr="006D7D79">
              <w:rPr>
                <w:color w:val="000000" w:themeColor="text1"/>
                <w:spacing w:val="-2"/>
                <w:sz w:val="24"/>
                <w:lang w:val="ru-RU"/>
              </w:rPr>
              <w:t>).</w:t>
            </w:r>
          </w:p>
          <w:p w:rsidR="00562567" w:rsidRPr="006D7D79" w:rsidRDefault="00562567" w:rsidP="00562567">
            <w:pPr>
              <w:pStyle w:val="TableParagraph"/>
              <w:ind w:left="54" w:right="39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</w:t>
            </w:r>
            <w:r>
              <w:rPr>
                <w:color w:val="000000" w:themeColor="text1"/>
                <w:sz w:val="24"/>
                <w:lang w:val="ru-RU"/>
              </w:rPr>
              <w:t xml:space="preserve">ганизации </w:t>
            </w:r>
          </w:p>
          <w:p w:rsidR="00562567" w:rsidRPr="006D7D79" w:rsidRDefault="00562567" w:rsidP="00562567">
            <w:pPr>
              <w:pStyle w:val="TableParagraph"/>
              <w:spacing w:line="256" w:lineRule="exact"/>
              <w:ind w:left="54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6D7D79">
              <w:rPr>
                <w:color w:val="000000" w:themeColor="text1"/>
                <w:sz w:val="24"/>
              </w:rPr>
              <w:t>Время</w:t>
            </w:r>
            <w:proofErr w:type="spellEnd"/>
            <w:r w:rsidRPr="006D7D79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z w:val="24"/>
              </w:rPr>
              <w:t>устранения</w:t>
            </w:r>
            <w:proofErr w:type="spellEnd"/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z w:val="24"/>
              </w:rPr>
              <w:t>аварии</w:t>
            </w:r>
            <w:proofErr w:type="spellEnd"/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7D79">
              <w:rPr>
                <w:color w:val="000000" w:themeColor="text1"/>
                <w:sz w:val="24"/>
              </w:rPr>
              <w:t>–</w:t>
            </w:r>
            <w:r w:rsidRPr="006D7D7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7D79">
              <w:rPr>
                <w:color w:val="000000" w:themeColor="text1"/>
                <w:sz w:val="24"/>
              </w:rPr>
              <w:t>1</w:t>
            </w:r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pacing w:val="-5"/>
                <w:sz w:val="24"/>
              </w:rPr>
              <w:t>час</w:t>
            </w:r>
            <w:proofErr w:type="spellEnd"/>
            <w:r w:rsidRPr="006D7D79">
              <w:rPr>
                <w:color w:val="000000" w:themeColor="text1"/>
                <w:spacing w:val="-5"/>
                <w:sz w:val="24"/>
                <w:lang w:val="ru-RU"/>
              </w:rPr>
              <w:t>.</w:t>
            </w:r>
          </w:p>
        </w:tc>
      </w:tr>
      <w:tr w:rsidR="00562567" w:rsidTr="00562567">
        <w:trPr>
          <w:trHeight w:val="2760"/>
          <w:jc w:val="center"/>
        </w:trPr>
        <w:tc>
          <w:tcPr>
            <w:tcW w:w="184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подачи холодной воды на ист</w:t>
            </w:r>
            <w:r w:rsidRPr="005A237A">
              <w:rPr>
                <w:sz w:val="24"/>
                <w:lang w:val="ru-RU"/>
              </w:rPr>
              <w:t>очники</w:t>
            </w:r>
            <w:r>
              <w:rPr>
                <w:sz w:val="24"/>
                <w:lang w:val="ru-RU"/>
              </w:rPr>
              <w:t xml:space="preserve"> тепловой энергии</w:t>
            </w:r>
            <w:r w:rsidRPr="00E139E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2567" w:rsidRPr="00E139ED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Ограничение</w:t>
            </w:r>
            <w:r w:rsidRPr="00E139ED">
              <w:rPr>
                <w:spacing w:val="2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 источника тепловой энергии</w:t>
            </w:r>
            <w:r w:rsidRPr="00A92605">
              <w:rPr>
                <w:color w:val="FF0000"/>
                <w:sz w:val="24"/>
                <w:lang w:val="ru-RU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Ограничение циркуляции теплоносите</w:t>
            </w:r>
            <w:r>
              <w:rPr>
                <w:sz w:val="24"/>
                <w:lang w:val="ru-RU"/>
              </w:rPr>
              <w:t>ля в системе теплоснабжения потребителей</w:t>
            </w:r>
            <w:r w:rsidRPr="00E139ED">
              <w:rPr>
                <w:sz w:val="24"/>
                <w:lang w:val="ru-RU"/>
              </w:rPr>
              <w:t>, понижение температуры воздуха в зданиях</w:t>
            </w:r>
          </w:p>
        </w:tc>
        <w:tc>
          <w:tcPr>
            <w:tcW w:w="1843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</w:tc>
        <w:tc>
          <w:tcPr>
            <w:tcW w:w="5971" w:type="dxa"/>
            <w:vAlign w:val="center"/>
          </w:tcPr>
          <w:p w:rsidR="00562567" w:rsidRPr="006D7D79" w:rsidRDefault="00562567" w:rsidP="00562567">
            <w:pPr>
              <w:pStyle w:val="TableParagraph"/>
              <w:ind w:left="0" w:right="41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>Сообщить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об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отсутствии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холодной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 xml:space="preserve">воды </w:t>
            </w:r>
            <w:r>
              <w:rPr>
                <w:color w:val="000000" w:themeColor="text1"/>
                <w:sz w:val="24"/>
                <w:lang w:val="ru-RU"/>
              </w:rPr>
              <w:t>Главе Администрации Новогоренского сельского поселения</w:t>
            </w:r>
          </w:p>
          <w:p w:rsidR="00562567" w:rsidRPr="006D7D79" w:rsidRDefault="00562567" w:rsidP="00562567">
            <w:pPr>
              <w:pStyle w:val="TableParagraph"/>
              <w:ind w:left="0" w:right="41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 xml:space="preserve"> по телефону:</w:t>
            </w:r>
            <w:r>
              <w:rPr>
                <w:color w:val="000000" w:themeColor="text1"/>
                <w:sz w:val="24"/>
                <w:lang w:val="ru-RU"/>
              </w:rPr>
              <w:t xml:space="preserve"> 8-906-959-95 30</w:t>
            </w:r>
          </w:p>
          <w:p w:rsidR="00562567" w:rsidRPr="006D7D79" w:rsidRDefault="00562567" w:rsidP="00562567">
            <w:pPr>
              <w:pStyle w:val="TableParagraph"/>
              <w:ind w:left="54"/>
              <w:rPr>
                <w:color w:val="000000" w:themeColor="text1"/>
                <w:sz w:val="24"/>
                <w:lang w:val="ru-RU"/>
              </w:rPr>
            </w:pPr>
            <w:r w:rsidRPr="006D7D79">
              <w:rPr>
                <w:color w:val="000000" w:themeColor="text1"/>
                <w:sz w:val="24"/>
                <w:lang w:val="ru-RU"/>
              </w:rPr>
              <w:t>При длительном отсутствии ХВС организовать</w:t>
            </w:r>
            <w:r w:rsidRPr="006D7D79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ремонтные</w:t>
            </w:r>
            <w:r w:rsidRPr="006D7D79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работы</w:t>
            </w:r>
            <w:r w:rsidRPr="006D7D79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силами</w:t>
            </w:r>
            <w:r w:rsidRPr="006D7D79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персонала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своей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6D7D79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z w:val="24"/>
                <w:lang w:val="ru-RU"/>
              </w:rPr>
              <w:t>и</w:t>
            </w:r>
            <w:r w:rsidRPr="006D7D79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</w:rPr>
              <w:t>кочегаров</w:t>
            </w:r>
            <w:r w:rsidRPr="006D7D79">
              <w:rPr>
                <w:color w:val="000000" w:themeColor="text1"/>
                <w:spacing w:val="-2"/>
                <w:sz w:val="24"/>
                <w:lang w:val="ru-RU"/>
              </w:rPr>
              <w:t>.</w:t>
            </w:r>
          </w:p>
          <w:p w:rsidR="00562567" w:rsidRPr="00DB4AA5" w:rsidRDefault="00562567" w:rsidP="00562567">
            <w:pPr>
              <w:pStyle w:val="TableParagraph"/>
              <w:spacing w:line="256" w:lineRule="exact"/>
              <w:ind w:left="54"/>
              <w:rPr>
                <w:sz w:val="24"/>
                <w:lang w:val="ru-RU"/>
              </w:rPr>
            </w:pPr>
            <w:proofErr w:type="spellStart"/>
            <w:r w:rsidRPr="006D7D79">
              <w:rPr>
                <w:color w:val="000000" w:themeColor="text1"/>
                <w:sz w:val="24"/>
              </w:rPr>
              <w:t>Время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z w:val="24"/>
              </w:rPr>
              <w:t>устранения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z w:val="24"/>
              </w:rPr>
              <w:t>аварии</w:t>
            </w:r>
            <w:proofErr w:type="spellEnd"/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7D79">
              <w:rPr>
                <w:color w:val="000000" w:themeColor="text1"/>
                <w:sz w:val="24"/>
              </w:rPr>
              <w:t>–</w:t>
            </w:r>
            <w:r w:rsidRPr="006D7D7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7D79">
              <w:rPr>
                <w:color w:val="000000" w:themeColor="text1"/>
                <w:sz w:val="24"/>
              </w:rPr>
              <w:t>4</w:t>
            </w:r>
            <w:r w:rsidRPr="006D7D79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6D7D79">
              <w:rPr>
                <w:color w:val="000000" w:themeColor="text1"/>
                <w:spacing w:val="-4"/>
                <w:sz w:val="24"/>
              </w:rPr>
              <w:t>часа</w:t>
            </w:r>
            <w:proofErr w:type="spellEnd"/>
          </w:p>
        </w:tc>
      </w:tr>
      <w:tr w:rsidR="00562567" w:rsidRPr="00A63723" w:rsidTr="00562567">
        <w:trPr>
          <w:trHeight w:val="828"/>
          <w:jc w:val="center"/>
        </w:trPr>
        <w:tc>
          <w:tcPr>
            <w:tcW w:w="1848" w:type="dxa"/>
            <w:vAlign w:val="center"/>
          </w:tcPr>
          <w:p w:rsidR="00562567" w:rsidRDefault="00562567" w:rsidP="00562567">
            <w:pPr>
              <w:pStyle w:val="TableParagraph"/>
              <w:ind w:left="55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Прекращение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топлива</w:t>
            </w:r>
            <w:proofErr w:type="spellEnd"/>
          </w:p>
        </w:tc>
        <w:tc>
          <w:tcPr>
            <w:tcW w:w="2410" w:type="dxa"/>
            <w:vAlign w:val="center"/>
          </w:tcPr>
          <w:p w:rsidR="00562567" w:rsidRPr="00E139ED" w:rsidRDefault="00562567" w:rsidP="00562567">
            <w:pPr>
              <w:pStyle w:val="TableParagraph"/>
              <w:spacing w:line="270" w:lineRule="atLeast"/>
              <w:ind w:left="55" w:right="1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Остановка нагрева воды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на</w:t>
            </w:r>
            <w:r w:rsidRPr="00E139ED">
              <w:rPr>
                <w:spacing w:val="3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источни</w:t>
            </w:r>
            <w:r w:rsidRPr="005A237A">
              <w:rPr>
                <w:sz w:val="24"/>
                <w:lang w:val="ru-RU"/>
              </w:rPr>
              <w:t>ках</w:t>
            </w:r>
            <w:r>
              <w:rPr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тепловой энергии</w:t>
            </w:r>
          </w:p>
        </w:tc>
        <w:tc>
          <w:tcPr>
            <w:tcW w:w="3118" w:type="dxa"/>
            <w:vAlign w:val="center"/>
          </w:tcPr>
          <w:p w:rsidR="00562567" w:rsidRPr="00E139ED" w:rsidRDefault="00562567" w:rsidP="00562567">
            <w:pPr>
              <w:pStyle w:val="TableParagraph"/>
              <w:spacing w:line="270" w:lineRule="atLeast"/>
              <w:ind w:left="55" w:right="44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 подачи нагретой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 xml:space="preserve">воды в систему теплоснабжения </w:t>
            </w:r>
            <w:r w:rsidRPr="00E139E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потребителей</w:t>
            </w:r>
            <w:r w:rsidRPr="00E139ED">
              <w:rPr>
                <w:spacing w:val="-2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E139ED">
              <w:rPr>
                <w:spacing w:val="-2"/>
                <w:sz w:val="24"/>
                <w:lang w:val="ru-RU"/>
              </w:rPr>
              <w:t>понижение</w:t>
            </w:r>
            <w:r>
              <w:rPr>
                <w:sz w:val="24"/>
                <w:lang w:val="ru-RU"/>
              </w:rPr>
              <w:t xml:space="preserve"> </w:t>
            </w:r>
            <w:r w:rsidRPr="00E139ED">
              <w:rPr>
                <w:spacing w:val="-2"/>
                <w:sz w:val="24"/>
                <w:lang w:val="ru-RU"/>
              </w:rPr>
              <w:t xml:space="preserve">температуры </w:t>
            </w:r>
            <w:r w:rsidRPr="00E139ED">
              <w:rPr>
                <w:sz w:val="24"/>
                <w:lang w:val="ru-RU"/>
              </w:rPr>
              <w:t>воздуха в зданиях</w:t>
            </w:r>
          </w:p>
        </w:tc>
        <w:tc>
          <w:tcPr>
            <w:tcW w:w="1843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топливо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дрова</w:t>
            </w:r>
            <w:r>
              <w:rPr>
                <w:sz w:val="24"/>
              </w:rPr>
              <w:t>)</w:t>
            </w:r>
          </w:p>
        </w:tc>
        <w:tc>
          <w:tcPr>
            <w:tcW w:w="5971" w:type="dxa"/>
            <w:vAlign w:val="center"/>
          </w:tcPr>
          <w:p w:rsidR="00562567" w:rsidRPr="00E139ED" w:rsidRDefault="00562567" w:rsidP="00562567">
            <w:pPr>
              <w:pStyle w:val="TableParagraph"/>
              <w:ind w:left="54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Сообщить о прекращени</w:t>
            </w:r>
            <w:r>
              <w:rPr>
                <w:sz w:val="24"/>
                <w:lang w:val="ru-RU"/>
              </w:rPr>
              <w:t xml:space="preserve">и подачи топлива </w:t>
            </w:r>
            <w:r w:rsidRPr="00E139ED">
              <w:rPr>
                <w:sz w:val="24"/>
                <w:lang w:val="ru-RU"/>
              </w:rPr>
              <w:t xml:space="preserve"> по теле</w:t>
            </w:r>
            <w:r>
              <w:rPr>
                <w:sz w:val="24"/>
                <w:lang w:val="ru-RU"/>
              </w:rPr>
              <w:t>фону Главе Администрации Новогоренского сельского поселения</w:t>
            </w:r>
            <w:r>
              <w:rPr>
                <w:lang w:val="ru-RU"/>
              </w:rPr>
              <w:t>.</w:t>
            </w:r>
            <w:r w:rsidRPr="00E139ED">
              <w:rPr>
                <w:sz w:val="24"/>
                <w:lang w:val="ru-RU"/>
              </w:rPr>
              <w:t xml:space="preserve"> Организовать переход на резервное топли</w:t>
            </w:r>
            <w:r w:rsidRPr="00E139ED">
              <w:rPr>
                <w:spacing w:val="-4"/>
                <w:sz w:val="24"/>
                <w:lang w:val="ru-RU"/>
              </w:rPr>
              <w:t>во</w:t>
            </w:r>
            <w:r>
              <w:rPr>
                <w:spacing w:val="-4"/>
                <w:sz w:val="24"/>
                <w:lang w:val="ru-RU"/>
              </w:rPr>
              <w:t xml:space="preserve"> (при наличии)</w:t>
            </w:r>
            <w:r w:rsidRPr="00E139ED">
              <w:rPr>
                <w:spacing w:val="-4"/>
                <w:sz w:val="24"/>
                <w:lang w:val="ru-RU"/>
              </w:rPr>
              <w:t>.</w:t>
            </w:r>
          </w:p>
          <w:p w:rsidR="00562567" w:rsidRPr="00E139ED" w:rsidRDefault="00562567" w:rsidP="00562567">
            <w:pPr>
              <w:pStyle w:val="TableParagraph"/>
              <w:ind w:left="54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При д</w:t>
            </w:r>
            <w:r>
              <w:rPr>
                <w:sz w:val="24"/>
                <w:lang w:val="ru-RU"/>
              </w:rPr>
              <w:t>лительном отсутствии доставки дров</w:t>
            </w:r>
            <w:r w:rsidRPr="00E139ED">
              <w:rPr>
                <w:sz w:val="24"/>
                <w:lang w:val="ru-RU"/>
              </w:rPr>
              <w:t xml:space="preserve"> и отсутствии резервного топлива организовать ремонтные работы по предотвращению размораживания силами персонала</w:t>
            </w:r>
            <w:r>
              <w:rPr>
                <w:sz w:val="24"/>
                <w:lang w:val="ru-RU"/>
              </w:rPr>
              <w:t xml:space="preserve"> своей организации и кочегаров</w:t>
            </w:r>
            <w:r w:rsidRPr="00E139ED">
              <w:rPr>
                <w:spacing w:val="-4"/>
                <w:sz w:val="24"/>
                <w:lang w:val="ru-RU"/>
              </w:rPr>
              <w:t>.</w:t>
            </w:r>
          </w:p>
          <w:p w:rsidR="00562567" w:rsidRPr="00E139ED" w:rsidRDefault="00562567" w:rsidP="00562567">
            <w:pPr>
              <w:pStyle w:val="TableParagraph"/>
              <w:spacing w:line="270" w:lineRule="atLeast"/>
              <w:ind w:left="54" w:right="46"/>
              <w:rPr>
                <w:sz w:val="24"/>
                <w:lang w:val="ru-RU"/>
              </w:rPr>
            </w:pPr>
            <w:r w:rsidRPr="0076485A">
              <w:rPr>
                <w:sz w:val="24"/>
                <w:lang w:val="ru-RU"/>
              </w:rPr>
              <w:lastRenderedPageBreak/>
              <w:t>Время</w:t>
            </w:r>
            <w:r w:rsidRPr="0076485A">
              <w:rPr>
                <w:spacing w:val="-4"/>
                <w:sz w:val="24"/>
                <w:lang w:val="ru-RU"/>
              </w:rPr>
              <w:t xml:space="preserve"> </w:t>
            </w:r>
            <w:r w:rsidRPr="0076485A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странения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  <w:tr w:rsidR="00562567" w:rsidTr="00562567">
        <w:trPr>
          <w:trHeight w:val="2760"/>
          <w:jc w:val="center"/>
        </w:trPr>
        <w:tc>
          <w:tcPr>
            <w:tcW w:w="184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lastRenderedPageBreak/>
              <w:t>Выход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из</w:t>
            </w:r>
            <w:r w:rsidRPr="00E139ED">
              <w:rPr>
                <w:spacing w:val="-1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строя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 xml:space="preserve"> </w:t>
            </w:r>
            <w:r w:rsidRPr="00E139ED">
              <w:rPr>
                <w:spacing w:val="-2"/>
                <w:sz w:val="24"/>
                <w:lang w:val="ru-RU"/>
              </w:rPr>
              <w:t>насоса</w:t>
            </w:r>
          </w:p>
        </w:tc>
        <w:tc>
          <w:tcPr>
            <w:tcW w:w="2410" w:type="dxa"/>
            <w:vAlign w:val="center"/>
          </w:tcPr>
          <w:p w:rsidR="00562567" w:rsidRPr="00E139ED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Ограничение (остановка)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3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источника тепловой энер</w:t>
            </w:r>
            <w:r w:rsidRPr="00E139ED">
              <w:rPr>
                <w:spacing w:val="-4"/>
                <w:sz w:val="24"/>
                <w:lang w:val="ru-RU"/>
              </w:rPr>
              <w:t>гии</w:t>
            </w:r>
          </w:p>
        </w:tc>
        <w:tc>
          <w:tcPr>
            <w:tcW w:w="3118" w:type="dxa"/>
            <w:vAlign w:val="center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 циркуляци</w:t>
            </w:r>
            <w:r>
              <w:rPr>
                <w:sz w:val="24"/>
                <w:lang w:val="ru-RU"/>
              </w:rPr>
              <w:t>и в системе теплоснабжения потребителей</w:t>
            </w:r>
            <w:r w:rsidRPr="00E139ED">
              <w:rPr>
                <w:sz w:val="24"/>
                <w:lang w:val="ru-RU"/>
              </w:rPr>
              <w:t>, понижение</w:t>
            </w:r>
            <w:r w:rsidRPr="00E139ED">
              <w:rPr>
                <w:spacing w:val="-1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температуры</w:t>
            </w:r>
            <w:r w:rsidRPr="00E139ED">
              <w:rPr>
                <w:spacing w:val="-6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воздуха</w:t>
            </w:r>
            <w:r w:rsidRPr="00E139ED">
              <w:rPr>
                <w:spacing w:val="-7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в</w:t>
            </w:r>
            <w:r w:rsidRPr="00E139ED">
              <w:rPr>
                <w:spacing w:val="-11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зд</w:t>
            </w:r>
            <w:r>
              <w:rPr>
                <w:sz w:val="24"/>
                <w:lang w:val="ru-RU"/>
              </w:rPr>
              <w:t xml:space="preserve">аниях, возможное размораживание </w:t>
            </w:r>
            <w:r w:rsidRPr="00E139ED">
              <w:rPr>
                <w:sz w:val="24"/>
                <w:lang w:val="ru-RU"/>
              </w:rPr>
              <w:t>тепловых сетей и внутренних отопительных систем</w:t>
            </w:r>
          </w:p>
        </w:tc>
        <w:tc>
          <w:tcPr>
            <w:tcW w:w="1843" w:type="dxa"/>
            <w:vAlign w:val="center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</w:tc>
        <w:tc>
          <w:tcPr>
            <w:tcW w:w="5971" w:type="dxa"/>
            <w:vAlign w:val="center"/>
          </w:tcPr>
          <w:p w:rsidR="00562567" w:rsidRPr="00E139ED" w:rsidRDefault="00562567" w:rsidP="00562567">
            <w:pPr>
              <w:pStyle w:val="TableParagraph"/>
              <w:ind w:left="54" w:right="45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Выполнить переключение на резервный насос. При невозможности переключени</w:t>
            </w:r>
            <w:r>
              <w:rPr>
                <w:sz w:val="24"/>
                <w:lang w:val="ru-RU"/>
              </w:rPr>
              <w:t>я организовать работы по замене</w:t>
            </w:r>
            <w:r w:rsidRPr="00E139ED">
              <w:rPr>
                <w:sz w:val="24"/>
                <w:lang w:val="ru-RU"/>
              </w:rPr>
              <w:t xml:space="preserve"> силами персонала своей организации.</w:t>
            </w:r>
          </w:p>
          <w:p w:rsidR="00562567" w:rsidRPr="00E139ED" w:rsidRDefault="00562567" w:rsidP="00562567">
            <w:pPr>
              <w:pStyle w:val="TableParagraph"/>
              <w:ind w:left="54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При длительном отсутствии работы насоса организовать</w:t>
            </w:r>
            <w:r w:rsidRPr="00E139ED">
              <w:rPr>
                <w:spacing w:val="-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ремонтные</w:t>
            </w:r>
            <w:r w:rsidRPr="00E139ED">
              <w:rPr>
                <w:spacing w:val="-7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</w:t>
            </w:r>
            <w:r w:rsidRPr="00E139ED">
              <w:rPr>
                <w:spacing w:val="-6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 xml:space="preserve">предотвращению размораживания силами персонала своей организации и </w:t>
            </w:r>
            <w:r>
              <w:rPr>
                <w:sz w:val="24"/>
                <w:lang w:val="ru-RU"/>
              </w:rPr>
              <w:t>кочегаров</w:t>
            </w:r>
          </w:p>
          <w:p w:rsidR="00562567" w:rsidRDefault="00562567" w:rsidP="00562567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  <w:tr w:rsidR="00562567" w:rsidRPr="006A627B" w:rsidTr="00562567">
        <w:trPr>
          <w:trHeight w:val="2760"/>
          <w:jc w:val="center"/>
        </w:trPr>
        <w:tc>
          <w:tcPr>
            <w:tcW w:w="1848" w:type="dxa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Выход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из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строя котла</w:t>
            </w:r>
          </w:p>
        </w:tc>
        <w:tc>
          <w:tcPr>
            <w:tcW w:w="2410" w:type="dxa"/>
          </w:tcPr>
          <w:p w:rsidR="00562567" w:rsidRPr="00E139ED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Ограничение (остановка)</w:t>
            </w:r>
            <w:r w:rsidRPr="00E139ED">
              <w:rPr>
                <w:spacing w:val="-1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3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источника тепловой энер</w:t>
            </w:r>
            <w:r w:rsidRPr="00E139ED">
              <w:rPr>
                <w:spacing w:val="-4"/>
                <w:sz w:val="24"/>
                <w:lang w:val="ru-RU"/>
              </w:rPr>
              <w:t>гии</w:t>
            </w:r>
          </w:p>
        </w:tc>
        <w:tc>
          <w:tcPr>
            <w:tcW w:w="3118" w:type="dxa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Ограничение</w:t>
            </w:r>
            <w:r w:rsidRPr="00E139ED">
              <w:rPr>
                <w:spacing w:val="-12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(прекращение)</w:t>
            </w:r>
            <w:r w:rsidRPr="00E139ED">
              <w:rPr>
                <w:spacing w:val="-1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подачи горячей воды в систему отопления всех</w:t>
            </w:r>
            <w:r>
              <w:rPr>
                <w:sz w:val="24"/>
                <w:lang w:val="ru-RU"/>
              </w:rPr>
              <w:t xml:space="preserve"> потребителей</w:t>
            </w:r>
            <w:r w:rsidRPr="00E139ED">
              <w:rPr>
                <w:sz w:val="24"/>
                <w:lang w:val="ru-RU"/>
              </w:rPr>
              <w:t>, понижение температуры воздуха в зданиях</w:t>
            </w:r>
          </w:p>
        </w:tc>
        <w:tc>
          <w:tcPr>
            <w:tcW w:w="1843" w:type="dxa"/>
          </w:tcPr>
          <w:p w:rsidR="00562567" w:rsidRPr="006A627B" w:rsidRDefault="00562567" w:rsidP="00562567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Объектовый</w:t>
            </w:r>
            <w:proofErr w:type="spellEnd"/>
          </w:p>
        </w:tc>
        <w:tc>
          <w:tcPr>
            <w:tcW w:w="5971" w:type="dxa"/>
            <w:vAlign w:val="center"/>
          </w:tcPr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Выполнить переключение на резервный котел.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При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невозможности</w:t>
            </w:r>
            <w:r w:rsidRPr="00E139ED">
              <w:rPr>
                <w:spacing w:val="-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переключения</w:t>
            </w:r>
            <w:r w:rsidRPr="00E139ED">
              <w:rPr>
                <w:spacing w:val="-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 снижении отпуска тепловой энергии организовать работы по ремонту силами персонала своей организации.</w:t>
            </w:r>
          </w:p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При длительном отсутствии работы котла организовать</w:t>
            </w:r>
            <w:r w:rsidRPr="00E139ED">
              <w:rPr>
                <w:spacing w:val="-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ремонтные</w:t>
            </w:r>
            <w:r w:rsidRPr="00E139ED">
              <w:rPr>
                <w:spacing w:val="-7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</w:t>
            </w:r>
            <w:r w:rsidRPr="00E139ED">
              <w:rPr>
                <w:spacing w:val="-6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предотвращению размораживания силами персонала своей организации</w:t>
            </w:r>
            <w:r>
              <w:rPr>
                <w:sz w:val="24"/>
                <w:lang w:val="ru-RU"/>
              </w:rPr>
              <w:t>.</w:t>
            </w:r>
          </w:p>
          <w:p w:rsidR="00562567" w:rsidRPr="00E139ED" w:rsidRDefault="00562567" w:rsidP="00562567">
            <w:pPr>
              <w:pStyle w:val="TableParagraph"/>
              <w:ind w:left="54" w:right="4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  <w:tr w:rsidR="00562567" w:rsidRPr="006A627B" w:rsidTr="00562567">
        <w:trPr>
          <w:trHeight w:val="2760"/>
          <w:jc w:val="center"/>
        </w:trPr>
        <w:tc>
          <w:tcPr>
            <w:tcW w:w="1848" w:type="dxa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lastRenderedPageBreak/>
              <w:t>Предельный</w:t>
            </w:r>
            <w:r w:rsidRPr="00E139ED">
              <w:rPr>
                <w:spacing w:val="-1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износ сетей, гидродинамическ</w:t>
            </w:r>
            <w:r>
              <w:rPr>
                <w:sz w:val="24"/>
                <w:lang w:val="ru-RU"/>
              </w:rPr>
              <w:t>и</w:t>
            </w:r>
            <w:r w:rsidRPr="00E139ED">
              <w:rPr>
                <w:sz w:val="24"/>
                <w:lang w:val="ru-RU"/>
              </w:rPr>
              <w:t>е удары</w:t>
            </w:r>
          </w:p>
        </w:tc>
        <w:tc>
          <w:tcPr>
            <w:tcW w:w="2410" w:type="dxa"/>
          </w:tcPr>
          <w:p w:rsidR="00562567" w:rsidRPr="00E139ED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  <w:r w:rsidRPr="000A57C5">
              <w:rPr>
                <w:sz w:val="24"/>
                <w:lang w:val="ru-RU"/>
              </w:rPr>
              <w:t>Порыв</w:t>
            </w:r>
            <w:r w:rsidRPr="000A57C5">
              <w:rPr>
                <w:spacing w:val="-15"/>
                <w:sz w:val="24"/>
                <w:lang w:val="ru-RU"/>
              </w:rPr>
              <w:t xml:space="preserve"> </w:t>
            </w:r>
            <w:r w:rsidRPr="000A57C5">
              <w:rPr>
                <w:sz w:val="24"/>
                <w:lang w:val="ru-RU"/>
              </w:rPr>
              <w:t>на</w:t>
            </w:r>
            <w:r w:rsidRPr="000A57C5">
              <w:rPr>
                <w:spacing w:val="-15"/>
                <w:sz w:val="24"/>
                <w:lang w:val="ru-RU"/>
              </w:rPr>
              <w:t xml:space="preserve"> </w:t>
            </w:r>
            <w:r w:rsidRPr="000A57C5">
              <w:rPr>
                <w:sz w:val="24"/>
                <w:lang w:val="ru-RU"/>
              </w:rPr>
              <w:t xml:space="preserve">тепловых </w:t>
            </w:r>
            <w:r w:rsidRPr="000A57C5">
              <w:rPr>
                <w:spacing w:val="-2"/>
                <w:sz w:val="24"/>
                <w:lang w:val="ru-RU"/>
              </w:rPr>
              <w:t>сетя</w:t>
            </w:r>
            <w:r>
              <w:rPr>
                <w:spacing w:val="-2"/>
                <w:sz w:val="24"/>
                <w:lang w:val="ru-RU"/>
              </w:rPr>
              <w:t>х</w:t>
            </w:r>
          </w:p>
        </w:tc>
        <w:tc>
          <w:tcPr>
            <w:tcW w:w="3118" w:type="dxa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43" w:type="dxa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Объектовый</w:t>
            </w:r>
            <w:proofErr w:type="spellEnd"/>
          </w:p>
        </w:tc>
        <w:tc>
          <w:tcPr>
            <w:tcW w:w="5971" w:type="dxa"/>
          </w:tcPr>
          <w:p w:rsidR="00562567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Организовать</w:t>
            </w:r>
            <w:r>
              <w:rPr>
                <w:sz w:val="24"/>
                <w:lang w:val="ru-RU"/>
              </w:rPr>
              <w:t xml:space="preserve"> </w:t>
            </w:r>
            <w:r w:rsidRPr="005A237A">
              <w:rPr>
                <w:sz w:val="24"/>
                <w:lang w:val="ru-RU"/>
              </w:rPr>
              <w:t>отключение</w:t>
            </w:r>
            <w:r w:rsidRPr="00E139ED">
              <w:rPr>
                <w:sz w:val="24"/>
                <w:lang w:val="ru-RU"/>
              </w:rPr>
              <w:t xml:space="preserve"> теплоснабжения поврежденного участка от другого участка тепловых</w:t>
            </w:r>
            <w:r w:rsidRPr="00E139ED">
              <w:rPr>
                <w:spacing w:val="-1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сетей (через</w:t>
            </w:r>
            <w:r w:rsidRPr="00E139ED">
              <w:rPr>
                <w:spacing w:val="-1"/>
                <w:sz w:val="24"/>
                <w:lang w:val="ru-RU"/>
              </w:rPr>
              <w:t xml:space="preserve"> </w:t>
            </w:r>
            <w:r w:rsidRPr="005A237A">
              <w:rPr>
                <w:sz w:val="24"/>
                <w:lang w:val="ru-RU"/>
              </w:rPr>
              <w:t>запорную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E139ED">
              <w:rPr>
                <w:spacing w:val="-1"/>
                <w:sz w:val="24"/>
                <w:lang w:val="ru-RU"/>
              </w:rPr>
              <w:t xml:space="preserve"> </w:t>
            </w:r>
            <w:r w:rsidRPr="005A237A">
              <w:rPr>
                <w:sz w:val="24"/>
                <w:lang w:val="ru-RU"/>
              </w:rPr>
              <w:t xml:space="preserve">арматуру). </w:t>
            </w:r>
          </w:p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E139ED">
              <w:rPr>
                <w:sz w:val="24"/>
                <w:lang w:val="ru-RU"/>
              </w:rPr>
              <w:t>рганизовать устранение аварии силами ремонтного персонала своей организации. При длительном отсутствии</w:t>
            </w:r>
            <w:r w:rsidRPr="00E139ED">
              <w:rPr>
                <w:spacing w:val="-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циркуляции</w:t>
            </w:r>
            <w:r w:rsidRPr="00E139ED">
              <w:rPr>
                <w:spacing w:val="-2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организовать</w:t>
            </w:r>
            <w:r w:rsidRPr="00E139ED">
              <w:rPr>
                <w:spacing w:val="-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ремонтные работы по предотвращению размораживания силами персонала своей ор</w:t>
            </w:r>
            <w:r>
              <w:rPr>
                <w:sz w:val="24"/>
                <w:lang w:val="ru-RU"/>
              </w:rPr>
              <w:t>ганизации</w:t>
            </w:r>
            <w:r w:rsidRPr="00E139ED">
              <w:rPr>
                <w:sz w:val="24"/>
                <w:lang w:val="ru-RU"/>
              </w:rPr>
              <w:t>.</w:t>
            </w:r>
          </w:p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562567" w:rsidRPr="006A627B" w:rsidTr="00562567">
        <w:trPr>
          <w:trHeight w:val="2760"/>
          <w:jc w:val="center"/>
        </w:trPr>
        <w:tc>
          <w:tcPr>
            <w:tcW w:w="1848" w:type="dxa"/>
          </w:tcPr>
          <w:p w:rsidR="00562567" w:rsidRPr="00E139ED" w:rsidRDefault="00562567" w:rsidP="00562567">
            <w:pPr>
              <w:pStyle w:val="TableParagraph"/>
              <w:ind w:left="55" w:right="43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62567" w:rsidRPr="000A57C5" w:rsidRDefault="00562567" w:rsidP="00562567">
            <w:pPr>
              <w:pStyle w:val="TableParagraph"/>
              <w:ind w:left="55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62567" w:rsidRPr="00E139ED" w:rsidRDefault="00562567" w:rsidP="00562567">
            <w:pPr>
              <w:pStyle w:val="TableParagraph"/>
              <w:ind w:left="55" w:right="39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Прекращение циркуляции в системе теплоснабжения,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43" w:type="dxa"/>
          </w:tcPr>
          <w:p w:rsidR="00562567" w:rsidRDefault="00562567" w:rsidP="00562567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</w:tc>
        <w:tc>
          <w:tcPr>
            <w:tcW w:w="5971" w:type="dxa"/>
          </w:tcPr>
          <w:p w:rsidR="00562567" w:rsidRPr="00E139ED" w:rsidRDefault="00562567" w:rsidP="00562567">
            <w:pPr>
              <w:pStyle w:val="TableParagraph"/>
              <w:ind w:left="54"/>
              <w:jc w:val="both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Организовать</w:t>
            </w:r>
            <w:r w:rsidRPr="00E139ED">
              <w:rPr>
                <w:spacing w:val="8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устранение</w:t>
            </w:r>
            <w:r w:rsidRPr="00E139ED">
              <w:rPr>
                <w:spacing w:val="8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аварии</w:t>
            </w:r>
            <w:r w:rsidRPr="00E139ED">
              <w:rPr>
                <w:spacing w:val="8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силами ремонтного персонала своей организации. При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возможности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временной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подачи</w:t>
            </w:r>
            <w:r w:rsidRPr="00E139ED">
              <w:rPr>
                <w:spacing w:val="4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теплоносителя</w:t>
            </w:r>
            <w:r w:rsidRPr="00E139ED">
              <w:rPr>
                <w:spacing w:val="-3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оптимальную</w:t>
            </w:r>
            <w:r w:rsidRPr="00E139ED">
              <w:rPr>
                <w:spacing w:val="-1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схему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 xml:space="preserve">теплоснабжения </w:t>
            </w:r>
            <w:r w:rsidRPr="00E139ED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определить</w:t>
            </w:r>
            <w:r w:rsidRPr="00E139ED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с</w:t>
            </w:r>
            <w:r w:rsidRPr="00E139E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E139ED">
              <w:rPr>
                <w:spacing w:val="-2"/>
                <w:sz w:val="24"/>
                <w:lang w:val="ru-RU"/>
              </w:rPr>
              <w:t>применением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электронного</w:t>
            </w:r>
            <w:r w:rsidRPr="00E139ED">
              <w:rPr>
                <w:spacing w:val="-4"/>
                <w:sz w:val="24"/>
                <w:lang w:val="ru-RU"/>
              </w:rPr>
              <w:t xml:space="preserve"> </w:t>
            </w:r>
            <w:r w:rsidRPr="00E139ED">
              <w:rPr>
                <w:spacing w:val="-2"/>
                <w:sz w:val="24"/>
                <w:lang w:val="ru-RU"/>
              </w:rPr>
              <w:t>моделирования.</w:t>
            </w:r>
          </w:p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r w:rsidRPr="00E139ED">
              <w:rPr>
                <w:sz w:val="24"/>
                <w:lang w:val="ru-RU"/>
              </w:rPr>
              <w:t>При длительном отсутствии циркуляции организовать</w:t>
            </w:r>
            <w:r w:rsidRPr="00E139ED">
              <w:rPr>
                <w:spacing w:val="-4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ремонтные</w:t>
            </w:r>
            <w:r w:rsidRPr="00E139ED">
              <w:rPr>
                <w:spacing w:val="-7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работы</w:t>
            </w:r>
            <w:r w:rsidRPr="00E139ED">
              <w:rPr>
                <w:spacing w:val="-5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по</w:t>
            </w:r>
            <w:r w:rsidRPr="00E139ED">
              <w:rPr>
                <w:spacing w:val="-6"/>
                <w:sz w:val="24"/>
                <w:lang w:val="ru-RU"/>
              </w:rPr>
              <w:t xml:space="preserve"> </w:t>
            </w:r>
            <w:r w:rsidRPr="00E139ED">
              <w:rPr>
                <w:sz w:val="24"/>
                <w:lang w:val="ru-RU"/>
              </w:rPr>
              <w:t>предотвращению размораживания силами персонала своей организации</w:t>
            </w:r>
            <w:r>
              <w:rPr>
                <w:sz w:val="24"/>
                <w:lang w:val="ru-RU"/>
              </w:rPr>
              <w:t>.</w:t>
            </w:r>
          </w:p>
          <w:p w:rsidR="00562567" w:rsidRPr="00E139ED" w:rsidRDefault="00562567" w:rsidP="00562567">
            <w:pPr>
              <w:pStyle w:val="TableParagraph"/>
              <w:ind w:left="54" w:right="3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</w:tbl>
    <w:p w:rsidR="00E86F80" w:rsidRPr="00223EFA" w:rsidRDefault="00E86F80" w:rsidP="00223EFA">
      <w:pPr>
        <w:pStyle w:val="a3"/>
        <w:ind w:left="0"/>
        <w:rPr>
          <w:lang w:val="ru-RU"/>
        </w:rPr>
      </w:pPr>
    </w:p>
    <w:p w:rsidR="00E86F80" w:rsidRDefault="00E86F80" w:rsidP="00562567">
      <w:pPr>
        <w:pStyle w:val="a3"/>
        <w:ind w:left="0"/>
        <w:rPr>
          <w:lang w:val="ru-RU"/>
        </w:rPr>
      </w:pPr>
    </w:p>
    <w:p w:rsidR="00A744A6" w:rsidRDefault="00A744A6" w:rsidP="002A4A00">
      <w:pPr>
        <w:pStyle w:val="1"/>
        <w:tabs>
          <w:tab w:val="left" w:pos="1888"/>
        </w:tabs>
        <w:ind w:left="-426" w:firstLine="426"/>
        <w:jc w:val="center"/>
        <w:rPr>
          <w:lang w:val="ru-RU"/>
        </w:rPr>
      </w:pPr>
      <w:bookmarkStart w:id="3" w:name="_Toc190859695"/>
    </w:p>
    <w:p w:rsidR="00A744A6" w:rsidRDefault="00A744A6" w:rsidP="002A4A00">
      <w:pPr>
        <w:pStyle w:val="1"/>
        <w:tabs>
          <w:tab w:val="left" w:pos="1888"/>
        </w:tabs>
        <w:ind w:left="-426" w:firstLine="426"/>
        <w:jc w:val="center"/>
        <w:rPr>
          <w:lang w:val="ru-RU"/>
        </w:rPr>
      </w:pPr>
    </w:p>
    <w:p w:rsidR="00A744A6" w:rsidRDefault="00A744A6" w:rsidP="002A4A00">
      <w:pPr>
        <w:pStyle w:val="1"/>
        <w:tabs>
          <w:tab w:val="left" w:pos="1888"/>
        </w:tabs>
        <w:ind w:left="-426" w:firstLine="426"/>
        <w:jc w:val="center"/>
        <w:rPr>
          <w:lang w:val="ru-RU"/>
        </w:rPr>
      </w:pPr>
    </w:p>
    <w:p w:rsidR="00E86F80" w:rsidRPr="00E139ED" w:rsidRDefault="00223EFA" w:rsidP="002A4A00">
      <w:pPr>
        <w:pStyle w:val="1"/>
        <w:tabs>
          <w:tab w:val="left" w:pos="1888"/>
        </w:tabs>
        <w:ind w:left="-426" w:firstLine="426"/>
        <w:jc w:val="center"/>
        <w:rPr>
          <w:lang w:val="ru-RU"/>
        </w:rPr>
      </w:pPr>
      <w:r>
        <w:rPr>
          <w:lang w:val="ru-RU"/>
        </w:rPr>
        <w:t>5</w:t>
      </w:r>
      <w:r w:rsidR="00E86F80">
        <w:rPr>
          <w:lang w:val="ru-RU"/>
        </w:rPr>
        <w:t xml:space="preserve">. </w:t>
      </w:r>
      <w:r w:rsidR="00E86F80" w:rsidRPr="00E139ED">
        <w:rPr>
          <w:lang w:val="ru-RU"/>
        </w:rPr>
        <w:t>Ответственные</w:t>
      </w:r>
      <w:r w:rsidR="00E86F80" w:rsidRPr="00E139ED">
        <w:rPr>
          <w:spacing w:val="-7"/>
          <w:lang w:val="ru-RU"/>
        </w:rPr>
        <w:t xml:space="preserve"> </w:t>
      </w:r>
      <w:r w:rsidR="00E86F80" w:rsidRPr="00E139ED">
        <w:rPr>
          <w:lang w:val="ru-RU"/>
        </w:rPr>
        <w:t>лица</w:t>
      </w:r>
      <w:r w:rsidR="00E86F80" w:rsidRPr="00E139ED">
        <w:rPr>
          <w:spacing w:val="-8"/>
          <w:lang w:val="ru-RU"/>
        </w:rPr>
        <w:t xml:space="preserve"> </w:t>
      </w:r>
      <w:r w:rsidR="00E86F80" w:rsidRPr="00E139ED">
        <w:rPr>
          <w:lang w:val="ru-RU"/>
        </w:rPr>
        <w:t>за</w:t>
      </w:r>
      <w:r w:rsidR="00E86F80" w:rsidRPr="00E139ED">
        <w:rPr>
          <w:spacing w:val="-8"/>
          <w:lang w:val="ru-RU"/>
        </w:rPr>
        <w:t xml:space="preserve"> </w:t>
      </w:r>
      <w:r w:rsidR="00E86F80" w:rsidRPr="00E139ED">
        <w:rPr>
          <w:lang w:val="ru-RU"/>
        </w:rPr>
        <w:t>действия</w:t>
      </w:r>
      <w:r w:rsidR="00E86F80" w:rsidRPr="00E139ED">
        <w:rPr>
          <w:spacing w:val="-7"/>
          <w:lang w:val="ru-RU"/>
        </w:rPr>
        <w:t xml:space="preserve"> </w:t>
      </w:r>
      <w:r w:rsidR="00E86F80" w:rsidRPr="00E139ED">
        <w:rPr>
          <w:lang w:val="ru-RU"/>
        </w:rPr>
        <w:t>по</w:t>
      </w:r>
      <w:r w:rsidR="00E86F80" w:rsidRPr="00E139ED">
        <w:rPr>
          <w:spacing w:val="-8"/>
          <w:lang w:val="ru-RU"/>
        </w:rPr>
        <w:t xml:space="preserve"> </w:t>
      </w:r>
      <w:r w:rsidR="00E86F80" w:rsidRPr="00E139ED">
        <w:rPr>
          <w:lang w:val="ru-RU"/>
        </w:rPr>
        <w:t>ликвидации</w:t>
      </w:r>
      <w:r w:rsidR="00E86F80" w:rsidRPr="00E139ED">
        <w:rPr>
          <w:spacing w:val="-7"/>
          <w:lang w:val="ru-RU"/>
        </w:rPr>
        <w:t xml:space="preserve"> </w:t>
      </w:r>
      <w:r w:rsidR="00E86F80" w:rsidRPr="00E139ED">
        <w:rPr>
          <w:lang w:val="ru-RU"/>
        </w:rPr>
        <w:t>последствий аварийных ситуаций</w:t>
      </w:r>
      <w:bookmarkEnd w:id="3"/>
    </w:p>
    <w:p w:rsidR="00E86F80" w:rsidRPr="006A627B" w:rsidRDefault="00E86F80" w:rsidP="002A4A00">
      <w:pPr>
        <w:pStyle w:val="a3"/>
        <w:ind w:left="-426" w:firstLine="426"/>
        <w:rPr>
          <w:lang w:val="ru-RU"/>
        </w:rPr>
      </w:pPr>
    </w:p>
    <w:p w:rsidR="00E86F80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E86F80">
        <w:rPr>
          <w:lang w:val="ru-RU"/>
        </w:rPr>
        <w:t xml:space="preserve">.1. </w:t>
      </w:r>
      <w:r w:rsidR="00E86F80" w:rsidRPr="00E139ED">
        <w:rPr>
          <w:lang w:val="ru-RU"/>
        </w:rPr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E86F80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E86F80">
        <w:rPr>
          <w:lang w:val="ru-RU"/>
        </w:rPr>
        <w:t xml:space="preserve">.2. </w:t>
      </w:r>
      <w:r w:rsidR="00E86F80" w:rsidRPr="00E139ED">
        <w:rPr>
          <w:lang w:val="ru-RU"/>
        </w:rPr>
        <w:t>При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ликвидации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аварий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требуется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чёткая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и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оперативная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работа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E86F80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E86F80">
        <w:rPr>
          <w:lang w:val="ru-RU"/>
        </w:rPr>
        <w:t xml:space="preserve">.3. </w:t>
      </w:r>
      <w:r w:rsidR="00E86F80" w:rsidRPr="00E139ED">
        <w:rPr>
          <w:lang w:val="ru-RU"/>
        </w:rPr>
        <w:t>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E86F80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lastRenderedPageBreak/>
        <w:t>4</w:t>
      </w:r>
      <w:r w:rsidR="00E86F80">
        <w:rPr>
          <w:lang w:val="ru-RU"/>
        </w:rPr>
        <w:t xml:space="preserve">.4. </w:t>
      </w:r>
      <w:r w:rsidR="00E86F80" w:rsidRPr="00E139ED">
        <w:rPr>
          <w:lang w:val="ru-RU"/>
        </w:rPr>
        <w:t>В систем</w:t>
      </w:r>
      <w:r w:rsidR="00E86F80">
        <w:rPr>
          <w:lang w:val="ru-RU"/>
        </w:rPr>
        <w:t>ах</w:t>
      </w:r>
      <w:r w:rsidR="00E86F80" w:rsidRPr="00E139ED">
        <w:rPr>
          <w:lang w:val="ru-RU"/>
        </w:rPr>
        <w:t xml:space="preserve"> теплоснабжения</w:t>
      </w:r>
      <w:r w:rsidR="00E86F80">
        <w:rPr>
          <w:lang w:val="ru-RU"/>
        </w:rPr>
        <w:t>, водоснабжения</w:t>
      </w:r>
      <w:r w:rsidR="00E86F80" w:rsidRPr="00E139ED">
        <w:rPr>
          <w:lang w:val="ru-RU"/>
        </w:rPr>
        <w:t xml:space="preserve"> </w:t>
      </w:r>
      <w:r w:rsidR="00E86F80">
        <w:rPr>
          <w:lang w:val="ru-RU"/>
        </w:rPr>
        <w:t xml:space="preserve">по адресу: Томская область, Колпашевский район, </w:t>
      </w:r>
      <w:r w:rsidR="00EB34E1">
        <w:rPr>
          <w:lang w:val="ru-RU"/>
        </w:rPr>
        <w:t xml:space="preserve">д. Новогорное, пер. Клубный, 3/1 </w:t>
      </w:r>
      <w:r w:rsidR="00E86F80">
        <w:rPr>
          <w:lang w:val="ru-RU"/>
        </w:rPr>
        <w:t xml:space="preserve">- </w:t>
      </w:r>
      <w:r w:rsidR="00E86F80" w:rsidRPr="00E139ED">
        <w:rPr>
          <w:lang w:val="ru-RU"/>
        </w:rPr>
        <w:t>настоящим Планом действий определены следующие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ответственные лица за действия по ликвидации последствий аварийных ситуаций:</w:t>
      </w:r>
    </w:p>
    <w:p w:rsidR="00E86F80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E86F80">
        <w:rPr>
          <w:lang w:val="ru-RU"/>
        </w:rPr>
        <w:t xml:space="preserve">.4.1. </w:t>
      </w:r>
      <w:r w:rsidR="00E86F80" w:rsidRPr="00E139ED">
        <w:rPr>
          <w:lang w:val="ru-RU"/>
        </w:rPr>
        <w:t>Фамилии,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инициалы, должности и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контактные данные</w:t>
      </w:r>
      <w:r w:rsidR="00E86F80" w:rsidRPr="006A627B">
        <w:rPr>
          <w:lang w:val="ru-RU"/>
        </w:rPr>
        <w:t xml:space="preserve"> </w:t>
      </w:r>
      <w:r w:rsidR="00E86F80" w:rsidRPr="00E139ED">
        <w:rPr>
          <w:lang w:val="ru-RU"/>
        </w:rPr>
        <w:t>ответственных лиц</w:t>
      </w:r>
      <w:r w:rsidR="00E86F80" w:rsidRPr="006A627B">
        <w:rPr>
          <w:lang w:val="ru-RU"/>
        </w:rPr>
        <w:t xml:space="preserve"> </w:t>
      </w:r>
      <w:r w:rsidR="00EB34E1">
        <w:rPr>
          <w:lang w:val="ru-RU"/>
        </w:rPr>
        <w:t xml:space="preserve"> по адресу: Томская область, Колпашевский район, Новогоренское сельское</w:t>
      </w:r>
      <w:r w:rsidR="00E86F80" w:rsidRPr="006A627B">
        <w:rPr>
          <w:lang w:val="ru-RU"/>
        </w:rPr>
        <w:t xml:space="preserve"> поселение, </w:t>
      </w:r>
      <w:proofErr w:type="gramStart"/>
      <w:r w:rsidR="00E86F80" w:rsidRPr="00E139ED">
        <w:rPr>
          <w:lang w:val="ru-RU"/>
        </w:rPr>
        <w:t>приведены</w:t>
      </w:r>
      <w:proofErr w:type="gramEnd"/>
      <w:r w:rsidR="00E86F80" w:rsidRPr="00E139ED">
        <w:rPr>
          <w:lang w:val="ru-RU"/>
        </w:rPr>
        <w:t xml:space="preserve"> в таблице 2.</w:t>
      </w:r>
    </w:p>
    <w:p w:rsidR="00E86F80" w:rsidRPr="00E139ED" w:rsidRDefault="00E86F80" w:rsidP="002A4A00">
      <w:pPr>
        <w:pStyle w:val="a3"/>
        <w:ind w:left="-426" w:firstLine="426"/>
        <w:rPr>
          <w:lang w:val="ru-RU"/>
        </w:rPr>
      </w:pPr>
    </w:p>
    <w:p w:rsidR="00EB34E1" w:rsidRPr="009F2FC4" w:rsidRDefault="00EB34E1" w:rsidP="002A4A00">
      <w:pPr>
        <w:pStyle w:val="a3"/>
        <w:spacing w:line="0" w:lineRule="atLeast"/>
        <w:ind w:left="-426" w:firstLine="426"/>
        <w:jc w:val="left"/>
        <w:rPr>
          <w:lang w:val="ru-RU"/>
        </w:rPr>
      </w:pPr>
    </w:p>
    <w:tbl>
      <w:tblPr>
        <w:tblStyle w:val="TableNormal"/>
        <w:tblW w:w="9610" w:type="dxa"/>
        <w:jc w:val="center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842"/>
        <w:gridCol w:w="4001"/>
        <w:gridCol w:w="3483"/>
      </w:tblGrid>
      <w:tr w:rsidR="00EB34E1" w:rsidRPr="009F2FC4" w:rsidTr="00660188">
        <w:trPr>
          <w:trHeight w:val="20"/>
          <w:jc w:val="center"/>
        </w:trPr>
        <w:tc>
          <w:tcPr>
            <w:tcW w:w="284" w:type="dxa"/>
            <w:vAlign w:val="center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r w:rsidRPr="009F2FC4">
              <w:rPr>
                <w:spacing w:val="-10"/>
                <w:sz w:val="24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r w:rsidRPr="009F2FC4">
              <w:rPr>
                <w:spacing w:val="-2"/>
                <w:sz w:val="24"/>
              </w:rPr>
              <w:t>Ф.И.О</w:t>
            </w:r>
          </w:p>
        </w:tc>
        <w:tc>
          <w:tcPr>
            <w:tcW w:w="4001" w:type="dxa"/>
            <w:vAlign w:val="center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proofErr w:type="spellStart"/>
            <w:r w:rsidRPr="009F2FC4"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3483" w:type="dxa"/>
            <w:vAlign w:val="center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9F2FC4">
              <w:rPr>
                <w:sz w:val="24"/>
              </w:rPr>
              <w:t>онтактный</w:t>
            </w:r>
            <w:proofErr w:type="spellEnd"/>
            <w:r w:rsidRPr="009F2FC4">
              <w:rPr>
                <w:sz w:val="24"/>
              </w:rPr>
              <w:t xml:space="preserve"> </w:t>
            </w:r>
            <w:proofErr w:type="spellStart"/>
            <w:r w:rsidRPr="009F2FC4">
              <w:rPr>
                <w:spacing w:val="-2"/>
                <w:sz w:val="24"/>
              </w:rPr>
              <w:t>телефон</w:t>
            </w:r>
            <w:proofErr w:type="spellEnd"/>
          </w:p>
        </w:tc>
      </w:tr>
      <w:tr w:rsidR="00EB34E1" w:rsidRPr="004367B8" w:rsidTr="00660188">
        <w:trPr>
          <w:trHeight w:val="20"/>
          <w:jc w:val="center"/>
        </w:trPr>
        <w:tc>
          <w:tcPr>
            <w:tcW w:w="284" w:type="dxa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r w:rsidRPr="009F2FC4">
              <w:rPr>
                <w:spacing w:val="-5"/>
                <w:sz w:val="24"/>
              </w:rPr>
              <w:t>1.</w:t>
            </w:r>
          </w:p>
        </w:tc>
        <w:tc>
          <w:tcPr>
            <w:tcW w:w="1842" w:type="dxa"/>
          </w:tcPr>
          <w:p w:rsidR="00EB34E1" w:rsidRPr="00FA05F2" w:rsidRDefault="00EB34E1" w:rsidP="00562567">
            <w:pPr>
              <w:pStyle w:val="TableParagraph"/>
              <w:ind w:left="16" w:hanging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Комарова Ирина Анатольевна</w:t>
            </w:r>
          </w:p>
        </w:tc>
        <w:tc>
          <w:tcPr>
            <w:tcW w:w="4001" w:type="dxa"/>
          </w:tcPr>
          <w:p w:rsidR="00EB34E1" w:rsidRDefault="00EB34E1" w:rsidP="002A4A00">
            <w:pPr>
              <w:pStyle w:val="TableParagraph"/>
              <w:ind w:left="-426" w:firstLine="426"/>
              <w:rPr>
                <w:sz w:val="24"/>
                <w:lang w:val="ru-RU"/>
              </w:rPr>
            </w:pPr>
            <w:r w:rsidRPr="00FA05F2">
              <w:rPr>
                <w:sz w:val="24"/>
                <w:lang w:val="ru-RU"/>
              </w:rPr>
              <w:t>Глава</w:t>
            </w:r>
            <w:r w:rsidRPr="00FA05F2">
              <w:rPr>
                <w:spacing w:val="-15"/>
                <w:sz w:val="24"/>
                <w:lang w:val="ru-RU"/>
              </w:rPr>
              <w:t xml:space="preserve"> </w:t>
            </w:r>
            <w:r w:rsidRPr="00FA05F2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МО «Новогоренское сельское </w:t>
            </w:r>
            <w:r w:rsidRPr="00FA05F2">
              <w:rPr>
                <w:sz w:val="24"/>
                <w:lang w:val="ru-RU"/>
              </w:rPr>
              <w:t>поселени</w:t>
            </w:r>
            <w:r>
              <w:rPr>
                <w:sz w:val="24"/>
                <w:lang w:val="ru-RU"/>
              </w:rPr>
              <w:t>е»</w:t>
            </w:r>
          </w:p>
          <w:p w:rsidR="00AE72F6" w:rsidRPr="009F2FC4" w:rsidRDefault="00AE72F6" w:rsidP="002A4A00">
            <w:pPr>
              <w:pStyle w:val="TableParagraph"/>
              <w:ind w:left="-426" w:firstLine="426"/>
              <w:rPr>
                <w:color w:val="FF0000"/>
                <w:sz w:val="24"/>
                <w:lang w:val="ru-RU"/>
              </w:rPr>
            </w:pPr>
          </w:p>
        </w:tc>
        <w:tc>
          <w:tcPr>
            <w:tcW w:w="3483" w:type="dxa"/>
          </w:tcPr>
          <w:p w:rsidR="00AE72F6" w:rsidRDefault="00AE72F6" w:rsidP="002A4A00">
            <w:pPr>
              <w:pStyle w:val="TableParagraph"/>
              <w:ind w:left="-426" w:firstLine="426"/>
              <w:jc w:val="center"/>
              <w:rPr>
                <w:sz w:val="24"/>
                <w:lang w:val="ru-RU"/>
              </w:rPr>
            </w:pPr>
          </w:p>
          <w:p w:rsidR="00EB34E1" w:rsidRPr="008C37AA" w:rsidRDefault="00EB34E1" w:rsidP="002A4A00">
            <w:pPr>
              <w:pStyle w:val="TableParagraph"/>
              <w:ind w:left="-426" w:firstLine="426"/>
              <w:jc w:val="center"/>
              <w:rPr>
                <w:color w:val="FF0000"/>
                <w:sz w:val="24"/>
                <w:lang w:val="ru-RU"/>
              </w:rPr>
            </w:pPr>
            <w:r w:rsidRPr="00FA05F2">
              <w:rPr>
                <w:sz w:val="24"/>
                <w:lang w:val="ru-RU"/>
              </w:rPr>
              <w:t>8 </w:t>
            </w:r>
            <w:r>
              <w:rPr>
                <w:sz w:val="24"/>
                <w:lang w:val="ru-RU"/>
              </w:rPr>
              <w:t>9069599530</w:t>
            </w:r>
          </w:p>
        </w:tc>
      </w:tr>
      <w:tr w:rsidR="00EB34E1" w:rsidRPr="004367B8" w:rsidTr="00660188">
        <w:trPr>
          <w:trHeight w:val="20"/>
          <w:jc w:val="center"/>
        </w:trPr>
        <w:tc>
          <w:tcPr>
            <w:tcW w:w="284" w:type="dxa"/>
          </w:tcPr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sz w:val="24"/>
              </w:rPr>
            </w:pPr>
            <w:r w:rsidRPr="009F2FC4">
              <w:rPr>
                <w:spacing w:val="-5"/>
                <w:sz w:val="24"/>
              </w:rPr>
              <w:t>2.</w:t>
            </w:r>
          </w:p>
        </w:tc>
        <w:tc>
          <w:tcPr>
            <w:tcW w:w="1842" w:type="dxa"/>
          </w:tcPr>
          <w:p w:rsidR="00EB34E1" w:rsidRPr="00FA05F2" w:rsidRDefault="00EB34E1" w:rsidP="0056256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Понькина Мария Николаевна</w:t>
            </w:r>
          </w:p>
        </w:tc>
        <w:tc>
          <w:tcPr>
            <w:tcW w:w="4001" w:type="dxa"/>
          </w:tcPr>
          <w:p w:rsidR="00EB34E1" w:rsidRPr="00FA05F2" w:rsidRDefault="00EB34E1" w:rsidP="002A4A00">
            <w:pPr>
              <w:pStyle w:val="TableParagraph"/>
              <w:ind w:left="-426" w:firstLine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по благоустройству Администрации Новогоренского сельского поселения</w:t>
            </w:r>
          </w:p>
        </w:tc>
        <w:tc>
          <w:tcPr>
            <w:tcW w:w="3483" w:type="dxa"/>
          </w:tcPr>
          <w:p w:rsidR="00AE72F6" w:rsidRDefault="00AE72F6" w:rsidP="002A4A00">
            <w:pPr>
              <w:pStyle w:val="TableParagraph"/>
              <w:ind w:left="-426" w:firstLine="426"/>
              <w:jc w:val="center"/>
              <w:rPr>
                <w:sz w:val="24"/>
                <w:lang w:val="ru-RU"/>
              </w:rPr>
            </w:pPr>
          </w:p>
          <w:p w:rsidR="00EB34E1" w:rsidRPr="009F2FC4" w:rsidRDefault="00EB34E1" w:rsidP="002A4A00">
            <w:pPr>
              <w:pStyle w:val="TableParagraph"/>
              <w:ind w:left="-426" w:firstLine="426"/>
              <w:jc w:val="center"/>
              <w:rPr>
                <w:color w:val="FF0000"/>
                <w:sz w:val="24"/>
                <w:lang w:val="ru-RU"/>
              </w:rPr>
            </w:pPr>
            <w:r w:rsidRPr="00FA05F2">
              <w:rPr>
                <w:sz w:val="24"/>
                <w:lang w:val="ru-RU"/>
              </w:rPr>
              <w:t>8 </w:t>
            </w:r>
            <w:r>
              <w:rPr>
                <w:sz w:val="24"/>
                <w:lang w:val="ru-RU"/>
              </w:rPr>
              <w:t>9138877307</w:t>
            </w:r>
          </w:p>
        </w:tc>
      </w:tr>
    </w:tbl>
    <w:p w:rsidR="00D077B9" w:rsidRDefault="00D077B9" w:rsidP="002A4A00">
      <w:pPr>
        <w:pStyle w:val="a3"/>
        <w:ind w:left="-426" w:firstLine="426"/>
        <w:rPr>
          <w:lang w:val="ru-RU"/>
        </w:rPr>
      </w:pPr>
    </w:p>
    <w:p w:rsidR="00660188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660188">
        <w:rPr>
          <w:lang w:val="ru-RU"/>
        </w:rPr>
        <w:t xml:space="preserve">.5. </w:t>
      </w:r>
      <w:r w:rsidR="00660188" w:rsidRPr="00E139ED">
        <w:rPr>
          <w:lang w:val="ru-RU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</w:t>
      </w:r>
      <w:r w:rsidR="00562567">
        <w:rPr>
          <w:lang w:val="ru-RU"/>
        </w:rPr>
        <w:t>х потребителей</w:t>
      </w:r>
      <w:r w:rsidR="00660188" w:rsidRPr="00E139ED">
        <w:rPr>
          <w:lang w:val="ru-RU"/>
        </w:rPr>
        <w:t>,</w:t>
      </w:r>
      <w:r w:rsidR="00660188" w:rsidRPr="00CD7B2D">
        <w:rPr>
          <w:lang w:val="ru-RU"/>
        </w:rPr>
        <w:t xml:space="preserve"> </w:t>
      </w:r>
      <w:r w:rsidR="00660188" w:rsidRPr="00E139ED">
        <w:rPr>
          <w:lang w:val="ru-RU"/>
        </w:rPr>
        <w:t xml:space="preserve">понижение температуры в зданиях, возможное размораживание наружных тепловых сетей и внутренних отопительных систем является </w:t>
      </w:r>
      <w:r w:rsidR="00660188" w:rsidRPr="005A237A">
        <w:rPr>
          <w:lang w:val="ru-RU"/>
        </w:rPr>
        <w:t>лицо</w:t>
      </w:r>
      <w:r w:rsidR="00660188">
        <w:rPr>
          <w:lang w:val="ru-RU"/>
        </w:rPr>
        <w:t>,</w:t>
      </w:r>
      <w:r w:rsidR="00660188" w:rsidRPr="005A237A">
        <w:rPr>
          <w:lang w:val="ru-RU"/>
        </w:rPr>
        <w:t xml:space="preserve"> отвечающее</w:t>
      </w:r>
      <w:r w:rsidR="00660188" w:rsidRPr="00CD7B2D">
        <w:rPr>
          <w:lang w:val="ru-RU"/>
        </w:rPr>
        <w:t xml:space="preserve"> </w:t>
      </w:r>
      <w:r w:rsidR="00660188" w:rsidRPr="00E139ED">
        <w:rPr>
          <w:lang w:val="ru-RU"/>
        </w:rPr>
        <w:t>за функционирование объектов жилищно-коммунального хозяйства.</w:t>
      </w:r>
    </w:p>
    <w:p w:rsidR="00660188" w:rsidRPr="00E139ED" w:rsidRDefault="00B70986" w:rsidP="002A4A00">
      <w:pPr>
        <w:pStyle w:val="a3"/>
        <w:ind w:left="-426" w:firstLine="426"/>
        <w:rPr>
          <w:lang w:val="ru-RU"/>
        </w:rPr>
      </w:pPr>
      <w:r>
        <w:rPr>
          <w:lang w:val="ru-RU"/>
        </w:rPr>
        <w:t>4</w:t>
      </w:r>
      <w:r w:rsidR="00660188">
        <w:rPr>
          <w:lang w:val="ru-RU"/>
        </w:rPr>
        <w:t xml:space="preserve">.6. </w:t>
      </w:r>
      <w:r w:rsidR="00660188" w:rsidRPr="00E139ED">
        <w:rPr>
          <w:lang w:val="ru-RU"/>
        </w:rPr>
        <w:t>До прибытия ответственного руководителя работ по ликвидации аварийной ситуации, спасением людей руков</w:t>
      </w:r>
      <w:r w:rsidR="00D077B9">
        <w:rPr>
          <w:lang w:val="ru-RU"/>
        </w:rPr>
        <w:t>одит соответственно инженер по благоустройству</w:t>
      </w:r>
      <w:r w:rsidR="00660188" w:rsidRPr="00E139ED">
        <w:rPr>
          <w:lang w:val="ru-RU"/>
        </w:rPr>
        <w:t xml:space="preserve"> теплоснабжающей организации, эксплуатирующий </w:t>
      </w:r>
      <w:r w:rsidR="00562567">
        <w:rPr>
          <w:lang w:val="ru-RU"/>
        </w:rPr>
        <w:t xml:space="preserve">также </w:t>
      </w:r>
      <w:r w:rsidR="00660188" w:rsidRPr="00E139ED">
        <w:rPr>
          <w:lang w:val="ru-RU"/>
        </w:rPr>
        <w:t>систему теплоснабжения.</w:t>
      </w:r>
    </w:p>
    <w:p w:rsidR="00672282" w:rsidRPr="00672282" w:rsidRDefault="00672282" w:rsidP="00562567">
      <w:pPr>
        <w:rPr>
          <w:rFonts w:ascii="Arial" w:hAnsi="Arial" w:cs="Arial"/>
          <w:sz w:val="28"/>
          <w:szCs w:val="28"/>
          <w:lang w:val="ru-RU"/>
        </w:rPr>
      </w:pPr>
    </w:p>
    <w:p w:rsidR="00B70986" w:rsidRPr="00223EFA" w:rsidRDefault="00223EFA" w:rsidP="00562567">
      <w:pPr>
        <w:pStyle w:val="50"/>
        <w:shd w:val="clear" w:color="auto" w:fill="auto"/>
        <w:tabs>
          <w:tab w:val="left" w:pos="323"/>
        </w:tabs>
        <w:spacing w:line="317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0986" w:rsidRPr="00223EFA">
        <w:rPr>
          <w:rFonts w:ascii="Times New Roman" w:hAnsi="Times New Roman" w:cs="Times New Roman"/>
          <w:sz w:val="24"/>
          <w:szCs w:val="24"/>
        </w:rPr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</w:t>
      </w:r>
      <w:r w:rsidR="00562567" w:rsidRPr="00223EFA">
        <w:rPr>
          <w:rFonts w:ascii="Times New Roman" w:hAnsi="Times New Roman" w:cs="Times New Roman"/>
          <w:sz w:val="24"/>
          <w:szCs w:val="24"/>
        </w:rPr>
        <w:t xml:space="preserve">  </w:t>
      </w:r>
      <w:r w:rsidR="00B70986" w:rsidRPr="00223EFA">
        <w:rPr>
          <w:rFonts w:ascii="Times New Roman" w:hAnsi="Times New Roman" w:cs="Times New Roman"/>
          <w:sz w:val="24"/>
          <w:szCs w:val="24"/>
        </w:rPr>
        <w:t>теплоснабжении</w:t>
      </w:r>
    </w:p>
    <w:p w:rsidR="00562567" w:rsidRPr="00223EFA" w:rsidRDefault="00562567" w:rsidP="00562567">
      <w:pPr>
        <w:pStyle w:val="50"/>
        <w:shd w:val="clear" w:color="auto" w:fill="auto"/>
        <w:tabs>
          <w:tab w:val="left" w:pos="323"/>
        </w:tabs>
        <w:spacing w:line="317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 социально значимые объекты.</w:t>
      </w: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теплогенерирующих объектах (далее - ТГО) и тепловых сетях (далее - ТС) осуществляется руководством организации, эксплуатирующей ТГО (ТС).</w:t>
      </w: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 Работы проводятся на основании нормативных и распорядительных документов оформляемых организатором работ. К работам привлекаются аварийно-ремонтные бригады, специальная техника и оборудование организаций, в ведении которых находятся ТГО (ТС) в круглосуточном режиме, посменно.</w:t>
      </w: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ЕДДС не позднее 20 мин. с момента происшествия, ЧС, Администрацию сельского поселения.</w:t>
      </w: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4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lastRenderedPageBreak/>
        <w:t>О сложившейся обстановке население информируется Администрацией сельского поселения через местную систему оповещения и информирования, а также посредством размещения информации на официальном сайте Администрации поселения.</w:t>
      </w:r>
    </w:p>
    <w:p w:rsidR="00B70986" w:rsidRPr="002C693A" w:rsidRDefault="00B70986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2C693A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2C693A">
        <w:rPr>
          <w:rFonts w:ascii="Times New Roman" w:hAnsi="Times New Roman" w:cs="Times New Roman"/>
          <w:sz w:val="24"/>
          <w:szCs w:val="24"/>
        </w:rPr>
        <w:t>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безопасности.</w:t>
      </w:r>
    </w:p>
    <w:p w:rsidR="00F76ADE" w:rsidRPr="002C693A" w:rsidRDefault="00B70986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2C693A">
        <w:rPr>
          <w:rFonts w:ascii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на сутки и более, а также в условиях критически низких температур окружающего воздуха) работы координирует комиссия по предупреждению и ликвидации ЧС и обеспечению пожарной безопасности Новогоренского сельского поселения.</w:t>
      </w:r>
    </w:p>
    <w:p w:rsidR="00F76ADE" w:rsidRPr="002C693A" w:rsidRDefault="00F76ADE" w:rsidP="002A4A00">
      <w:pPr>
        <w:ind w:left="-426" w:firstLine="426"/>
        <w:rPr>
          <w:sz w:val="24"/>
          <w:szCs w:val="24"/>
          <w:lang w:val="ru-RU"/>
        </w:rPr>
      </w:pPr>
    </w:p>
    <w:p w:rsidR="00F76ADE" w:rsidRPr="002C693A" w:rsidRDefault="00F76ADE" w:rsidP="00D077B9">
      <w:pPr>
        <w:ind w:left="-426" w:firstLine="426"/>
        <w:jc w:val="center"/>
        <w:rPr>
          <w:sz w:val="24"/>
          <w:szCs w:val="24"/>
          <w:lang w:val="ru-RU"/>
        </w:rPr>
      </w:pPr>
    </w:p>
    <w:p w:rsidR="00562567" w:rsidRPr="002C693A" w:rsidRDefault="00562567" w:rsidP="00D077B9">
      <w:pPr>
        <w:ind w:firstLine="708"/>
        <w:jc w:val="center"/>
        <w:rPr>
          <w:b/>
          <w:bCs/>
          <w:sz w:val="24"/>
          <w:szCs w:val="24"/>
          <w:lang w:val="ru-RU"/>
        </w:rPr>
      </w:pPr>
      <w:r w:rsidRPr="002C693A">
        <w:rPr>
          <w:b/>
          <w:bCs/>
          <w:sz w:val="24"/>
          <w:szCs w:val="24"/>
          <w:lang w:val="ru-RU"/>
        </w:rPr>
        <w:t>ПОРЯДОК</w:t>
      </w:r>
    </w:p>
    <w:p w:rsidR="00562567" w:rsidRPr="002C693A" w:rsidRDefault="00562567" w:rsidP="00562567">
      <w:pPr>
        <w:ind w:firstLine="708"/>
        <w:jc w:val="center"/>
        <w:rPr>
          <w:sz w:val="24"/>
          <w:szCs w:val="24"/>
          <w:lang w:val="ru-RU"/>
        </w:rPr>
      </w:pPr>
      <w:r w:rsidRPr="002C693A">
        <w:rPr>
          <w:b/>
          <w:bCs/>
          <w:sz w:val="24"/>
          <w:szCs w:val="24"/>
          <w:lang w:val="ru-RU"/>
        </w:rPr>
        <w:t>ликвидации аварийных ситуаций в системах теплоснабжения с учётом взаимодействия тепл</w:t>
      </w:r>
      <w:proofErr w:type="gramStart"/>
      <w:r w:rsidRPr="002C693A">
        <w:rPr>
          <w:b/>
          <w:bCs/>
          <w:sz w:val="24"/>
          <w:szCs w:val="24"/>
          <w:lang w:val="ru-RU"/>
        </w:rPr>
        <w:t>о-</w:t>
      </w:r>
      <w:proofErr w:type="gramEnd"/>
      <w:r w:rsidRPr="002C693A">
        <w:rPr>
          <w:b/>
          <w:bCs/>
          <w:sz w:val="24"/>
          <w:szCs w:val="24"/>
          <w:lang w:val="ru-RU"/>
        </w:rPr>
        <w:t>, электро-, топливо и водоснабжающих организаций, потребителей тепловой энергии, ремонтно-строительных и транспортных организаций, а также органов ме</w:t>
      </w:r>
      <w:r w:rsidR="00D077B9" w:rsidRPr="002C693A">
        <w:rPr>
          <w:b/>
          <w:bCs/>
          <w:sz w:val="24"/>
          <w:szCs w:val="24"/>
          <w:lang w:val="ru-RU"/>
        </w:rPr>
        <w:t>стного самоуправления Новогоренского</w:t>
      </w:r>
      <w:r w:rsidRPr="002C693A">
        <w:rPr>
          <w:b/>
          <w:bCs/>
          <w:sz w:val="24"/>
          <w:szCs w:val="24"/>
          <w:lang w:val="ru-RU"/>
        </w:rPr>
        <w:t xml:space="preserve"> сельского поселения</w:t>
      </w:r>
    </w:p>
    <w:p w:rsidR="00562567" w:rsidRPr="002C693A" w:rsidRDefault="00562567" w:rsidP="00562567">
      <w:pPr>
        <w:ind w:firstLine="708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99"/>
        <w:gridCol w:w="3837"/>
        <w:gridCol w:w="3838"/>
      </w:tblGrid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r w:rsidRPr="002C693A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proofErr w:type="spellStart"/>
            <w:r w:rsidRPr="002C693A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proofErr w:type="spellStart"/>
            <w:r w:rsidRPr="002C693A"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 w:rsidRPr="002C69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proofErr w:type="spellStart"/>
            <w:r w:rsidRPr="002C693A">
              <w:rPr>
                <w:b/>
                <w:bCs/>
                <w:sz w:val="24"/>
                <w:szCs w:val="24"/>
              </w:rPr>
              <w:t>Исполнитель</w:t>
            </w:r>
            <w:proofErr w:type="spellEnd"/>
          </w:p>
        </w:tc>
      </w:tr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3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4</w:t>
            </w:r>
          </w:p>
        </w:tc>
      </w:tr>
      <w:tr w:rsidR="00562567" w:rsidRPr="008E4DC0" w:rsidTr="00562567">
        <w:tc>
          <w:tcPr>
            <w:tcW w:w="15349" w:type="dxa"/>
            <w:gridSpan w:val="4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sz w:val="24"/>
                <w:szCs w:val="24"/>
                <w:lang w:val="ru-RU"/>
              </w:rPr>
            </w:pPr>
            <w:r w:rsidRPr="002C693A">
              <w:rPr>
                <w:b/>
                <w:bCs/>
                <w:sz w:val="24"/>
                <w:szCs w:val="24"/>
                <w:lang w:val="ru-RU"/>
              </w:rPr>
              <w:t>При возникновении аварии на коммунальных системах жизнеобеспечения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При поступлении информации (сигнала) в дежурно-диспетчерские, аварийно-диспетчерские службы (далее – ДДС, АДС) организаций об аварии на коммунально-технических системах жизнеобеспечения населения: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- время и дата происшествия; - место происшествия (адрес);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 - тип и диаметр трубопровода;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- определение объёма последствий аварийной ситуации (количество населённых пунктов,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 - доведение информации до дежурного ЕДДС Администрации Колпашевского муниципального района, отдела ГО и ЧС Колпашевского муниципального района;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- определение состава сил и средств, задействованных на ликвидации аварии;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- принятие мер по бесперебойному обеспечению теплом и </w:t>
            </w:r>
            <w:r w:rsidRPr="002C693A">
              <w:rPr>
                <w:sz w:val="24"/>
                <w:szCs w:val="24"/>
                <w:lang w:val="ru-RU"/>
              </w:rPr>
              <w:lastRenderedPageBreak/>
              <w:t xml:space="preserve">электроэнергией объектов жизнеобеспечения населения муниципального образования;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- организация электроснабжения объектов жизнеобеспечения населения по обводным каналам; </w:t>
            </w:r>
          </w:p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- организация работ по восстановлению линий электропередач и систем жизнеобеспечения при авариях на них; </w:t>
            </w:r>
          </w:p>
        </w:tc>
        <w:tc>
          <w:tcPr>
            <w:tcW w:w="3837" w:type="dxa"/>
            <w:shd w:val="clear" w:color="auto" w:fill="auto"/>
          </w:tcPr>
          <w:p w:rsidR="00D077B9" w:rsidRPr="002C693A" w:rsidRDefault="00D077B9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lastRenderedPageBreak/>
              <w:t xml:space="preserve">           </w:t>
            </w:r>
          </w:p>
          <w:p w:rsidR="00562567" w:rsidRPr="002C693A" w:rsidRDefault="00D077B9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562567" w:rsidRPr="002C693A">
              <w:rPr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D077B9">
            <w:pPr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 службы: электроснабж</w:t>
            </w:r>
            <w:r w:rsidR="00D077B9" w:rsidRPr="002C693A">
              <w:rPr>
                <w:sz w:val="24"/>
                <w:szCs w:val="24"/>
                <w:lang w:val="ru-RU"/>
              </w:rPr>
              <w:t>ающая организация - Северные электрические сети</w:t>
            </w:r>
            <w:r w:rsidRPr="002C693A">
              <w:rPr>
                <w:sz w:val="24"/>
                <w:szCs w:val="24"/>
                <w:lang w:val="ru-RU"/>
              </w:rPr>
              <w:t>; теплоснабжа</w:t>
            </w:r>
            <w:r w:rsidR="00D077B9" w:rsidRPr="002C693A">
              <w:rPr>
                <w:sz w:val="24"/>
                <w:szCs w:val="24"/>
                <w:lang w:val="ru-RU"/>
              </w:rPr>
              <w:t xml:space="preserve">ющая организация  Администрация Новогоренского </w:t>
            </w:r>
            <w:r w:rsidRPr="002C693A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Усиление ДДС, АДС (при необходимости)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Ч+ 01 ч. 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D077B9">
            <w:pPr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 службы: электроснабж</w:t>
            </w:r>
            <w:r w:rsidR="00D077B9" w:rsidRPr="002C693A">
              <w:rPr>
                <w:sz w:val="24"/>
                <w:szCs w:val="24"/>
                <w:lang w:val="ru-RU"/>
              </w:rPr>
              <w:t>ающая организация - Северные электрические сети</w:t>
            </w:r>
            <w:r w:rsidRPr="002C693A">
              <w:rPr>
                <w:sz w:val="24"/>
                <w:szCs w:val="24"/>
                <w:lang w:val="ru-RU"/>
              </w:rPr>
              <w:t>; теплоснабжа</w:t>
            </w:r>
            <w:r w:rsidR="00D077B9" w:rsidRPr="002C693A">
              <w:rPr>
                <w:sz w:val="24"/>
                <w:szCs w:val="24"/>
                <w:lang w:val="ru-RU"/>
              </w:rPr>
              <w:t xml:space="preserve">ющая организация  Администрация Новогоренского </w:t>
            </w:r>
            <w:r w:rsidRPr="002C693A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3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235498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</w:t>
            </w:r>
            <w:r w:rsidR="00D077B9" w:rsidRPr="002C693A">
              <w:rPr>
                <w:sz w:val="24"/>
                <w:szCs w:val="24"/>
                <w:lang w:val="ru-RU"/>
              </w:rPr>
              <w:t>ечения электроэнергией котельной</w:t>
            </w:r>
            <w:r w:rsidRPr="002C693A">
              <w:rPr>
                <w:sz w:val="24"/>
                <w:szCs w:val="24"/>
                <w:lang w:val="ru-RU"/>
              </w:rPr>
              <w:t>, 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 (0 ч. 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 xml:space="preserve">. – 01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.)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D077B9">
            <w:pPr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 службы: электроснабж</w:t>
            </w:r>
            <w:r w:rsidR="00D077B9" w:rsidRPr="002C693A">
              <w:rPr>
                <w:sz w:val="24"/>
                <w:szCs w:val="24"/>
                <w:lang w:val="ru-RU"/>
              </w:rPr>
              <w:t>ающая организация</w:t>
            </w:r>
            <w:r w:rsidR="00235498" w:rsidRPr="002C693A">
              <w:rPr>
                <w:sz w:val="24"/>
                <w:szCs w:val="24"/>
                <w:lang w:val="ru-RU"/>
              </w:rPr>
              <w:t xml:space="preserve"> -</w:t>
            </w:r>
            <w:r w:rsidR="00D077B9" w:rsidRPr="002C693A">
              <w:rPr>
                <w:sz w:val="24"/>
                <w:szCs w:val="24"/>
                <w:lang w:val="ru-RU"/>
              </w:rPr>
              <w:t xml:space="preserve"> Северные электрические сети</w:t>
            </w:r>
            <w:r w:rsidRPr="002C693A">
              <w:rPr>
                <w:sz w:val="24"/>
                <w:szCs w:val="24"/>
                <w:lang w:val="ru-RU"/>
              </w:rPr>
              <w:t>; теплоснабжа</w:t>
            </w:r>
            <w:r w:rsidR="00D077B9" w:rsidRPr="002C693A">
              <w:rPr>
                <w:sz w:val="24"/>
                <w:szCs w:val="24"/>
                <w:lang w:val="ru-RU"/>
              </w:rPr>
              <w:t>ющая организация  Администрация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4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Руководителю оперативного штаба по ликвидации аварии организовать оповещение членов оперативного штаба (место </w:t>
            </w:r>
            <w:r w:rsidR="00D077B9" w:rsidRPr="002C693A">
              <w:rPr>
                <w:sz w:val="24"/>
                <w:szCs w:val="24"/>
                <w:lang w:val="ru-RU"/>
              </w:rPr>
              <w:t>сбора – Администрация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поселения) Доложить результаты оповещения Руководителю оперативного штаба (заместителю)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Немедленно</w:t>
            </w:r>
            <w:proofErr w:type="gramStart"/>
            <w:r w:rsidRPr="002C693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C693A">
              <w:rPr>
                <w:sz w:val="24"/>
                <w:szCs w:val="24"/>
                <w:lang w:val="ru-RU"/>
              </w:rPr>
              <w:t xml:space="preserve"> рабочее время Ч+ 0 ч. 20 мин в нерабочее время Ч +1 час 30 мин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Дежурный</w:t>
            </w:r>
            <w:proofErr w:type="spellEnd"/>
            <w:r w:rsidRPr="002C693A">
              <w:rPr>
                <w:sz w:val="24"/>
                <w:szCs w:val="24"/>
              </w:rPr>
              <w:t xml:space="preserve"> ЕДДС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5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Проведение расчётов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</w:t>
            </w:r>
            <w:r w:rsidR="00D077B9" w:rsidRPr="002C693A">
              <w:rPr>
                <w:sz w:val="24"/>
                <w:szCs w:val="24"/>
                <w:lang w:val="ru-RU"/>
              </w:rPr>
              <w:t>Новогоренского</w:t>
            </w:r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сельского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поселения</w:t>
            </w:r>
            <w:proofErr w:type="spellEnd"/>
          </w:p>
          <w:p w:rsidR="00235498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 + 2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</w:t>
            </w:r>
            <w:r w:rsidR="00D077B9" w:rsidRPr="002C693A">
              <w:rPr>
                <w:sz w:val="24"/>
                <w:szCs w:val="24"/>
                <w:lang w:val="ru-RU"/>
              </w:rPr>
              <w:t xml:space="preserve"> службы Администрация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6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693A">
              <w:rPr>
                <w:sz w:val="24"/>
                <w:szCs w:val="24"/>
                <w:lang w:val="ru-RU"/>
              </w:rPr>
              <w:t>Проведен</w:t>
            </w:r>
            <w:r w:rsidR="00D077B9" w:rsidRPr="002C693A">
              <w:rPr>
                <w:sz w:val="24"/>
                <w:szCs w:val="24"/>
                <w:lang w:val="ru-RU"/>
              </w:rPr>
              <w:t>ие заседания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и подготовка распоряжения председателя</w:t>
            </w:r>
            <w:r w:rsidR="00D077B9" w:rsidRPr="002C693A">
              <w:rPr>
                <w:sz w:val="24"/>
                <w:szCs w:val="24"/>
                <w:lang w:val="ru-RU"/>
              </w:rPr>
              <w:t xml:space="preserve"> комиссии по 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«О переводе звена территориальной подсистемы РСЧС в режим ПОВЫШЕННОЙ ГОТОВНОСТИ» (по решению п</w:t>
            </w:r>
            <w:r w:rsidR="00D077B9" w:rsidRPr="002C693A">
              <w:rPr>
                <w:sz w:val="24"/>
                <w:szCs w:val="24"/>
                <w:lang w:val="ru-RU"/>
              </w:rPr>
              <w:t>редседателя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при критически низких температурах, остановках котельных, </w:t>
            </w:r>
            <w:r w:rsidRPr="002C693A">
              <w:rPr>
                <w:sz w:val="24"/>
                <w:szCs w:val="24"/>
                <w:lang w:val="ru-RU"/>
              </w:rPr>
              <w:lastRenderedPageBreak/>
              <w:t>водоза</w:t>
            </w:r>
            <w:r w:rsidR="00235498" w:rsidRPr="002C693A">
              <w:rPr>
                <w:sz w:val="24"/>
                <w:szCs w:val="24"/>
                <w:lang w:val="ru-RU"/>
              </w:rPr>
              <w:t xml:space="preserve">боров, </w:t>
            </w:r>
            <w:r w:rsidRPr="002C693A">
              <w:rPr>
                <w:sz w:val="24"/>
                <w:szCs w:val="24"/>
                <w:lang w:val="ru-RU"/>
              </w:rPr>
              <w:t xml:space="preserve"> маломобильных групп населения, школ повлекшие нарушения условий жизнедеятельности людей</w:t>
            </w:r>
            <w:proofErr w:type="gramEnd"/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lastRenderedPageBreak/>
              <w:t xml:space="preserve">Ч+ (1 ч. 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 xml:space="preserve">- 2 ч. 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).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</w:t>
            </w:r>
            <w:r w:rsidR="00235498" w:rsidRPr="002C693A">
              <w:rPr>
                <w:sz w:val="24"/>
                <w:szCs w:val="24"/>
                <w:lang w:val="ru-RU"/>
              </w:rPr>
              <w:t>редседатель КЧС и ОПБ Новогоренског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Опера</w:t>
            </w:r>
            <w:r w:rsidR="00235498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235498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Организация раб</w:t>
            </w:r>
            <w:r w:rsidR="00235498" w:rsidRPr="002C693A">
              <w:rPr>
                <w:sz w:val="24"/>
                <w:szCs w:val="24"/>
                <w:lang w:val="ru-RU"/>
              </w:rPr>
              <w:t>оты оперативного штаба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Ч+2 ч. 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Глава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r w:rsidRPr="002C693A">
              <w:rPr>
                <w:sz w:val="24"/>
                <w:szCs w:val="24"/>
                <w:lang w:val="ru-RU"/>
              </w:rPr>
              <w:t>Новогоренского</w:t>
            </w:r>
            <w:r w:rsidR="00562567" w:rsidRPr="002C693A">
              <w:rPr>
                <w:sz w:val="24"/>
                <w:szCs w:val="24"/>
              </w:rPr>
              <w:t xml:space="preserve"> </w:t>
            </w:r>
            <w:proofErr w:type="spellStart"/>
            <w:r w:rsidR="00562567" w:rsidRPr="002C693A">
              <w:rPr>
                <w:sz w:val="24"/>
                <w:szCs w:val="24"/>
              </w:rPr>
              <w:t>сельского</w:t>
            </w:r>
            <w:proofErr w:type="spellEnd"/>
            <w:r w:rsidR="00562567" w:rsidRPr="002C693A">
              <w:rPr>
                <w:sz w:val="24"/>
                <w:szCs w:val="24"/>
              </w:rPr>
              <w:t xml:space="preserve"> </w:t>
            </w:r>
            <w:proofErr w:type="spellStart"/>
            <w:r w:rsidR="00562567" w:rsidRPr="002C693A"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2B35AA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Принятие и подготовка решения комиссии по ЧС и ОПБ </w:t>
            </w:r>
            <w:r w:rsidR="002B35AA">
              <w:rPr>
                <w:sz w:val="24"/>
                <w:szCs w:val="24"/>
                <w:lang w:val="ru-RU"/>
              </w:rPr>
              <w:t>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звена территориальной подсистемы РСЧС в режим ПОВЫШЕННАЯ ГОТОВНО</w:t>
            </w:r>
            <w:r w:rsidR="00235498" w:rsidRPr="002C693A">
              <w:rPr>
                <w:sz w:val="24"/>
                <w:szCs w:val="24"/>
                <w:lang w:val="ru-RU"/>
              </w:rPr>
              <w:t>СТЬ (по решению Главы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поселения). Организация взаимодействия с органами исполнительной власти по проведению </w:t>
            </w:r>
            <w:r w:rsidRPr="002C693A">
              <w:rPr>
                <w:sz w:val="24"/>
                <w:szCs w:val="24"/>
              </w:rPr>
              <w:t>АСДНР (</w:t>
            </w:r>
            <w:proofErr w:type="spellStart"/>
            <w:r w:rsidRPr="002C693A">
              <w:rPr>
                <w:sz w:val="24"/>
                <w:szCs w:val="24"/>
              </w:rPr>
              <w:t>при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необходимости</w:t>
            </w:r>
            <w:proofErr w:type="spellEnd"/>
            <w:r w:rsidRPr="002C693A">
              <w:rPr>
                <w:sz w:val="24"/>
                <w:szCs w:val="24"/>
              </w:rPr>
              <w:t>)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Ч+2 ч.30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</w:t>
            </w:r>
            <w:r w:rsidR="00235498" w:rsidRPr="002C693A">
              <w:rPr>
                <w:sz w:val="24"/>
                <w:szCs w:val="24"/>
                <w:lang w:val="ru-RU"/>
              </w:rPr>
              <w:t>редседатель КЧС и ОПБ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</w:t>
            </w:r>
            <w:r w:rsidR="00235498" w:rsidRPr="002C693A">
              <w:rPr>
                <w:sz w:val="24"/>
                <w:szCs w:val="24"/>
                <w:lang w:val="ru-RU"/>
              </w:rPr>
              <w:t>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Опера</w:t>
            </w:r>
            <w:r w:rsidR="00235498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Прибытие  оперативной группы </w:t>
            </w:r>
            <w:r w:rsidR="00562567" w:rsidRPr="002C693A">
              <w:rPr>
                <w:sz w:val="24"/>
                <w:szCs w:val="24"/>
                <w:lang w:val="ru-RU"/>
              </w:rPr>
              <w:t xml:space="preserve"> сельск</w:t>
            </w:r>
            <w:r w:rsidRPr="002C693A">
              <w:rPr>
                <w:sz w:val="24"/>
                <w:szCs w:val="24"/>
                <w:lang w:val="ru-RU"/>
              </w:rPr>
              <w:t>ого поселения в котельную, в которой</w:t>
            </w:r>
            <w:r w:rsidR="00562567" w:rsidRPr="002C693A">
              <w:rPr>
                <w:sz w:val="24"/>
                <w:szCs w:val="24"/>
                <w:lang w:val="ru-RU"/>
              </w:rPr>
              <w:t xml:space="preserve">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="00562567" w:rsidRPr="002C693A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="00562567" w:rsidRPr="002C693A">
              <w:rPr>
                <w:sz w:val="24"/>
                <w:szCs w:val="24"/>
                <w:lang w:val="ru-RU"/>
              </w:rPr>
              <w:t>я её ликвида</w:t>
            </w:r>
            <w:r w:rsidRPr="002C693A">
              <w:rPr>
                <w:sz w:val="24"/>
                <w:szCs w:val="24"/>
                <w:lang w:val="ru-RU"/>
              </w:rPr>
              <w:t>ции (по решению Главы Новогоренского</w:t>
            </w:r>
            <w:r w:rsidR="00562567" w:rsidRPr="002C693A">
              <w:rPr>
                <w:sz w:val="24"/>
                <w:szCs w:val="24"/>
                <w:lang w:val="ru-RU"/>
              </w:rPr>
              <w:t xml:space="preserve"> сельского поселения). Определение количества </w:t>
            </w:r>
            <w:r w:rsidRPr="002C693A">
              <w:rPr>
                <w:sz w:val="24"/>
                <w:szCs w:val="24"/>
                <w:lang w:val="ru-RU"/>
              </w:rPr>
              <w:t xml:space="preserve"> </w:t>
            </w:r>
            <w:r w:rsidR="00562567" w:rsidRPr="002C693A">
              <w:rPr>
                <w:sz w:val="24"/>
                <w:szCs w:val="24"/>
                <w:lang w:val="ru-RU"/>
              </w:rPr>
              <w:t xml:space="preserve"> учреждений с круглосуточным пребыванием маломобильных групп населения, попадающих в зону возможных ЧС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 (2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 xml:space="preserve"> - -3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).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</w:rPr>
              <w:t>1</w:t>
            </w:r>
            <w:r w:rsidRPr="002C69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  <w:lang w:val="ru-RU"/>
              </w:rPr>
              <w:t>Организация несения круглосуточного дежурства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руководящего состава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(по решению </w:t>
            </w:r>
            <w:proofErr w:type="spellStart"/>
            <w:r w:rsidRPr="002C693A">
              <w:rPr>
                <w:sz w:val="24"/>
                <w:szCs w:val="24"/>
              </w:rPr>
              <w:t>Гл</w:t>
            </w:r>
            <w:r w:rsidR="0097394F" w:rsidRPr="002C693A">
              <w:rPr>
                <w:sz w:val="24"/>
                <w:szCs w:val="24"/>
              </w:rPr>
              <w:t>авы</w:t>
            </w:r>
            <w:proofErr w:type="spellEnd"/>
            <w:r w:rsidR="0097394F" w:rsidRPr="002C693A">
              <w:rPr>
                <w:sz w:val="24"/>
                <w:szCs w:val="24"/>
              </w:rPr>
              <w:t xml:space="preserve"> </w:t>
            </w:r>
            <w:r w:rsidR="0097394F" w:rsidRPr="002C693A">
              <w:rPr>
                <w:sz w:val="24"/>
                <w:szCs w:val="24"/>
                <w:lang w:val="ru-RU"/>
              </w:rPr>
              <w:t>Новогоренского</w:t>
            </w:r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сельского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поселения</w:t>
            </w:r>
            <w:proofErr w:type="spellEnd"/>
            <w:r w:rsidRPr="002C693A">
              <w:rPr>
                <w:sz w:val="24"/>
                <w:szCs w:val="24"/>
              </w:rPr>
              <w:t>)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Ч+3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</w:t>
            </w:r>
            <w:r w:rsidR="0097394F" w:rsidRPr="002C693A">
              <w:rPr>
                <w:sz w:val="24"/>
                <w:szCs w:val="24"/>
                <w:lang w:val="ru-RU"/>
              </w:rPr>
              <w:t>ативный штаб КЧС и ОПБ Новогоренског</w:t>
            </w:r>
            <w:r w:rsidRPr="002C693A">
              <w:rPr>
                <w:sz w:val="24"/>
                <w:szCs w:val="24"/>
                <w:lang w:val="ru-RU"/>
              </w:rPr>
              <w:t>о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</w:rPr>
              <w:t>1</w:t>
            </w:r>
            <w:proofErr w:type="spellStart"/>
            <w:r w:rsidRPr="002C693A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Ч+3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</w:t>
            </w:r>
            <w:r w:rsidR="0097394F" w:rsidRPr="002C693A">
              <w:rPr>
                <w:sz w:val="24"/>
                <w:szCs w:val="24"/>
                <w:lang w:val="ru-RU"/>
              </w:rPr>
              <w:t>перативный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235498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</w:rPr>
              <w:t>1</w:t>
            </w:r>
            <w:r w:rsidRPr="002C69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Оповещение населения об аварии на коммунальных системах жизнеобеспечения (при необходимости).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Ч+3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14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Принятие дополнительных мер по обеспечению устойчивого ф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ункционирования  </w:t>
            </w:r>
            <w:r w:rsidRPr="002C693A">
              <w:rPr>
                <w:sz w:val="24"/>
                <w:szCs w:val="24"/>
                <w:lang w:val="ru-RU"/>
              </w:rPr>
              <w:t xml:space="preserve"> объектов экономики, жизне</w:t>
            </w:r>
            <w:r w:rsidR="0097394F" w:rsidRPr="002C693A">
              <w:rPr>
                <w:sz w:val="24"/>
                <w:szCs w:val="24"/>
                <w:lang w:val="ru-RU"/>
              </w:rPr>
              <w:t>обеспечению населения Новогренского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Ч+3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15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Организация сбора и обобщения информации: о ходе развития аварии и проведения работ по её ликвидации; о состоянии безопасности объектов жизнеобеспечения пос</w:t>
            </w:r>
            <w:r w:rsidR="0097394F" w:rsidRPr="002C693A">
              <w:rPr>
                <w:sz w:val="24"/>
                <w:szCs w:val="24"/>
                <w:lang w:val="ru-RU"/>
              </w:rPr>
              <w:t>еления; о состоянии отопительной котельной</w:t>
            </w:r>
            <w:r w:rsidRPr="002C693A">
              <w:rPr>
                <w:sz w:val="24"/>
                <w:szCs w:val="24"/>
                <w:lang w:val="ru-RU"/>
              </w:rPr>
              <w:t xml:space="preserve">, тепловых пунктов, систем энергоснабжения, о наличии резервного топлива; доведение </w:t>
            </w:r>
            <w:r w:rsidRPr="002C693A">
              <w:rPr>
                <w:sz w:val="24"/>
                <w:szCs w:val="24"/>
                <w:lang w:val="ru-RU"/>
              </w:rPr>
              <w:lastRenderedPageBreak/>
              <w:t>информации до ОДС ЕДДС.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lastRenderedPageBreak/>
              <w:t>Через каждые 1 час (в течение первых суток) 2 часа (в послед</w:t>
            </w:r>
            <w:proofErr w:type="gramStart"/>
            <w:r w:rsidRPr="002C693A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C693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693A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C693A">
              <w:rPr>
                <w:sz w:val="24"/>
                <w:szCs w:val="24"/>
                <w:lang w:val="ru-RU"/>
              </w:rPr>
              <w:t>утки).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Организация контроля над устойчивой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работой объектов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В </w:t>
            </w:r>
            <w:proofErr w:type="spellStart"/>
            <w:r w:rsidRPr="002C693A">
              <w:rPr>
                <w:sz w:val="24"/>
                <w:szCs w:val="24"/>
              </w:rPr>
              <w:t>ходе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ликвидации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аварии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17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Ч+3 ч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  <w:r w:rsidRPr="002C693A">
              <w:rPr>
                <w:sz w:val="24"/>
                <w:szCs w:val="24"/>
              </w:rPr>
              <w:t>.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МО МВД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18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По решению председателя комиссии п</w:t>
            </w:r>
            <w:r w:rsidR="0097394F" w:rsidRPr="002C693A">
              <w:rPr>
                <w:sz w:val="24"/>
                <w:szCs w:val="24"/>
                <w:lang w:val="ru-RU"/>
              </w:rPr>
              <w:t>о ликвидации 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службы Администрация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15349" w:type="dxa"/>
            <w:gridSpan w:val="4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693A">
              <w:rPr>
                <w:b/>
                <w:bCs/>
                <w:sz w:val="24"/>
                <w:szCs w:val="24"/>
                <w:lang w:val="ru-RU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Принятие и подготовка решения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комиссии по 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о переводе звена территориальной подсистемы РСЧС в режим ЧРЕЗВЫЧАЙНОЙ СИТУАЦИИ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 xml:space="preserve">Ч+24 ч. 00 </w:t>
            </w:r>
            <w:proofErr w:type="spellStart"/>
            <w:r w:rsidRPr="002C693A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</w:t>
            </w:r>
            <w:r w:rsidR="0097394F" w:rsidRPr="002C693A">
              <w:rPr>
                <w:sz w:val="24"/>
                <w:szCs w:val="24"/>
                <w:lang w:val="ru-RU"/>
              </w:rPr>
              <w:t>редседатель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 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2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Усиление группировки сил и средств, необходимых для ликвидации ЧС. 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По решению председателя комиссии п</w:t>
            </w:r>
            <w:r w:rsidR="0097394F" w:rsidRPr="002C693A">
              <w:rPr>
                <w:sz w:val="24"/>
                <w:szCs w:val="24"/>
                <w:lang w:val="ru-RU"/>
              </w:rPr>
              <w:t>о ликвидации 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Дежурно-диспетчерские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службы Администрация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3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 </w:t>
            </w:r>
            <w:proofErr w:type="spellStart"/>
            <w:r w:rsidRPr="002C693A">
              <w:rPr>
                <w:sz w:val="24"/>
                <w:szCs w:val="24"/>
              </w:rPr>
              <w:t>Доведение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информации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до</w:t>
            </w:r>
            <w:proofErr w:type="spellEnd"/>
            <w:r w:rsidRPr="002C693A">
              <w:rPr>
                <w:sz w:val="24"/>
                <w:szCs w:val="24"/>
              </w:rPr>
              <w:t xml:space="preserve"> ОДС ЕДДС.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Через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каждые</w:t>
            </w:r>
            <w:proofErr w:type="spellEnd"/>
            <w:r w:rsidRPr="002C693A">
              <w:rPr>
                <w:sz w:val="24"/>
                <w:szCs w:val="24"/>
              </w:rPr>
              <w:t xml:space="preserve"> 2 </w:t>
            </w:r>
            <w:proofErr w:type="spellStart"/>
            <w:r w:rsidRPr="002C693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</w:t>
            </w:r>
            <w:r w:rsidR="0097394F" w:rsidRPr="002C693A">
              <w:rPr>
                <w:sz w:val="24"/>
                <w:szCs w:val="24"/>
                <w:lang w:val="ru-RU"/>
              </w:rPr>
              <w:t>тивный штаб КЧС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4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Подготовка проекта распоряжения о переводе звена ТП РСЧС в режим ПОВСЕДНЕВНОЙ ДЕЯТЕЛЬНОСТИ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Секретарь КЧС и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5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Доведение распоряжения председателя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По завершении работ по ликвидации ЧС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Оперативный штаб ком</w:t>
            </w:r>
            <w:r w:rsidR="0097394F" w:rsidRPr="002C693A">
              <w:rPr>
                <w:sz w:val="24"/>
                <w:szCs w:val="24"/>
                <w:lang w:val="ru-RU"/>
              </w:rPr>
              <w:t>иссии по ликвидации ЧС и ОПБ 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6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 xml:space="preserve">Анализ и оценка эффективности проведенного комплекса мероприятий и действий служб, привлекаемых для ликвидации </w:t>
            </w:r>
            <w:r w:rsidRPr="002C693A">
              <w:rPr>
                <w:sz w:val="24"/>
                <w:szCs w:val="24"/>
                <w:lang w:val="ru-RU"/>
              </w:rPr>
              <w:lastRenderedPageBreak/>
              <w:t>ЧС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lastRenderedPageBreak/>
              <w:t>В течение месяца после ликвидации ЧС</w:t>
            </w: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Председатель комиссии п</w:t>
            </w:r>
            <w:r w:rsidR="0097394F" w:rsidRPr="002C693A">
              <w:rPr>
                <w:sz w:val="24"/>
                <w:szCs w:val="24"/>
                <w:lang w:val="ru-RU"/>
              </w:rPr>
              <w:t xml:space="preserve">о ликвидации ЧС и ОПБ </w:t>
            </w:r>
            <w:r w:rsidR="0097394F" w:rsidRPr="002C693A">
              <w:rPr>
                <w:sz w:val="24"/>
                <w:szCs w:val="24"/>
                <w:lang w:val="ru-RU"/>
              </w:rPr>
              <w:lastRenderedPageBreak/>
              <w:t>Новогоренского</w:t>
            </w:r>
            <w:r w:rsidRPr="002C693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62567" w:rsidRPr="008E4DC0" w:rsidTr="00562567">
        <w:tc>
          <w:tcPr>
            <w:tcW w:w="15349" w:type="dxa"/>
            <w:gridSpan w:val="4"/>
            <w:shd w:val="clear" w:color="auto" w:fill="auto"/>
          </w:tcPr>
          <w:p w:rsidR="00562567" w:rsidRPr="002C693A" w:rsidRDefault="00562567" w:rsidP="0056256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693A">
              <w:rPr>
                <w:b/>
                <w:bCs/>
                <w:sz w:val="24"/>
                <w:szCs w:val="24"/>
                <w:lang w:val="ru-RU"/>
              </w:rPr>
              <w:lastRenderedPageBreak/>
              <w:t>При завершении работ по ликвидации аварии</w:t>
            </w:r>
          </w:p>
        </w:tc>
      </w:tr>
      <w:tr w:rsidR="00562567" w:rsidRPr="002C693A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Оповестить потребителей о завершении работ по ликвидации аварии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Дежурный</w:t>
            </w:r>
            <w:proofErr w:type="spellEnd"/>
            <w:r w:rsidRPr="002C693A">
              <w:rPr>
                <w:sz w:val="24"/>
                <w:szCs w:val="24"/>
              </w:rPr>
              <w:t xml:space="preserve"> ЕДДС, ДДС ТСО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2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Проконтролировать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подачу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теплоносителя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потребителям</w:t>
            </w:r>
            <w:proofErr w:type="spellEnd"/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Дежурный ЕДДС, ДДС ТСО, потребители</w:t>
            </w:r>
          </w:p>
        </w:tc>
      </w:tr>
      <w:tr w:rsidR="00562567" w:rsidRPr="008E4DC0" w:rsidTr="00562567">
        <w:tc>
          <w:tcPr>
            <w:tcW w:w="675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r w:rsidRPr="002C693A">
              <w:rPr>
                <w:sz w:val="24"/>
                <w:szCs w:val="24"/>
              </w:rPr>
              <w:t>3</w:t>
            </w:r>
          </w:p>
        </w:tc>
        <w:tc>
          <w:tcPr>
            <w:tcW w:w="6999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Доложить о ликвидации аварии, приведению привлекаемых сил и средств в исходное состояни</w:t>
            </w:r>
            <w:r w:rsidR="009D177F" w:rsidRPr="002C693A">
              <w:rPr>
                <w:sz w:val="24"/>
                <w:szCs w:val="24"/>
                <w:lang w:val="ru-RU"/>
              </w:rPr>
              <w:t xml:space="preserve">е дежурному ЕДДС Администрации </w:t>
            </w:r>
            <w:r w:rsidRPr="002C693A">
              <w:rPr>
                <w:sz w:val="24"/>
                <w:szCs w:val="24"/>
                <w:lang w:val="ru-RU"/>
              </w:rPr>
              <w:t>Колпашевского муниципального района, Руководителю оперативного штаба</w:t>
            </w:r>
          </w:p>
        </w:tc>
        <w:tc>
          <w:tcPr>
            <w:tcW w:w="3837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</w:rPr>
            </w:pPr>
            <w:proofErr w:type="spellStart"/>
            <w:r w:rsidRPr="002C693A">
              <w:rPr>
                <w:sz w:val="24"/>
                <w:szCs w:val="24"/>
              </w:rPr>
              <w:t>По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завершении</w:t>
            </w:r>
            <w:proofErr w:type="spellEnd"/>
            <w:r w:rsidRPr="002C693A">
              <w:rPr>
                <w:sz w:val="24"/>
                <w:szCs w:val="24"/>
              </w:rPr>
              <w:t xml:space="preserve"> </w:t>
            </w:r>
            <w:proofErr w:type="spellStart"/>
            <w:r w:rsidRPr="002C693A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562567" w:rsidRPr="002C693A" w:rsidRDefault="00562567" w:rsidP="00562567">
            <w:pPr>
              <w:jc w:val="both"/>
              <w:rPr>
                <w:sz w:val="24"/>
                <w:szCs w:val="24"/>
                <w:lang w:val="ru-RU"/>
              </w:rPr>
            </w:pPr>
            <w:r w:rsidRPr="002C693A">
              <w:rPr>
                <w:sz w:val="24"/>
                <w:szCs w:val="24"/>
                <w:lang w:val="ru-RU"/>
              </w:rPr>
              <w:t>Дежурный ЕДДС, ДДС ТСО, потребители</w:t>
            </w:r>
          </w:p>
        </w:tc>
      </w:tr>
    </w:tbl>
    <w:p w:rsidR="00562567" w:rsidRPr="002C693A" w:rsidRDefault="00562567" w:rsidP="009D177F">
      <w:pPr>
        <w:jc w:val="both"/>
        <w:rPr>
          <w:sz w:val="24"/>
          <w:szCs w:val="24"/>
          <w:lang w:val="ru-RU"/>
        </w:rPr>
        <w:sectPr w:rsidR="00562567" w:rsidRPr="002C693A" w:rsidSect="0027292E">
          <w:footerReference w:type="default" r:id="rId8"/>
          <w:pgSz w:w="16834" w:h="11909" w:orient="landscape"/>
          <w:pgMar w:top="709" w:right="567" w:bottom="567" w:left="1134" w:header="720" w:footer="720" w:gutter="0"/>
          <w:cols w:space="60"/>
          <w:noEndnote/>
          <w:titlePg/>
          <w:docGrid w:linePitch="299"/>
        </w:sectPr>
      </w:pPr>
    </w:p>
    <w:p w:rsidR="00F76ADE" w:rsidRPr="00F76ADE" w:rsidRDefault="00F76ADE" w:rsidP="009D177F">
      <w:pPr>
        <w:rPr>
          <w:lang w:val="ru-RU"/>
        </w:rPr>
      </w:pPr>
    </w:p>
    <w:p w:rsidR="00F76ADE" w:rsidRPr="00F76ADE" w:rsidRDefault="00F76ADE" w:rsidP="002A4A00">
      <w:pPr>
        <w:spacing w:line="360" w:lineRule="atLeast"/>
        <w:ind w:left="-426" w:firstLine="426"/>
        <w:jc w:val="center"/>
        <w:textAlignment w:val="baseline"/>
        <w:rPr>
          <w:b/>
          <w:sz w:val="24"/>
          <w:szCs w:val="24"/>
          <w:lang w:val="ru-RU" w:eastAsia="ru-RU"/>
        </w:rPr>
      </w:pPr>
      <w:r>
        <w:rPr>
          <w:lang w:val="ru-RU"/>
        </w:rPr>
        <w:tab/>
      </w:r>
      <w:r w:rsidR="00223EFA">
        <w:rPr>
          <w:lang w:val="ru-RU"/>
        </w:rPr>
        <w:t>7</w:t>
      </w:r>
      <w:r w:rsidRPr="00F76ADE">
        <w:rPr>
          <w:b/>
          <w:sz w:val="24"/>
          <w:szCs w:val="24"/>
          <w:lang w:val="ru-RU" w:eastAsia="ru-RU"/>
        </w:rPr>
        <w:t>. Состав и дислокация сил и средств</w:t>
      </w:r>
    </w:p>
    <w:p w:rsidR="00F76ADE" w:rsidRPr="00F76ADE" w:rsidRDefault="00F76ADE" w:rsidP="002A4A00">
      <w:pPr>
        <w:spacing w:line="360" w:lineRule="atLeast"/>
        <w:ind w:left="-426" w:firstLine="426"/>
        <w:jc w:val="center"/>
        <w:textAlignment w:val="baseline"/>
        <w:rPr>
          <w:b/>
          <w:sz w:val="24"/>
          <w:szCs w:val="24"/>
          <w:lang w:val="ru-RU" w:eastAsia="ru-RU"/>
        </w:rPr>
      </w:pP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>Органом повседневного управления территориальной подсистемы являются:</w:t>
      </w: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>- на межмуниципальном уровне – ЕДДС по вопросам сбора, обработки и обмена информации, оперативного управления силами и средствами аварийно-спасательных и других сил постоянной готовности в условиях ЧС;</w:t>
      </w: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>- на муниципальном уровне – ответственный специалист Администрации Новогоренского сельского поселения;</w:t>
      </w: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>- на объектовом уровне – дежурно-диспетчерские службы организаций (объектов).</w:t>
      </w:r>
    </w:p>
    <w:p w:rsidR="00F76ADE" w:rsidRPr="00F76ADE" w:rsidRDefault="00F76ADE" w:rsidP="002A4A00">
      <w:pPr>
        <w:spacing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F76ADE">
        <w:rPr>
          <w:sz w:val="24"/>
          <w:szCs w:val="24"/>
          <w:lang w:val="ru-RU" w:eastAsia="ru-RU"/>
        </w:rPr>
        <w:t xml:space="preserve">Номера телефонных линий экстренной помощи приведены в таблице. </w:t>
      </w:r>
    </w:p>
    <w:p w:rsidR="00F76ADE" w:rsidRPr="00F76ADE" w:rsidRDefault="00F76ADE" w:rsidP="002A4A00">
      <w:pPr>
        <w:spacing w:line="360" w:lineRule="atLeast"/>
        <w:ind w:left="-426" w:firstLine="426"/>
        <w:jc w:val="center"/>
        <w:textAlignment w:val="baseline"/>
        <w:rPr>
          <w:color w:val="444444"/>
          <w:sz w:val="28"/>
          <w:szCs w:val="28"/>
          <w:lang w:val="ru-RU" w:eastAsia="ru-RU"/>
        </w:rPr>
      </w:pPr>
    </w:p>
    <w:p w:rsidR="00F76ADE" w:rsidRPr="00545069" w:rsidRDefault="00F76ADE" w:rsidP="002A4A00">
      <w:pPr>
        <w:pStyle w:val="a9"/>
        <w:shd w:val="clear" w:color="auto" w:fill="auto"/>
        <w:spacing w:line="230" w:lineRule="exact"/>
        <w:ind w:left="-426" w:firstLine="426"/>
        <w:rPr>
          <w:rFonts w:ascii="Times New Roman" w:hAnsi="Times New Roman" w:cs="Times New Roman"/>
        </w:rPr>
      </w:pPr>
      <w:r w:rsidRPr="00545069">
        <w:rPr>
          <w:rFonts w:ascii="Times New Roman" w:hAnsi="Times New Roman" w:cs="Times New Roman"/>
        </w:rPr>
        <w:t xml:space="preserve"> Номера телефонных линий экстренной помощи</w:t>
      </w:r>
    </w:p>
    <w:p w:rsidR="00F76ADE" w:rsidRPr="00545069" w:rsidRDefault="00F76ADE" w:rsidP="002A4A00">
      <w:pPr>
        <w:pStyle w:val="a9"/>
        <w:shd w:val="clear" w:color="auto" w:fill="auto"/>
        <w:spacing w:line="230" w:lineRule="exact"/>
        <w:ind w:left="-426" w:firstLine="426"/>
        <w:rPr>
          <w:rFonts w:ascii="Times New Roman" w:hAnsi="Times New Roman" w:cs="Times New Roman"/>
        </w:rPr>
      </w:pPr>
    </w:p>
    <w:p w:rsidR="00F76ADE" w:rsidRPr="003B43D4" w:rsidRDefault="00F76ADE" w:rsidP="002A4A00">
      <w:pPr>
        <w:pStyle w:val="a9"/>
        <w:shd w:val="clear" w:color="auto" w:fill="auto"/>
        <w:spacing w:line="230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4536"/>
        <w:gridCol w:w="4262"/>
      </w:tblGrid>
      <w:tr w:rsidR="00F76ADE" w:rsidRPr="003B43D4" w:rsidTr="00562567">
        <w:trPr>
          <w:trHeight w:hRule="exact" w:val="4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43D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43D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Наименование служб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Телефоны срочного вызова</w:t>
            </w:r>
          </w:p>
        </w:tc>
      </w:tr>
      <w:tr w:rsidR="00F76ADE" w:rsidRPr="003B43D4" w:rsidTr="00562567">
        <w:trPr>
          <w:trHeight w:hRule="exact" w:val="4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Единая служба спасения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01, с сотового 101</w:t>
            </w:r>
          </w:p>
        </w:tc>
      </w:tr>
      <w:tr w:rsidR="00F76ADE" w:rsidRPr="003B43D4" w:rsidTr="00562567">
        <w:trPr>
          <w:trHeight w:hRule="exact" w:val="55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07302E">
            <w:pPr>
              <w:pStyle w:val="2"/>
              <w:shd w:val="clear" w:color="auto" w:fill="auto"/>
              <w:spacing w:before="0"/>
              <w:ind w:left="-34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Дежурная часть ОМВД России по Колпашевскому району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02, с сотового 102</w:t>
            </w:r>
          </w:p>
        </w:tc>
      </w:tr>
      <w:tr w:rsidR="00F76ADE" w:rsidRPr="003B43D4" w:rsidTr="00562567">
        <w:trPr>
          <w:trHeight w:hRule="exact" w:val="4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03, с сотового 103</w:t>
            </w:r>
          </w:p>
        </w:tc>
      </w:tr>
      <w:tr w:rsidR="00F76ADE" w:rsidRPr="003B43D4" w:rsidTr="00562567">
        <w:trPr>
          <w:trHeight w:hRule="exact" w:val="4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04, с сотового 104</w:t>
            </w:r>
          </w:p>
        </w:tc>
      </w:tr>
      <w:tr w:rsidR="00F76ADE" w:rsidRPr="003B43D4" w:rsidTr="00562567">
        <w:trPr>
          <w:trHeight w:hRule="exact" w:val="40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ЕДДС Колпашевского района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8-38254-5-10-19</w:t>
            </w:r>
          </w:p>
        </w:tc>
      </w:tr>
      <w:tr w:rsidR="00F76ADE" w:rsidRPr="003B43D4" w:rsidTr="00562567">
        <w:trPr>
          <w:trHeight w:hRule="exact" w:val="4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07302E">
            <w:pPr>
              <w:pStyle w:val="2"/>
              <w:shd w:val="clear" w:color="auto" w:fill="auto"/>
              <w:spacing w:before="0" w:line="220" w:lineRule="exact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ГУ МЧС России по Томской области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Fonts w:ascii="Times New Roman" w:hAnsi="Times New Roman" w:cs="Times New Roman"/>
                <w:sz w:val="24"/>
                <w:szCs w:val="24"/>
              </w:rPr>
              <w:t>8(382)241-65-83</w:t>
            </w:r>
          </w:p>
        </w:tc>
      </w:tr>
      <w:tr w:rsidR="00F76ADE" w:rsidRPr="003B43D4" w:rsidTr="00562567">
        <w:trPr>
          <w:trHeight w:hRule="exact" w:val="4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Администрация Томской области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8-3822-51-05-05</w:t>
            </w:r>
          </w:p>
        </w:tc>
      </w:tr>
      <w:tr w:rsidR="00F76ADE" w:rsidRPr="003B43D4" w:rsidTr="00562567">
        <w:trPr>
          <w:trHeight w:hRule="exact" w:val="4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ПАО «СЭС ТРК»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3B43D4" w:rsidRDefault="00F76ADE" w:rsidP="002A4A00">
            <w:pPr>
              <w:pStyle w:val="2"/>
              <w:shd w:val="clear" w:color="auto" w:fill="auto"/>
              <w:spacing w:before="0" w:line="22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D4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8-38254-5-21-37</w:t>
            </w:r>
          </w:p>
        </w:tc>
      </w:tr>
    </w:tbl>
    <w:p w:rsidR="00F76ADE" w:rsidRPr="003B43D4" w:rsidRDefault="00F76ADE" w:rsidP="002A4A00">
      <w:pPr>
        <w:spacing w:after="240" w:line="360" w:lineRule="atLeast"/>
        <w:ind w:left="-426" w:firstLine="426"/>
        <w:jc w:val="both"/>
        <w:textAlignment w:val="baseline"/>
        <w:rPr>
          <w:color w:val="444444"/>
          <w:sz w:val="24"/>
          <w:szCs w:val="24"/>
          <w:lang w:eastAsia="ru-RU"/>
        </w:rPr>
      </w:pPr>
    </w:p>
    <w:p w:rsidR="00F76ADE" w:rsidRPr="00F76ADE" w:rsidRDefault="00F76ADE" w:rsidP="002A4A00">
      <w:pPr>
        <w:spacing w:after="240"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r w:rsidRPr="00545069">
        <w:rPr>
          <w:sz w:val="24"/>
          <w:szCs w:val="24"/>
          <w:lang w:eastAsia="ru-RU"/>
        </w:rPr>
        <w:t> </w:t>
      </w:r>
      <w:r w:rsidRPr="00F76ADE">
        <w:rPr>
          <w:sz w:val="24"/>
          <w:szCs w:val="24"/>
          <w:lang w:val="ru-RU" w:eastAsia="ru-RU"/>
        </w:rPr>
        <w:tab/>
        <w:t>В режиме повседневной деятельности на объектах ЖКХ осуществляется дежурство специалистами, в том числе  операторами котельных.</w:t>
      </w:r>
    </w:p>
    <w:p w:rsidR="00F76ADE" w:rsidRPr="00F76ADE" w:rsidRDefault="00F76ADE" w:rsidP="002A4A00">
      <w:pPr>
        <w:spacing w:after="240" w:line="360" w:lineRule="atLeast"/>
        <w:ind w:left="-426" w:firstLine="426"/>
        <w:jc w:val="both"/>
        <w:textAlignment w:val="baseline"/>
        <w:rPr>
          <w:sz w:val="24"/>
          <w:szCs w:val="24"/>
          <w:lang w:val="ru-RU" w:eastAsia="ru-RU"/>
        </w:rPr>
      </w:pPr>
      <w:proofErr w:type="gramStart"/>
      <w:r w:rsidRPr="00F76ADE">
        <w:rPr>
          <w:sz w:val="24"/>
          <w:szCs w:val="24"/>
          <w:lang w:val="ru-RU" w:eastAsia="ru-RU"/>
        </w:rPr>
        <w:lastRenderedPageBreak/>
        <w:t>Котельная Новогоренского сельского поселения  оснащена средствами индивидуальной защиты: противогазы, спасательные пояса и веревки к ним, диэлектрические перчатки и галоши,  средства защиты органов дыхания – фильтрирующие, средства защиты головы (каски защитные), средства защиты глаз и лица (очки защитные, щитки лицевые), средства защиты рук (перчатки от повышенных температур, перчатки с полимерным покрытием), одежда специальная  защитная (костюмы для защиты от повышенных температур, костюмы для</w:t>
      </w:r>
      <w:proofErr w:type="gramEnd"/>
      <w:r w:rsidRPr="00F76ADE">
        <w:rPr>
          <w:sz w:val="24"/>
          <w:szCs w:val="24"/>
          <w:lang w:val="ru-RU" w:eastAsia="ru-RU"/>
        </w:rPr>
        <w:t xml:space="preserve"> защиты от общих производственных загрязнений и механических воздействий), средства защиты ног (сапоги, ботинки).</w:t>
      </w:r>
    </w:p>
    <w:p w:rsidR="00F76ADE" w:rsidRPr="000E3D6C" w:rsidRDefault="00F76ADE" w:rsidP="002A4A00">
      <w:pPr>
        <w:pStyle w:val="2"/>
        <w:shd w:val="clear" w:color="auto" w:fill="auto"/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На котельных Новогоренского сельского поселения имеется следующее оборудование и средства, применяемые при возникновении аварии: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набор омеднённых инструментов;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молоток;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зубило;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ключи гаечные и газовые;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заглушки стальные и паронитовые; 48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заглушки паронитовые - 1 компл.;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быстромонтируемые хомуты с прокладками (на каждый диаметр имеющегося технологического газопровода);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чопы деревянные (различных размеров)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3D6C">
        <w:rPr>
          <w:rFonts w:ascii="Times New Roman" w:hAnsi="Times New Roman" w:cs="Times New Roman"/>
          <w:sz w:val="24"/>
          <w:szCs w:val="24"/>
        </w:rPr>
        <w:t xml:space="preserve"> □ запрещающие знаки;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сигнально-спасательная веревка;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лента сигнальная. Котельные оборудованы следующим противопожарным оборудованием и средствами, применяемые при возникновении пожара: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пожарный инвентарь;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пожарные краны и средства обеспечения их использования;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покрывала для изоляции очага возгорания;</w:t>
      </w:r>
    </w:p>
    <w:p w:rsidR="00F76ADE" w:rsidRPr="000E3D6C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30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E3D6C">
        <w:rPr>
          <w:rFonts w:ascii="Times New Roman" w:hAnsi="Times New Roman" w:cs="Times New Roman"/>
          <w:sz w:val="24"/>
          <w:szCs w:val="24"/>
        </w:rPr>
        <w:t>огнетушители.</w:t>
      </w:r>
    </w:p>
    <w:p w:rsidR="00F76ADE" w:rsidRPr="00DC1EC0" w:rsidRDefault="00223EFA" w:rsidP="002A4A00">
      <w:pPr>
        <w:pStyle w:val="12"/>
        <w:keepNext/>
        <w:keepLines/>
        <w:shd w:val="clear" w:color="auto" w:fill="auto"/>
        <w:tabs>
          <w:tab w:val="left" w:pos="908"/>
        </w:tabs>
        <w:spacing w:before="0" w:line="317" w:lineRule="exact"/>
        <w:ind w:left="-426" w:right="420"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sz w:val="24"/>
          <w:szCs w:val="24"/>
        </w:rPr>
        <w:t>8.</w:t>
      </w:r>
      <w:r w:rsidR="00F76ADE" w:rsidRPr="00DC1EC0">
        <w:rPr>
          <w:rFonts w:ascii="Times New Roman" w:hAnsi="Times New Roman" w:cs="Times New Roman"/>
          <w:sz w:val="24"/>
          <w:szCs w:val="24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  <w:bookmarkEnd w:id="4"/>
    </w:p>
    <w:p w:rsidR="00F76ADE" w:rsidRPr="00DC1EC0" w:rsidRDefault="00F76ADE" w:rsidP="002A4A00">
      <w:pPr>
        <w:pStyle w:val="121"/>
        <w:keepNext/>
        <w:keepLines/>
        <w:shd w:val="clear" w:color="auto" w:fill="auto"/>
        <w:spacing w:before="0"/>
        <w:ind w:left="-426" w:firstLine="426"/>
        <w:rPr>
          <w:rFonts w:ascii="Times New Roman" w:hAnsi="Times New Roman" w:cs="Times New Roman"/>
          <w:sz w:val="24"/>
          <w:szCs w:val="24"/>
        </w:rPr>
      </w:pPr>
      <w:bookmarkStart w:id="5" w:name="bookmark3"/>
      <w:r w:rsidRPr="00DC1EC0">
        <w:rPr>
          <w:rFonts w:ascii="Times New Roman" w:hAnsi="Times New Roman" w:cs="Times New Roman"/>
          <w:sz w:val="24"/>
          <w:szCs w:val="24"/>
        </w:rPr>
        <w:t>Оповещение населения</w:t>
      </w:r>
      <w:bookmarkEnd w:id="5"/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В целях обеспечения безопасности населения в случае аварии осуществляются следующие мероприятия: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соблюдение требований норм и правил безопасности и охраны труда;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информирование о правилах пользования, поведения, остановки и движения транспортных средств;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размещение предупредительных плакатов и знаков;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 xml:space="preserve">эксплуатация технологического оборудования, снабженного системами аварийно- предупредительной сигнализации и </w:t>
      </w:r>
      <w:r w:rsidRPr="00DC1EC0">
        <w:rPr>
          <w:rFonts w:ascii="Times New Roman" w:hAnsi="Times New Roman" w:cs="Times New Roman"/>
          <w:sz w:val="24"/>
          <w:szCs w:val="24"/>
        </w:rPr>
        <w:lastRenderedPageBreak/>
        <w:t>противоаварийной защиты;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организация профессиональной и противоаварийной подготовки персонала;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соблюдение требований технологического регламента, инструкций по эксплуатации оборудования, инструкций по охране труда;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соблюдение сроков текущих, планово-предупредительных, капитальных ремонтов оборудования;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контроль исправности оборудования, средств КИПиА, систем ПАЗ, молниезащиты, заземления;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оповещение об аварии органов ме</w:t>
      </w:r>
      <w:r w:rsidR="0007302E">
        <w:rPr>
          <w:rFonts w:ascii="Times New Roman" w:hAnsi="Times New Roman" w:cs="Times New Roman"/>
          <w:sz w:val="24"/>
          <w:szCs w:val="24"/>
        </w:rPr>
        <w:t>стного самоуправления по стационарным</w:t>
      </w:r>
      <w:r w:rsidRPr="00DC1EC0">
        <w:rPr>
          <w:rFonts w:ascii="Times New Roman" w:hAnsi="Times New Roman" w:cs="Times New Roman"/>
          <w:sz w:val="24"/>
          <w:szCs w:val="24"/>
        </w:rPr>
        <w:t xml:space="preserve"> телефонам и мобильной связи;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-426" w:right="4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эвакуация из опасной зоны аварии населения во взаимодействии с органами МЧС и аварийно-спасательными формированиями;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44"/>
        </w:tabs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обозначение, оцепление опасной зоны, запрет пропуска и передвижения по опасной зоне населения, транспортных средств;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44"/>
        </w:tabs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привлечение к выполнению работ по локализации и ликвидации аварии специализированных служб и формирований в целях предупреждения развития аварий, угрозы населению.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Система оповещения предназначена для обеспечения доведения сигналов и информации оповещения до объектовых сил, персонала аварийно-спасательных формирований, оперативных дежурных служб органов ГО и ЧС населенных пунктов.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В целях обеспечения безопасности населения в случае аварии осуществляются следующие мероприятия: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C1EC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 xml:space="preserve"> </w:t>
      </w:r>
      <w:r w:rsidR="0007302E">
        <w:rPr>
          <w:rFonts w:ascii="Times New Roman" w:hAnsi="Times New Roman" w:cs="Times New Roman"/>
          <w:sz w:val="24"/>
          <w:szCs w:val="24"/>
        </w:rPr>
        <w:t xml:space="preserve"> - </w:t>
      </w:r>
      <w:r w:rsidRPr="00DC1EC0">
        <w:rPr>
          <w:rFonts w:ascii="Times New Roman" w:hAnsi="Times New Roman" w:cs="Times New Roman"/>
          <w:sz w:val="24"/>
          <w:szCs w:val="24"/>
        </w:rPr>
        <w:t>Администрации сельского поселения по т</w:t>
      </w:r>
      <w:r>
        <w:rPr>
          <w:rFonts w:ascii="Times New Roman" w:hAnsi="Times New Roman" w:cs="Times New Roman"/>
          <w:sz w:val="24"/>
          <w:szCs w:val="24"/>
        </w:rPr>
        <w:t xml:space="preserve">елефону  оповещает руководителя </w:t>
      </w:r>
      <w:r w:rsidRPr="00DC1EC0">
        <w:rPr>
          <w:rFonts w:ascii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района</w:t>
      </w:r>
      <w:r w:rsidRPr="00DC1EC0">
        <w:rPr>
          <w:rFonts w:ascii="Times New Roman" w:hAnsi="Times New Roman" w:cs="Times New Roman"/>
          <w:sz w:val="24"/>
          <w:szCs w:val="24"/>
        </w:rPr>
        <w:t>;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Население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C0">
        <w:rPr>
          <w:rFonts w:ascii="Times New Roman" w:hAnsi="Times New Roman" w:cs="Times New Roman"/>
          <w:sz w:val="24"/>
          <w:szCs w:val="24"/>
        </w:rPr>
        <w:t>подачей сигнала «Внимание всем!», включением электросирен и последующей передачей речевого сообщения об опасности по радио и локальным систем оповещения: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44"/>
        </w:tabs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электросирена</w:t>
      </w:r>
      <w:r w:rsidR="000730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7302E">
        <w:rPr>
          <w:rFonts w:ascii="Times New Roman" w:hAnsi="Times New Roman" w:cs="Times New Roman"/>
          <w:sz w:val="24"/>
          <w:szCs w:val="24"/>
        </w:rPr>
        <w:t>расположенная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 xml:space="preserve"> в населенн</w:t>
      </w:r>
      <w:r w:rsidR="0007302E">
        <w:rPr>
          <w:rFonts w:ascii="Times New Roman" w:hAnsi="Times New Roman" w:cs="Times New Roman"/>
          <w:sz w:val="24"/>
          <w:szCs w:val="24"/>
        </w:rPr>
        <w:t>ом пункте</w:t>
      </w:r>
      <w:r w:rsidRPr="00DC1EC0">
        <w:rPr>
          <w:rFonts w:ascii="Times New Roman" w:hAnsi="Times New Roman" w:cs="Times New Roman"/>
          <w:sz w:val="24"/>
          <w:szCs w:val="24"/>
        </w:rPr>
        <w:t>;</w:t>
      </w:r>
    </w:p>
    <w:p w:rsidR="00F76ADE" w:rsidRPr="00DC1EC0" w:rsidRDefault="00F76ADE" w:rsidP="002A4A00">
      <w:pPr>
        <w:pStyle w:val="2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296" w:line="312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осуществляется передача информационного звукового сообщения по местным радиовещательным станциям</w:t>
      </w:r>
    </w:p>
    <w:p w:rsidR="00F76ADE" w:rsidRPr="0007302E" w:rsidRDefault="002C693A" w:rsidP="0007302E">
      <w:pPr>
        <w:pStyle w:val="12"/>
        <w:keepNext/>
        <w:keepLines/>
        <w:shd w:val="clear" w:color="auto" w:fill="auto"/>
        <w:tabs>
          <w:tab w:val="left" w:pos="944"/>
        </w:tabs>
        <w:spacing w:before="0" w:after="0" w:line="317" w:lineRule="exact"/>
        <w:ind w:left="-426" w:right="20" w:firstLine="426"/>
        <w:jc w:val="center"/>
        <w:rPr>
          <w:rStyle w:val="122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auto"/>
        </w:rPr>
      </w:pPr>
      <w:bookmarkStart w:id="6" w:name="bookmark4"/>
      <w:r>
        <w:rPr>
          <w:rFonts w:ascii="Times New Roman" w:hAnsi="Times New Roman" w:cs="Times New Roman"/>
          <w:sz w:val="24"/>
          <w:szCs w:val="24"/>
        </w:rPr>
        <w:t>9.</w:t>
      </w:r>
      <w:r w:rsidR="00F76ADE" w:rsidRPr="00DC1EC0">
        <w:rPr>
          <w:rFonts w:ascii="Times New Roman" w:hAnsi="Times New Roman" w:cs="Times New Roman"/>
          <w:sz w:val="24"/>
          <w:szCs w:val="24"/>
        </w:rPr>
        <w:t>Порядок организации материально-технического, инженерного и финансового обеспечения операций по локализации и ликвидации аварий</w:t>
      </w:r>
      <w:r w:rsidR="0007302E">
        <w:rPr>
          <w:rFonts w:ascii="Times New Roman" w:hAnsi="Times New Roman" w:cs="Times New Roman"/>
          <w:sz w:val="24"/>
          <w:szCs w:val="24"/>
        </w:rPr>
        <w:t xml:space="preserve"> </w:t>
      </w:r>
      <w:r w:rsidR="00F76ADE" w:rsidRPr="0007302E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7" w:name="bookmark5"/>
      <w:bookmarkEnd w:id="6"/>
      <w:r w:rsidR="0007302E" w:rsidRPr="0007302E">
        <w:rPr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F76ADE" w:rsidRPr="0007302E">
        <w:rPr>
          <w:rStyle w:val="122"/>
          <w:rFonts w:ascii="Times New Roman" w:hAnsi="Times New Roman" w:cs="Times New Roman"/>
          <w:b/>
          <w:i w:val="0"/>
          <w:sz w:val="24"/>
          <w:szCs w:val="24"/>
        </w:rPr>
        <w:t>объекте теплоснабжения</w:t>
      </w:r>
      <w:r w:rsidR="00F76ADE" w:rsidRPr="002A1CF4">
        <w:rPr>
          <w:rStyle w:val="122"/>
          <w:rFonts w:ascii="Times New Roman" w:hAnsi="Times New Roman" w:cs="Times New Roman"/>
          <w:sz w:val="24"/>
          <w:szCs w:val="24"/>
        </w:rPr>
        <w:t xml:space="preserve"> </w:t>
      </w:r>
    </w:p>
    <w:p w:rsidR="00F76ADE" w:rsidRDefault="00F76ADE" w:rsidP="002A4A00">
      <w:pPr>
        <w:pStyle w:val="121"/>
        <w:keepNext/>
        <w:keepLines/>
        <w:shd w:val="clear" w:color="auto" w:fill="auto"/>
        <w:spacing w:before="0" w:line="230" w:lineRule="exact"/>
        <w:ind w:left="-426" w:right="3320" w:firstLine="426"/>
        <w:jc w:val="left"/>
        <w:rPr>
          <w:rStyle w:val="122"/>
          <w:rFonts w:ascii="Times New Roman" w:hAnsi="Times New Roman" w:cs="Times New Roman"/>
          <w:sz w:val="24"/>
          <w:szCs w:val="24"/>
        </w:rPr>
      </w:pPr>
    </w:p>
    <w:p w:rsidR="00F76ADE" w:rsidRPr="00DC1EC0" w:rsidRDefault="00F76ADE" w:rsidP="002A4A00">
      <w:pPr>
        <w:pStyle w:val="121"/>
        <w:keepNext/>
        <w:keepLines/>
        <w:shd w:val="clear" w:color="auto" w:fill="auto"/>
        <w:spacing w:before="0" w:line="230" w:lineRule="exact"/>
        <w:ind w:left="-426" w:right="332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DC1EC0">
        <w:rPr>
          <w:rFonts w:ascii="Times New Roman" w:hAnsi="Times New Roman" w:cs="Times New Roman"/>
          <w:sz w:val="24"/>
          <w:szCs w:val="24"/>
        </w:rPr>
        <w:t>обеспечение:</w:t>
      </w:r>
      <w:bookmarkEnd w:id="7"/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предупреждения и ликвидации чрезвычайных ситуаций - это система взаимосвязанных мероприятий по созданию, хранению, поддержанию в состоянии готовности, использованию и восполнению материальных ресурсов предупреждения, локализации и ликвидации последствий аварий.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материально-техническому обеспечению осуществляется с учётом: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оценок масштабов возможных аварий, характера и объёма выполняемых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задач;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наличия людских ресурсов, необходимых специалистов, местных условий, норм, правил и стандартов, связанных с предупреждением локализацией и ликвидацией последствий аварий.</w:t>
      </w:r>
    </w:p>
    <w:p w:rsidR="00F76ADE" w:rsidRPr="00DC1EC0" w:rsidRDefault="00F76ADE" w:rsidP="002A4A00">
      <w:pPr>
        <w:pStyle w:val="2"/>
        <w:shd w:val="clear" w:color="auto" w:fill="auto"/>
        <w:spacing w:before="0" w:line="317" w:lineRule="exact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Материально-технические ресурсы включают в себя оборудование, материалы и технические средства, предназначенные для локализации и ликвидации последствий аварий, и размещаются на территории объекта и организации.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 xml:space="preserve">Руководитель теплоснабжающей организации, самостоятельно организует материально- техническое обеспечение работ по </w:t>
      </w:r>
      <w:r w:rsidRPr="00DC1EC0">
        <w:rPr>
          <w:rFonts w:ascii="Times New Roman" w:hAnsi="Times New Roman" w:cs="Times New Roman"/>
          <w:sz w:val="24"/>
          <w:szCs w:val="24"/>
        </w:rPr>
        <w:lastRenderedPageBreak/>
        <w:t>предупреждению и ликвидации ЧС локального значения.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Дополнительно привлекается техника ПАСФ, пожарных формирований и других служб для локализации и ликвидации последствий аварий. Имеются первичные средства пожаротушения.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Места размещения огнетушителей обозначены соответствующими указательными знаками. Первичные средства пожаротушения имеют сертификаты соответствия установленного образца и окрашены в цвета в соответствии с ГОСТ 12.4.026-2015 «Цвета сигнальные, знаки безопасности и разметка сигнальная».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C1EC0">
        <w:rPr>
          <w:rFonts w:ascii="Times New Roman" w:hAnsi="Times New Roman" w:cs="Times New Roman"/>
          <w:sz w:val="24"/>
          <w:szCs w:val="24"/>
        </w:rPr>
        <w:t>Персонал организации, привлекаемый к локализации и ликвидации последствий аварий укомплектован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 xml:space="preserve"> средствами индивидуальной защиты (СИЗ) и средствами для ликвидации.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Ответственным за материально-техническое обеспечение операции по локализации и ликвидации последствий аварий является руководитель теплоснабжающей организации.</w:t>
      </w:r>
    </w:p>
    <w:p w:rsidR="00F76ADE" w:rsidRPr="00DC1EC0" w:rsidRDefault="00F76ADE" w:rsidP="0007302E">
      <w:pPr>
        <w:pStyle w:val="70"/>
        <w:shd w:val="clear" w:color="auto" w:fill="auto"/>
        <w:spacing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Инженерное обеспечение:</w:t>
      </w:r>
    </w:p>
    <w:p w:rsidR="00F76ADE" w:rsidRPr="00DC1EC0" w:rsidRDefault="00F76ADE" w:rsidP="0007302E">
      <w:pPr>
        <w:pStyle w:val="2"/>
        <w:shd w:val="clear" w:color="auto" w:fill="auto"/>
        <w:tabs>
          <w:tab w:val="left" w:pos="1023"/>
        </w:tabs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Расположение здания котельной</w:t>
      </w:r>
      <w:r w:rsidRPr="00DC1EC0">
        <w:rPr>
          <w:rFonts w:ascii="Times New Roman" w:hAnsi="Times New Roman" w:cs="Times New Roman"/>
          <w:sz w:val="24"/>
          <w:szCs w:val="24"/>
        </w:rPr>
        <w:t xml:space="preserve"> обеспечивает свободный доступ пожарной и спасательной техники к зданиям по автомобильным дорогам. В зимний период все подъезды, по мере надобности, расчищаются от снега;</w:t>
      </w:r>
    </w:p>
    <w:p w:rsidR="00F76ADE" w:rsidRPr="00DC1EC0" w:rsidRDefault="00F76ADE" w:rsidP="0007302E">
      <w:pPr>
        <w:pStyle w:val="2"/>
        <w:shd w:val="clear" w:color="auto" w:fill="auto"/>
        <w:tabs>
          <w:tab w:val="left" w:pos="1023"/>
        </w:tabs>
        <w:spacing w:before="0"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б)</w:t>
      </w:r>
      <w:r w:rsidRPr="00DC1EC0">
        <w:rPr>
          <w:rFonts w:ascii="Times New Roman" w:hAnsi="Times New Roman" w:cs="Times New Roman"/>
          <w:sz w:val="24"/>
          <w:szCs w:val="24"/>
        </w:rPr>
        <w:tab/>
        <w:t>Первичные средства пожаротушения;</w:t>
      </w:r>
    </w:p>
    <w:p w:rsidR="00F76ADE" w:rsidRPr="00DC1EC0" w:rsidRDefault="00F76ADE" w:rsidP="0007302E">
      <w:pPr>
        <w:pStyle w:val="2"/>
        <w:shd w:val="clear" w:color="auto" w:fill="auto"/>
        <w:tabs>
          <w:tab w:val="left" w:pos="1023"/>
        </w:tabs>
        <w:spacing w:before="0"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в)</w:t>
      </w:r>
      <w:r w:rsidRPr="00DC1EC0">
        <w:rPr>
          <w:rFonts w:ascii="Times New Roman" w:hAnsi="Times New Roman" w:cs="Times New Roman"/>
          <w:sz w:val="24"/>
          <w:szCs w:val="24"/>
        </w:rPr>
        <w:tab/>
        <w:t>Инженерное обеспечение привлекаемых служб.</w:t>
      </w:r>
    </w:p>
    <w:p w:rsidR="00F76ADE" w:rsidRPr="00DC1EC0" w:rsidRDefault="00F76ADE" w:rsidP="0007302E">
      <w:pPr>
        <w:pStyle w:val="70"/>
        <w:shd w:val="clear" w:color="auto" w:fill="auto"/>
        <w:spacing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Финансовое обеспечение: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C1E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21.07.1997 № 116-ФЗ «О промышленной безопасности опасных производственных объектов» (с изменениями и дополнениями), 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 xml:space="preserve"> чрезвычайных ситуаций» (с изменениями и дополнениями) в организациях, созданы резервы финансовых и материальных сре</w:t>
      </w:r>
      <w:proofErr w:type="gramStart"/>
      <w:r w:rsidRPr="00DC1E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>я локализации и ликвидации последствий аварий.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C1E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EC0">
        <w:rPr>
          <w:rFonts w:ascii="Times New Roman" w:hAnsi="Times New Roman" w:cs="Times New Roman"/>
          <w:sz w:val="24"/>
          <w:szCs w:val="24"/>
        </w:rPr>
        <w:t xml:space="preserve"> хранением, использованием объектовых резервов финансовых ресурсов определяется бухгалтером и руководителем теплоснабжающей организации.</w:t>
      </w:r>
    </w:p>
    <w:p w:rsidR="00F76ADE" w:rsidRDefault="00F76ADE" w:rsidP="0007302E">
      <w:pPr>
        <w:pStyle w:val="2"/>
        <w:shd w:val="clear" w:color="auto" w:fill="auto"/>
        <w:spacing w:before="0" w:line="276" w:lineRule="auto"/>
        <w:ind w:left="-426" w:right="20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предупреждению, локализации и ликвидации последствий аварий осуществляется за счёт организации. </w:t>
      </w:r>
    </w:p>
    <w:p w:rsidR="00F76ADE" w:rsidRPr="00DC1EC0" w:rsidRDefault="00F76ADE" w:rsidP="0007302E">
      <w:pPr>
        <w:pStyle w:val="2"/>
        <w:shd w:val="clear" w:color="auto" w:fill="auto"/>
        <w:spacing w:before="0" w:after="227" w:line="276" w:lineRule="auto"/>
        <w:ind w:left="-426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3B43D4" w:rsidRDefault="003B43D4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</w:p>
    <w:p w:rsidR="00F76ADE" w:rsidRPr="00DC1EC0" w:rsidRDefault="00F76ADE" w:rsidP="0007302E">
      <w:pPr>
        <w:pStyle w:val="50"/>
        <w:shd w:val="clear" w:color="auto" w:fill="auto"/>
        <w:spacing w:line="276" w:lineRule="auto"/>
        <w:ind w:left="-426" w:firstLine="426"/>
        <w:rPr>
          <w:rStyle w:val="5135pt"/>
          <w:rFonts w:ascii="Times New Roman" w:hAnsi="Times New Roman" w:cs="Times New Roman"/>
          <w:sz w:val="24"/>
          <w:szCs w:val="24"/>
        </w:rPr>
      </w:pPr>
      <w:r w:rsidRPr="00DC1EC0">
        <w:rPr>
          <w:rStyle w:val="5135pt"/>
          <w:rFonts w:ascii="Times New Roman" w:hAnsi="Times New Roman" w:cs="Times New Roman"/>
          <w:sz w:val="24"/>
          <w:szCs w:val="24"/>
        </w:rPr>
        <w:lastRenderedPageBreak/>
        <w:t xml:space="preserve">ОПЕРАТИВНЫЙ ЖУРНАЛ </w:t>
      </w:r>
    </w:p>
    <w:p w:rsidR="00F76ADE" w:rsidRPr="00DC1EC0" w:rsidRDefault="00F76ADE" w:rsidP="0007302E">
      <w:pPr>
        <w:pStyle w:val="50"/>
        <w:shd w:val="clear" w:color="auto" w:fill="auto"/>
        <w:spacing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ПЛАНА МЕРОПРИЯТИЙ ПО ЛОКАЛИЗАЦИИ И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1EC0">
        <w:rPr>
          <w:rFonts w:ascii="Times New Roman" w:hAnsi="Times New Roman" w:cs="Times New Roman"/>
          <w:sz w:val="24"/>
          <w:szCs w:val="24"/>
        </w:rPr>
        <w:t>АВАРИИ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F76ADE" w:rsidRPr="00DC1EC0" w:rsidRDefault="00F76ADE" w:rsidP="0007302E">
      <w:pPr>
        <w:pStyle w:val="2"/>
        <w:shd w:val="clear" w:color="auto" w:fill="auto"/>
        <w:spacing w:before="0" w:line="276" w:lineRule="auto"/>
        <w:ind w:left="-426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Объект (цех, участок, площадка)</w:t>
      </w:r>
    </w:p>
    <w:p w:rsidR="00F76ADE" w:rsidRPr="00DC1EC0" w:rsidRDefault="00F76ADE" w:rsidP="0007302E">
      <w:pPr>
        <w:pStyle w:val="2"/>
        <w:shd w:val="clear" w:color="auto" w:fill="auto"/>
        <w:spacing w:before="0" w:after="267" w:line="276" w:lineRule="auto"/>
        <w:ind w:left="-426" w:right="-1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DC1EC0">
        <w:rPr>
          <w:rFonts w:ascii="Times New Roman" w:hAnsi="Times New Roman" w:cs="Times New Roman"/>
          <w:sz w:val="24"/>
          <w:szCs w:val="24"/>
        </w:rPr>
        <w:t>Место аварии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1EC0">
        <w:rPr>
          <w:rFonts w:ascii="Times New Roman" w:hAnsi="Times New Roman" w:cs="Times New Roman"/>
          <w:sz w:val="24"/>
          <w:szCs w:val="24"/>
        </w:rPr>
        <w:t xml:space="preserve"> Характер аварии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C1EC0">
        <w:rPr>
          <w:rFonts w:ascii="Times New Roman" w:hAnsi="Times New Roman" w:cs="Times New Roman"/>
          <w:sz w:val="24"/>
          <w:szCs w:val="24"/>
        </w:rPr>
        <w:t>Время возникнов</w:t>
      </w:r>
      <w:r>
        <w:rPr>
          <w:rFonts w:ascii="Times New Roman" w:hAnsi="Times New Roman" w:cs="Times New Roman"/>
          <w:sz w:val="24"/>
          <w:szCs w:val="24"/>
        </w:rPr>
        <w:t xml:space="preserve">ения аварии (год, месяц, число, </w:t>
      </w:r>
      <w:r w:rsidRPr="00DC1EC0">
        <w:rPr>
          <w:rFonts w:ascii="Times New Roman" w:hAnsi="Times New Roman" w:cs="Times New Roman"/>
          <w:sz w:val="24"/>
          <w:szCs w:val="24"/>
        </w:rPr>
        <w:t>час, мин.)</w:t>
      </w:r>
    </w:p>
    <w:p w:rsidR="00F76ADE" w:rsidRPr="00F76ADE" w:rsidRDefault="00F76ADE" w:rsidP="002A4A00">
      <w:pPr>
        <w:spacing w:line="180" w:lineRule="exact"/>
        <w:ind w:left="-426" w:firstLine="426"/>
        <w:rPr>
          <w:sz w:val="24"/>
          <w:szCs w:val="24"/>
          <w:lang w:val="ru-RU"/>
        </w:rPr>
      </w:pPr>
      <w:r w:rsidRPr="00F76ADE">
        <w:rPr>
          <w:sz w:val="24"/>
          <w:szCs w:val="24"/>
          <w:lang w:val="ru-RU"/>
        </w:rPr>
        <w:t xml:space="preserve">Ответственный руководитель работ по локализации и ликвидации последствий аварии </w:t>
      </w:r>
      <w:r w:rsidRPr="002A1CF4">
        <w:rPr>
          <w:rStyle w:val="20"/>
          <w:rFonts w:ascii="Times New Roman" w:hAnsi="Times New Roman" w:cs="Times New Roman"/>
          <w:sz w:val="24"/>
          <w:szCs w:val="24"/>
        </w:rPr>
        <w:t>(должность, Ф.И.О.)</w:t>
      </w:r>
    </w:p>
    <w:p w:rsidR="00F76ADE" w:rsidRPr="00DC1EC0" w:rsidRDefault="00F76ADE" w:rsidP="002A4A00">
      <w:pPr>
        <w:pStyle w:val="2"/>
        <w:shd w:val="clear" w:color="auto" w:fill="auto"/>
        <w:spacing w:before="0" w:after="477" w:line="317" w:lineRule="exact"/>
        <w:ind w:left="-426" w:right="320" w:firstLine="426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717"/>
        <w:gridCol w:w="3118"/>
        <w:gridCol w:w="1598"/>
        <w:gridCol w:w="1987"/>
        <w:gridCol w:w="1565"/>
      </w:tblGrid>
      <w:tr w:rsidR="00F76ADE" w:rsidRPr="00DC1EC0" w:rsidTr="008E4DC0">
        <w:trPr>
          <w:trHeight w:hRule="exact" w:val="13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8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after="300" w:line="18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line="18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Содержание задания по</w:t>
            </w:r>
            <w:r w:rsidR="008E4D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="008E4D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E4D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кализации и ликвидации последствий аварии, срок выполнения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8E4DC0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left="-426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F76ADE"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26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26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26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исполне</w:t>
            </w:r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</w:p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226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3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65pt1pt"/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8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6ADE" w:rsidRPr="00DC1EC0" w:rsidTr="008E4DC0">
        <w:trPr>
          <w:trHeight w:hRule="exact" w:val="50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DE" w:rsidRPr="00DC1EC0" w:rsidRDefault="00F76ADE" w:rsidP="008E4DC0">
            <w:pPr>
              <w:pStyle w:val="2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0">
              <w:rPr>
                <w:rStyle w:val="ArialUnicodeMS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ADE" w:rsidRPr="00DC1EC0" w:rsidTr="008E4DC0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</w:tr>
      <w:tr w:rsidR="00F76ADE" w:rsidRPr="00DC1EC0" w:rsidTr="008E4DC0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</w:tr>
      <w:tr w:rsidR="00F76ADE" w:rsidRPr="00DC1EC0" w:rsidTr="008E4DC0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</w:tr>
      <w:tr w:rsidR="00F76ADE" w:rsidRPr="00DC1EC0" w:rsidTr="008E4DC0">
        <w:trPr>
          <w:trHeight w:hRule="exact" w:val="3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</w:tr>
      <w:tr w:rsidR="00F76ADE" w:rsidRPr="00DC1EC0" w:rsidTr="008E4DC0">
        <w:trPr>
          <w:trHeight w:hRule="exact" w:val="4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DE" w:rsidRPr="00DC1EC0" w:rsidRDefault="00F76ADE" w:rsidP="002A4A00">
            <w:pPr>
              <w:framePr w:w="9686" w:wrap="notBeside" w:vAnchor="text" w:hAnchor="text" w:xAlign="center" w:y="1"/>
              <w:ind w:left="-426" w:firstLine="426"/>
              <w:rPr>
                <w:sz w:val="24"/>
                <w:szCs w:val="24"/>
              </w:rPr>
            </w:pPr>
          </w:p>
        </w:tc>
      </w:tr>
    </w:tbl>
    <w:p w:rsidR="00F76ADE" w:rsidRPr="00DC1EC0" w:rsidRDefault="00F76ADE" w:rsidP="002A4A00">
      <w:pPr>
        <w:ind w:left="-426" w:firstLine="426"/>
        <w:rPr>
          <w:sz w:val="24"/>
          <w:szCs w:val="24"/>
        </w:rPr>
      </w:pPr>
    </w:p>
    <w:p w:rsidR="00F76ADE" w:rsidRPr="00DC1EC0" w:rsidRDefault="00F76ADE" w:rsidP="002A4A00">
      <w:pPr>
        <w:ind w:left="-426" w:firstLine="426"/>
        <w:rPr>
          <w:sz w:val="24"/>
          <w:szCs w:val="24"/>
        </w:rPr>
      </w:pPr>
    </w:p>
    <w:p w:rsidR="00F76ADE" w:rsidRPr="00DC1EC0" w:rsidRDefault="00F76ADE" w:rsidP="002A4A00">
      <w:pPr>
        <w:spacing w:after="240" w:line="360" w:lineRule="atLeast"/>
        <w:ind w:left="-426" w:firstLine="426"/>
        <w:jc w:val="both"/>
        <w:textAlignment w:val="baseline"/>
        <w:rPr>
          <w:sz w:val="24"/>
          <w:szCs w:val="24"/>
          <w:lang w:eastAsia="ru-RU"/>
        </w:rPr>
      </w:pPr>
    </w:p>
    <w:p w:rsidR="00B70986" w:rsidRPr="00F76ADE" w:rsidRDefault="00B70986" w:rsidP="002A4A00">
      <w:pPr>
        <w:ind w:left="-426" w:firstLine="426"/>
        <w:rPr>
          <w:lang w:val="ru-RU"/>
        </w:rPr>
        <w:sectPr w:rsidR="00B70986" w:rsidRPr="00F76ADE" w:rsidSect="0011715D">
          <w:pgSz w:w="16838" w:h="11906" w:orient="landscape"/>
          <w:pgMar w:top="709" w:right="851" w:bottom="426" w:left="1588" w:header="0" w:footer="6" w:gutter="0"/>
          <w:cols w:space="720"/>
          <w:noEndnote/>
          <w:docGrid w:linePitch="360"/>
        </w:sectPr>
      </w:pPr>
    </w:p>
    <w:p w:rsidR="0073001C" w:rsidRPr="00672282" w:rsidRDefault="0073001C" w:rsidP="002A4A00">
      <w:pPr>
        <w:ind w:left="-426" w:firstLine="426"/>
        <w:rPr>
          <w:rFonts w:ascii="Arial" w:hAnsi="Arial" w:cs="Arial"/>
          <w:sz w:val="28"/>
          <w:szCs w:val="28"/>
          <w:lang w:val="ru-RU"/>
        </w:rPr>
      </w:pPr>
    </w:p>
    <w:sectPr w:rsidR="0073001C" w:rsidRPr="00672282" w:rsidSect="002A4A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9B" w:rsidRDefault="00195F9B" w:rsidP="00A744A6">
      <w:r>
        <w:separator/>
      </w:r>
    </w:p>
  </w:endnote>
  <w:endnote w:type="continuationSeparator" w:id="0">
    <w:p w:rsidR="00195F9B" w:rsidRDefault="00195F9B" w:rsidP="00A7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8485"/>
      <w:docPartObj>
        <w:docPartGallery w:val="Page Numbers (Bottom of Page)"/>
        <w:docPartUnique/>
      </w:docPartObj>
    </w:sdtPr>
    <w:sdtContent>
      <w:p w:rsidR="003B43D4" w:rsidRDefault="008575D6">
        <w:pPr>
          <w:pStyle w:val="ae"/>
          <w:jc w:val="right"/>
        </w:pPr>
        <w:fldSimple w:instr=" PAGE   \* MERGEFORMAT ">
          <w:r w:rsidR="0039334C">
            <w:rPr>
              <w:noProof/>
            </w:rPr>
            <w:t>22</w:t>
          </w:r>
        </w:fldSimple>
      </w:p>
    </w:sdtContent>
  </w:sdt>
  <w:p w:rsidR="003B43D4" w:rsidRDefault="003B43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9B" w:rsidRDefault="00195F9B" w:rsidP="00A744A6">
      <w:r>
        <w:separator/>
      </w:r>
    </w:p>
  </w:footnote>
  <w:footnote w:type="continuationSeparator" w:id="0">
    <w:p w:rsidR="00195F9B" w:rsidRDefault="00195F9B" w:rsidP="00A74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5CE"/>
    <w:multiLevelType w:val="hybridMultilevel"/>
    <w:tmpl w:val="5B02F8A8"/>
    <w:lvl w:ilvl="0" w:tplc="EAD21DB6">
      <w:start w:val="1"/>
      <w:numFmt w:val="decimal"/>
      <w:lvlText w:val="%1."/>
      <w:lvlJc w:val="left"/>
      <w:pPr>
        <w:ind w:left="158" w:hanging="28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1E24B6E0">
      <w:numFmt w:val="bullet"/>
      <w:lvlText w:val="-"/>
      <w:lvlJc w:val="left"/>
      <w:pPr>
        <w:ind w:left="10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5700178C">
      <w:numFmt w:val="bullet"/>
      <w:lvlText w:val="•"/>
      <w:lvlJc w:val="left"/>
      <w:pPr>
        <w:ind w:left="1193" w:hanging="234"/>
      </w:pPr>
      <w:rPr>
        <w:rFonts w:hint="default"/>
      </w:rPr>
    </w:lvl>
    <w:lvl w:ilvl="3" w:tplc="A60EF1A6">
      <w:numFmt w:val="bullet"/>
      <w:lvlText w:val="•"/>
      <w:lvlJc w:val="left"/>
      <w:pPr>
        <w:ind w:left="2226" w:hanging="234"/>
      </w:pPr>
      <w:rPr>
        <w:rFonts w:hint="default"/>
      </w:rPr>
    </w:lvl>
    <w:lvl w:ilvl="4" w:tplc="0DEC7B5A">
      <w:numFmt w:val="bullet"/>
      <w:lvlText w:val="•"/>
      <w:lvlJc w:val="left"/>
      <w:pPr>
        <w:ind w:left="3260" w:hanging="234"/>
      </w:pPr>
      <w:rPr>
        <w:rFonts w:hint="default"/>
      </w:rPr>
    </w:lvl>
    <w:lvl w:ilvl="5" w:tplc="8F90F77E">
      <w:numFmt w:val="bullet"/>
      <w:lvlText w:val="•"/>
      <w:lvlJc w:val="left"/>
      <w:pPr>
        <w:ind w:left="4293" w:hanging="234"/>
      </w:pPr>
      <w:rPr>
        <w:rFonts w:hint="default"/>
      </w:rPr>
    </w:lvl>
    <w:lvl w:ilvl="6" w:tplc="5D04E1E6">
      <w:numFmt w:val="bullet"/>
      <w:lvlText w:val="•"/>
      <w:lvlJc w:val="left"/>
      <w:pPr>
        <w:ind w:left="5326" w:hanging="234"/>
      </w:pPr>
      <w:rPr>
        <w:rFonts w:hint="default"/>
      </w:rPr>
    </w:lvl>
    <w:lvl w:ilvl="7" w:tplc="BA62D1DC">
      <w:numFmt w:val="bullet"/>
      <w:lvlText w:val="•"/>
      <w:lvlJc w:val="left"/>
      <w:pPr>
        <w:ind w:left="6360" w:hanging="234"/>
      </w:pPr>
      <w:rPr>
        <w:rFonts w:hint="default"/>
      </w:rPr>
    </w:lvl>
    <w:lvl w:ilvl="8" w:tplc="8894FEAC">
      <w:numFmt w:val="bullet"/>
      <w:lvlText w:val="•"/>
      <w:lvlJc w:val="left"/>
      <w:pPr>
        <w:ind w:left="7393" w:hanging="234"/>
      </w:pPr>
      <w:rPr>
        <w:rFonts w:hint="default"/>
      </w:rPr>
    </w:lvl>
  </w:abstractNum>
  <w:abstractNum w:abstractNumId="1">
    <w:nsid w:val="2F9351E5"/>
    <w:multiLevelType w:val="multilevel"/>
    <w:tmpl w:val="0FB618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C4607"/>
    <w:multiLevelType w:val="multilevel"/>
    <w:tmpl w:val="7CE268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94861"/>
    <w:multiLevelType w:val="multilevel"/>
    <w:tmpl w:val="C95ED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4D"/>
    <w:rsid w:val="0007302E"/>
    <w:rsid w:val="00081E85"/>
    <w:rsid w:val="0009169D"/>
    <w:rsid w:val="000B7319"/>
    <w:rsid w:val="0011715D"/>
    <w:rsid w:val="00191D0E"/>
    <w:rsid w:val="00195F9B"/>
    <w:rsid w:val="001A24EC"/>
    <w:rsid w:val="00223EFA"/>
    <w:rsid w:val="00235498"/>
    <w:rsid w:val="0027292E"/>
    <w:rsid w:val="00291D1D"/>
    <w:rsid w:val="00295646"/>
    <w:rsid w:val="002A2483"/>
    <w:rsid w:val="002A4A00"/>
    <w:rsid w:val="002B35AA"/>
    <w:rsid w:val="002C693A"/>
    <w:rsid w:val="00337CDD"/>
    <w:rsid w:val="00340091"/>
    <w:rsid w:val="00377A24"/>
    <w:rsid w:val="0039334C"/>
    <w:rsid w:val="003A67CC"/>
    <w:rsid w:val="003B43D4"/>
    <w:rsid w:val="003E5EC1"/>
    <w:rsid w:val="00416994"/>
    <w:rsid w:val="00425769"/>
    <w:rsid w:val="00427949"/>
    <w:rsid w:val="004B4F14"/>
    <w:rsid w:val="00516E93"/>
    <w:rsid w:val="00555B9A"/>
    <w:rsid w:val="00562567"/>
    <w:rsid w:val="005A5E2D"/>
    <w:rsid w:val="00660188"/>
    <w:rsid w:val="00672282"/>
    <w:rsid w:val="0073001C"/>
    <w:rsid w:val="00755849"/>
    <w:rsid w:val="00764870"/>
    <w:rsid w:val="00785775"/>
    <w:rsid w:val="00794F2C"/>
    <w:rsid w:val="007A590C"/>
    <w:rsid w:val="007C0B4D"/>
    <w:rsid w:val="0082017B"/>
    <w:rsid w:val="00840ACB"/>
    <w:rsid w:val="008575D6"/>
    <w:rsid w:val="008E4DC0"/>
    <w:rsid w:val="0097394F"/>
    <w:rsid w:val="009D177F"/>
    <w:rsid w:val="00A22ABB"/>
    <w:rsid w:val="00A63DFB"/>
    <w:rsid w:val="00A744A6"/>
    <w:rsid w:val="00AE72F6"/>
    <w:rsid w:val="00B70986"/>
    <w:rsid w:val="00B80B5B"/>
    <w:rsid w:val="00C329B7"/>
    <w:rsid w:val="00C67B0A"/>
    <w:rsid w:val="00D077B9"/>
    <w:rsid w:val="00DA6823"/>
    <w:rsid w:val="00E00A10"/>
    <w:rsid w:val="00E06D56"/>
    <w:rsid w:val="00E45C27"/>
    <w:rsid w:val="00E61460"/>
    <w:rsid w:val="00E831A7"/>
    <w:rsid w:val="00E86F80"/>
    <w:rsid w:val="00EB34E1"/>
    <w:rsid w:val="00EF6E44"/>
    <w:rsid w:val="00F03D2A"/>
    <w:rsid w:val="00F400FE"/>
    <w:rsid w:val="00F479C6"/>
    <w:rsid w:val="00F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B4F14"/>
    <w:pPr>
      <w:ind w:left="24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0B4D"/>
    <w:pPr>
      <w:ind w:left="26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0B4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4B4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4F1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4B4F14"/>
    <w:pPr>
      <w:ind w:left="264" w:firstLine="788"/>
      <w:jc w:val="both"/>
    </w:pPr>
  </w:style>
  <w:style w:type="table" w:customStyle="1" w:styleId="TableNormal">
    <w:name w:val="Table Normal"/>
    <w:uiPriority w:val="2"/>
    <w:semiHidden/>
    <w:unhideWhenUsed/>
    <w:qFormat/>
    <w:rsid w:val="00EB3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4E1"/>
    <w:pPr>
      <w:ind w:left="108"/>
    </w:pPr>
  </w:style>
  <w:style w:type="character" w:customStyle="1" w:styleId="a7">
    <w:name w:val="Основной текст_"/>
    <w:basedOn w:val="a0"/>
    <w:link w:val="2"/>
    <w:rsid w:val="00F400FE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basedOn w:val="a0"/>
    <w:link w:val="12"/>
    <w:rsid w:val="00F400F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7"/>
    <w:rsid w:val="00F400F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F400FE"/>
    <w:pPr>
      <w:shd w:val="clear" w:color="auto" w:fill="FFFFFF"/>
      <w:autoSpaceDE/>
      <w:autoSpaceDN/>
      <w:spacing w:before="300" w:line="274" w:lineRule="exact"/>
      <w:ind w:hanging="800"/>
      <w:jc w:val="both"/>
    </w:pPr>
    <w:rPr>
      <w:rFonts w:ascii="Arial" w:eastAsia="Arial" w:hAnsi="Arial" w:cs="Arial"/>
      <w:lang w:val="ru-RU"/>
    </w:rPr>
  </w:style>
  <w:style w:type="paragraph" w:customStyle="1" w:styleId="12">
    <w:name w:val="Заголовок №1"/>
    <w:basedOn w:val="a"/>
    <w:link w:val="11"/>
    <w:rsid w:val="00F400FE"/>
    <w:pPr>
      <w:shd w:val="clear" w:color="auto" w:fill="FFFFFF"/>
      <w:autoSpaceDE/>
      <w:autoSpaceDN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  <w:lang w:val="ru-RU"/>
    </w:rPr>
  </w:style>
  <w:style w:type="character" w:customStyle="1" w:styleId="6">
    <w:name w:val="Основной текст (6)_"/>
    <w:basedOn w:val="a0"/>
    <w:link w:val="60"/>
    <w:rsid w:val="00672282"/>
    <w:rPr>
      <w:rFonts w:ascii="Arial" w:eastAsia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2282"/>
    <w:pPr>
      <w:shd w:val="clear" w:color="auto" w:fill="FFFFFF"/>
      <w:autoSpaceDE/>
      <w:autoSpaceDN/>
      <w:spacing w:line="317" w:lineRule="exact"/>
      <w:ind w:firstLine="680"/>
      <w:jc w:val="both"/>
    </w:pPr>
    <w:rPr>
      <w:rFonts w:ascii="Arial" w:eastAsia="Arial" w:hAnsi="Arial" w:cs="Arial"/>
      <w:i/>
      <w:iCs/>
      <w:lang w:val="ru-RU"/>
    </w:rPr>
  </w:style>
  <w:style w:type="character" w:customStyle="1" w:styleId="5">
    <w:name w:val="Основной текст (5)_"/>
    <w:basedOn w:val="a0"/>
    <w:link w:val="50"/>
    <w:rsid w:val="00B7098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0986"/>
    <w:pPr>
      <w:shd w:val="clear" w:color="auto" w:fill="FFFFFF"/>
      <w:autoSpaceDE/>
      <w:autoSpaceDN/>
      <w:spacing w:line="274" w:lineRule="exact"/>
      <w:jc w:val="center"/>
    </w:pPr>
    <w:rPr>
      <w:rFonts w:ascii="Arial" w:eastAsia="Arial" w:hAnsi="Arial" w:cs="Arial"/>
      <w:b/>
      <w:bCs/>
      <w:sz w:val="23"/>
      <w:szCs w:val="23"/>
      <w:lang w:val="ru-RU"/>
    </w:rPr>
  </w:style>
  <w:style w:type="character" w:customStyle="1" w:styleId="115pt">
    <w:name w:val="Основной текст + 11;5 pt;Полужирный"/>
    <w:basedOn w:val="a7"/>
    <w:rsid w:val="00F76AD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F76AD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76ADE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b/>
      <w:bCs/>
      <w:sz w:val="23"/>
      <w:szCs w:val="23"/>
      <w:lang w:val="ru-RU"/>
    </w:rPr>
  </w:style>
  <w:style w:type="character" w:customStyle="1" w:styleId="120">
    <w:name w:val="Заголовок №1 (2)_"/>
    <w:basedOn w:val="a0"/>
    <w:link w:val="121"/>
    <w:rsid w:val="00F76ADE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122">
    <w:name w:val="Заголовок №1 (2) + Не курсив"/>
    <w:basedOn w:val="120"/>
    <w:rsid w:val="00F76ADE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F76ADE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"/>
    <w:rsid w:val="00F76AD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Подпись к таблице (2)"/>
    <w:basedOn w:val="a0"/>
    <w:rsid w:val="00F76A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">
    <w:name w:val="Основной текст + 9 pt"/>
    <w:basedOn w:val="a7"/>
    <w:rsid w:val="00F76A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85pt">
    <w:name w:val="Основной текст + Arial Unicode MS;8;5 pt"/>
    <w:basedOn w:val="a7"/>
    <w:rsid w:val="00F76A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65pt1pt">
    <w:name w:val="Основной текст + Courier New;6;5 pt;Интервал 1 pt"/>
    <w:basedOn w:val="a7"/>
    <w:rsid w:val="00F76AD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21">
    <w:name w:val="Заголовок №1 (2)"/>
    <w:basedOn w:val="a"/>
    <w:link w:val="120"/>
    <w:rsid w:val="00F76ADE"/>
    <w:pPr>
      <w:shd w:val="clear" w:color="auto" w:fill="FFFFFF"/>
      <w:autoSpaceDE/>
      <w:autoSpaceDN/>
      <w:spacing w:before="300" w:line="317" w:lineRule="exact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val="ru-RU"/>
    </w:rPr>
  </w:style>
  <w:style w:type="paragraph" w:customStyle="1" w:styleId="70">
    <w:name w:val="Основной текст (7)"/>
    <w:basedOn w:val="a"/>
    <w:link w:val="7"/>
    <w:rsid w:val="00F76ADE"/>
    <w:pPr>
      <w:shd w:val="clear" w:color="auto" w:fill="FFFFFF"/>
      <w:autoSpaceDE/>
      <w:autoSpaceDN/>
      <w:spacing w:line="317" w:lineRule="exact"/>
      <w:ind w:firstLine="720"/>
      <w:jc w:val="both"/>
    </w:pPr>
    <w:rPr>
      <w:rFonts w:ascii="Arial" w:eastAsia="Arial" w:hAnsi="Arial" w:cs="Arial"/>
      <w:b/>
      <w:bCs/>
      <w:i/>
      <w:iCs/>
      <w:sz w:val="23"/>
      <w:szCs w:val="23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A4A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A00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A744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44A6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A744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44A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59A3C-320D-461F-BAA6-36FAF7D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2025-04-16T10:20:00Z</cp:lastPrinted>
  <dcterms:created xsi:type="dcterms:W3CDTF">2025-05-15T05:12:00Z</dcterms:created>
  <dcterms:modified xsi:type="dcterms:W3CDTF">2025-05-15T05:12:00Z</dcterms:modified>
</cp:coreProperties>
</file>