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CAAC2" w14:textId="77777777" w:rsidR="00694B05" w:rsidRPr="00CF16D0" w:rsidRDefault="00694B05" w:rsidP="00694B05">
      <w:pPr>
        <w:jc w:val="right"/>
        <w:rPr>
          <w:b/>
        </w:rPr>
      </w:pPr>
    </w:p>
    <w:p w14:paraId="59EA7DD0" w14:textId="77777777" w:rsidR="00D84AB6" w:rsidRDefault="00D84AB6" w:rsidP="00D84AB6">
      <w:pPr>
        <w:pStyle w:val="a8"/>
        <w:rPr>
          <w:rFonts w:ascii="Arial" w:hAnsi="Arial" w:cs="Arial"/>
        </w:rPr>
      </w:pPr>
      <w:r>
        <w:rPr>
          <w:rFonts w:ascii="Arial" w:hAnsi="Arial" w:cs="Arial"/>
        </w:rPr>
        <w:t>АДМИНИСТРАЦИЯ НОВОГОРЕНСКОГО СЕЛЬСКОГО ПОСЕЛЕНИЯ</w:t>
      </w:r>
    </w:p>
    <w:p w14:paraId="13E97E37" w14:textId="77777777" w:rsidR="00D84AB6" w:rsidRPr="00D84AB6" w:rsidRDefault="00D84AB6" w:rsidP="00D84AB6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D84AB6">
        <w:rPr>
          <w:rFonts w:ascii="Arial" w:hAnsi="Arial" w:cs="Arial"/>
          <w:sz w:val="24"/>
          <w:szCs w:val="24"/>
          <w:lang w:val="ru-RU"/>
        </w:rPr>
        <w:t>КОЛПАШЕВСКОГО РАЙОНА ТОМСКОЙ ОБЛАСТИ</w:t>
      </w:r>
    </w:p>
    <w:p w14:paraId="7F9BBBCC" w14:textId="77777777" w:rsidR="00D84AB6" w:rsidRPr="00F773C8" w:rsidRDefault="00D84AB6" w:rsidP="00D84AB6">
      <w:pPr>
        <w:spacing w:before="480"/>
        <w:rPr>
          <w:rFonts w:ascii="Arial" w:hAnsi="Arial" w:cs="Arial"/>
          <w:sz w:val="28"/>
          <w:lang w:val="ru-RU"/>
        </w:rPr>
      </w:pPr>
    </w:p>
    <w:p w14:paraId="14808DAE" w14:textId="010E2602" w:rsidR="00D84AB6" w:rsidRPr="00F773C8" w:rsidRDefault="00E113D3" w:rsidP="00D84AB6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ПОСТАНОВЛЕНИЕ </w:t>
      </w:r>
    </w:p>
    <w:p w14:paraId="22C7F666" w14:textId="77777777" w:rsidR="00D84AB6" w:rsidRPr="00F773C8" w:rsidRDefault="00D84AB6" w:rsidP="00D84AB6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14:paraId="6C4464A5" w14:textId="39EA995D" w:rsidR="00D84AB6" w:rsidRPr="00F773C8" w:rsidRDefault="00E113D3" w:rsidP="00D84AB6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lang w:val="ru-RU"/>
        </w:rPr>
        <w:t>21</w:t>
      </w:r>
      <w:bookmarkStart w:id="0" w:name="_GoBack"/>
      <w:bookmarkEnd w:id="0"/>
      <w:r>
        <w:rPr>
          <w:rFonts w:ascii="Arial" w:hAnsi="Arial" w:cs="Arial"/>
          <w:lang w:val="ru-RU"/>
        </w:rPr>
        <w:t>.05.2025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№ 40</w:t>
      </w:r>
    </w:p>
    <w:p w14:paraId="0170E6AD" w14:textId="77777777" w:rsidR="00694B05" w:rsidRPr="00F54D4F" w:rsidRDefault="00694B05" w:rsidP="00D84AB6">
      <w:pPr>
        <w:spacing w:before="480"/>
        <w:rPr>
          <w:rFonts w:ascii="Arial" w:hAnsi="Arial" w:cs="Arial"/>
          <w:lang w:val="ru-RU"/>
        </w:rPr>
      </w:pPr>
    </w:p>
    <w:p w14:paraId="634E3152" w14:textId="1276288E" w:rsidR="00694B05" w:rsidRPr="00CA7BD7" w:rsidRDefault="00694B05" w:rsidP="00E9330E">
      <w:pPr>
        <w:jc w:val="center"/>
        <w:rPr>
          <w:rFonts w:ascii="Arial" w:eastAsia="PMingLiU" w:hAnsi="Arial" w:cs="Arial"/>
          <w:sz w:val="24"/>
          <w:szCs w:val="24"/>
          <w:lang w:val="ru-RU"/>
        </w:rPr>
      </w:pPr>
      <w:bookmarkStart w:id="1" w:name="_Hlk148012381"/>
      <w:r w:rsidRPr="00CA7BD7">
        <w:rPr>
          <w:rFonts w:ascii="Arial" w:hAnsi="Arial" w:cs="Arial"/>
          <w:sz w:val="24"/>
          <w:szCs w:val="24"/>
          <w:lang w:val="ru-RU"/>
        </w:rPr>
        <w:t xml:space="preserve">О внесении изменения в постановление Администрации </w:t>
      </w:r>
      <w:r w:rsidR="00D84AB6">
        <w:rPr>
          <w:rFonts w:ascii="Arial" w:eastAsia="Calibri" w:hAnsi="Arial" w:cs="Arial"/>
          <w:sz w:val="24"/>
          <w:szCs w:val="24"/>
          <w:lang w:val="ru-RU" w:eastAsia="en-US"/>
        </w:rPr>
        <w:t>Новогоренского</w:t>
      </w:r>
      <w:r w:rsidRPr="00CA7BD7">
        <w:rPr>
          <w:rFonts w:ascii="Arial" w:hAnsi="Arial" w:cs="Arial"/>
          <w:sz w:val="24"/>
          <w:szCs w:val="24"/>
          <w:lang w:val="ru-RU"/>
        </w:rPr>
        <w:t xml:space="preserve"> сельского поселения от </w:t>
      </w:r>
      <w:r w:rsidR="00D84AB6">
        <w:rPr>
          <w:rFonts w:ascii="Arial" w:hAnsi="Arial" w:cs="Arial"/>
          <w:sz w:val="24"/>
          <w:szCs w:val="24"/>
          <w:lang w:val="ru-RU"/>
        </w:rPr>
        <w:t>08.07</w:t>
      </w:r>
      <w:r w:rsidRPr="00CA7BD7">
        <w:rPr>
          <w:rFonts w:ascii="Arial" w:hAnsi="Arial" w:cs="Arial"/>
          <w:sz w:val="24"/>
          <w:szCs w:val="24"/>
          <w:lang w:val="ru-RU"/>
        </w:rPr>
        <w:t xml:space="preserve">.2022 № </w:t>
      </w:r>
      <w:r w:rsidR="00D84AB6">
        <w:rPr>
          <w:rFonts w:ascii="Arial" w:hAnsi="Arial" w:cs="Arial"/>
          <w:sz w:val="24"/>
          <w:szCs w:val="24"/>
          <w:lang w:val="ru-RU"/>
        </w:rPr>
        <w:t>46</w:t>
      </w:r>
      <w:r w:rsidRPr="00CA7BD7">
        <w:rPr>
          <w:rFonts w:ascii="Arial" w:hAnsi="Arial" w:cs="Arial"/>
          <w:sz w:val="24"/>
          <w:szCs w:val="24"/>
          <w:lang w:val="ru-RU"/>
        </w:rPr>
        <w:t xml:space="preserve"> «</w:t>
      </w:r>
      <w:bookmarkStart w:id="2" w:name="_Hlk493169320"/>
      <w:r w:rsidR="00CA7BD7" w:rsidRPr="00CA7BD7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>Об утверждении административного регламента</w:t>
      </w:r>
      <w:r w:rsidR="00CA7BD7" w:rsidRPr="00CA7BD7">
        <w:rPr>
          <w:rFonts w:ascii="Arial" w:eastAsia="NSimSun" w:hAnsi="Arial" w:cs="Arial"/>
          <w:kern w:val="2"/>
          <w:sz w:val="24"/>
          <w:szCs w:val="24"/>
          <w:lang w:val="ru-RU" w:eastAsia="zh-CN" w:bidi="hi-IN"/>
        </w:rPr>
        <w:t xml:space="preserve"> предоставления муниципальной услуги</w:t>
      </w:r>
      <w:r w:rsidR="00CA7BD7" w:rsidRPr="00CA7BD7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 xml:space="preserve"> «</w:t>
      </w:r>
      <w:r w:rsidR="00CA7BD7" w:rsidRPr="00CA7BD7">
        <w:rPr>
          <w:rFonts w:ascii="Arial" w:hAnsi="Arial" w:cs="Arial"/>
          <w:sz w:val="24"/>
          <w:szCs w:val="24"/>
          <w:lang w:val="ru-RU"/>
        </w:rPr>
        <w:t>Признание садового дома жилым домом и жилого дома садовым домом»</w:t>
      </w:r>
    </w:p>
    <w:bookmarkEnd w:id="1"/>
    <w:bookmarkEnd w:id="2"/>
    <w:p w14:paraId="49C6F2A7" w14:textId="77777777" w:rsidR="00694B05" w:rsidRPr="00B84162" w:rsidRDefault="00694B05" w:rsidP="00E9330E">
      <w:pPr>
        <w:jc w:val="center"/>
        <w:rPr>
          <w:rFonts w:ascii="Arial" w:eastAsia="PMingLiU" w:hAnsi="Arial" w:cs="Arial"/>
          <w:sz w:val="24"/>
          <w:szCs w:val="24"/>
          <w:lang w:val="ru-RU"/>
        </w:rPr>
      </w:pPr>
    </w:p>
    <w:p w14:paraId="7057CA21" w14:textId="77777777" w:rsidR="00694B05" w:rsidRPr="00B84162" w:rsidRDefault="00694B05" w:rsidP="00D713E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</w:p>
    <w:p w14:paraId="72F24F8B" w14:textId="77777777" w:rsidR="00694B05" w:rsidRPr="00B84162" w:rsidRDefault="00694B05" w:rsidP="00694B05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84162">
        <w:rPr>
          <w:rFonts w:ascii="Arial" w:hAnsi="Arial" w:cs="Arial"/>
          <w:sz w:val="24"/>
          <w:szCs w:val="24"/>
          <w:lang w:val="ru-RU"/>
        </w:rPr>
        <w:t>В целях приведения нормативного правового акта в соответствие с законодательством</w:t>
      </w:r>
    </w:p>
    <w:p w14:paraId="54E27591" w14:textId="77777777" w:rsidR="00694B05" w:rsidRPr="00B84162" w:rsidRDefault="00694B05" w:rsidP="00694B05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B84162">
        <w:rPr>
          <w:rFonts w:ascii="Arial" w:hAnsi="Arial" w:cs="Arial"/>
          <w:sz w:val="24"/>
          <w:szCs w:val="24"/>
          <w:lang w:val="ru-RU"/>
        </w:rPr>
        <w:tab/>
        <w:t>ПОСТАНОВЛЯЮ:</w:t>
      </w:r>
    </w:p>
    <w:p w14:paraId="544A7DA3" w14:textId="4E004BD0" w:rsidR="001778F5" w:rsidRPr="00CA7BD7" w:rsidRDefault="00694B05" w:rsidP="00CA7BD7">
      <w:pPr>
        <w:ind w:firstLine="709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CA7BD7">
        <w:rPr>
          <w:rFonts w:ascii="Arial" w:hAnsi="Arial" w:cs="Arial"/>
          <w:sz w:val="24"/>
          <w:szCs w:val="24"/>
          <w:lang w:val="ru-RU"/>
        </w:rPr>
        <w:t xml:space="preserve">1. Внести </w:t>
      </w:r>
      <w:r w:rsidR="001778F5" w:rsidRPr="00CA7BD7">
        <w:rPr>
          <w:rFonts w:ascii="Arial" w:hAnsi="Arial" w:cs="Arial"/>
          <w:sz w:val="24"/>
          <w:szCs w:val="24"/>
          <w:lang w:val="ru-RU"/>
        </w:rPr>
        <w:t xml:space="preserve">следующие </w:t>
      </w:r>
      <w:r w:rsidRPr="00CA7BD7">
        <w:rPr>
          <w:rFonts w:ascii="Arial" w:hAnsi="Arial" w:cs="Arial"/>
          <w:sz w:val="24"/>
          <w:szCs w:val="24"/>
          <w:lang w:val="ru-RU"/>
        </w:rPr>
        <w:t>изменени</w:t>
      </w:r>
      <w:r w:rsidR="001778F5" w:rsidRPr="00CA7BD7">
        <w:rPr>
          <w:rFonts w:ascii="Arial" w:hAnsi="Arial" w:cs="Arial"/>
          <w:sz w:val="24"/>
          <w:szCs w:val="24"/>
          <w:lang w:val="ru-RU"/>
        </w:rPr>
        <w:t>я</w:t>
      </w:r>
      <w:r w:rsidRPr="00CA7BD7">
        <w:rPr>
          <w:rFonts w:ascii="Arial" w:hAnsi="Arial" w:cs="Arial"/>
          <w:sz w:val="24"/>
          <w:szCs w:val="24"/>
          <w:lang w:val="ru-RU"/>
        </w:rPr>
        <w:t xml:space="preserve"> в </w:t>
      </w:r>
      <w:r w:rsidRPr="00CA7BD7">
        <w:rPr>
          <w:rFonts w:ascii="Arial" w:eastAsia="NSimSun" w:hAnsi="Arial" w:cs="Arial"/>
          <w:color w:val="000000"/>
          <w:kern w:val="2"/>
          <w:sz w:val="24"/>
          <w:szCs w:val="24"/>
          <w:lang w:val="ru-RU" w:bidi="hi-IN"/>
        </w:rPr>
        <w:t>Административный регламент предоставления муниципальной услуги</w:t>
      </w:r>
      <w:r w:rsidR="00CA7BD7" w:rsidRPr="00CA7BD7">
        <w:rPr>
          <w:rFonts w:ascii="Arial" w:eastAsia="NSimSun" w:hAnsi="Arial" w:cs="Arial"/>
          <w:color w:val="000000"/>
          <w:kern w:val="2"/>
          <w:sz w:val="24"/>
          <w:szCs w:val="24"/>
          <w:lang w:val="ru-RU" w:bidi="hi-IN"/>
        </w:rPr>
        <w:t xml:space="preserve"> </w:t>
      </w:r>
      <w:r w:rsidR="00CA7BD7" w:rsidRPr="00CA7BD7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>«</w:t>
      </w:r>
      <w:r w:rsidR="00CA7BD7" w:rsidRPr="00CA7BD7">
        <w:rPr>
          <w:rFonts w:ascii="Arial" w:hAnsi="Arial" w:cs="Arial"/>
          <w:sz w:val="24"/>
          <w:szCs w:val="24"/>
          <w:lang w:val="ru-RU"/>
        </w:rPr>
        <w:t>Признание садового дома жилым домом и жилого дома садовым домом»</w:t>
      </w:r>
      <w:r w:rsidRPr="00CA7BD7">
        <w:rPr>
          <w:rFonts w:ascii="Arial" w:hAnsi="Arial" w:cs="Arial"/>
          <w:sz w:val="24"/>
          <w:szCs w:val="24"/>
          <w:lang w:val="ru-RU"/>
        </w:rPr>
        <w:t xml:space="preserve">, утвержденный постановлением Администрации </w:t>
      </w:r>
      <w:r w:rsidR="00D84AB6">
        <w:rPr>
          <w:rFonts w:ascii="Arial" w:eastAsia="Calibri" w:hAnsi="Arial" w:cs="Arial"/>
          <w:sz w:val="24"/>
          <w:szCs w:val="24"/>
          <w:lang w:val="ru-RU" w:eastAsia="en-US"/>
        </w:rPr>
        <w:t>Новогоренского</w:t>
      </w:r>
      <w:r w:rsidRPr="00CA7BD7">
        <w:rPr>
          <w:rFonts w:ascii="Arial" w:hAnsi="Arial" w:cs="Arial"/>
          <w:sz w:val="24"/>
          <w:szCs w:val="24"/>
          <w:lang w:val="ru-RU"/>
        </w:rPr>
        <w:t xml:space="preserve"> сельского поселения от </w:t>
      </w:r>
      <w:r w:rsidR="00D84AB6">
        <w:rPr>
          <w:rFonts w:ascii="Arial" w:hAnsi="Arial" w:cs="Arial"/>
          <w:sz w:val="24"/>
          <w:szCs w:val="24"/>
          <w:lang w:val="ru-RU"/>
        </w:rPr>
        <w:t>08.07</w:t>
      </w:r>
      <w:r w:rsidRPr="00CA7BD7">
        <w:rPr>
          <w:rFonts w:ascii="Arial" w:hAnsi="Arial" w:cs="Arial"/>
          <w:sz w:val="24"/>
          <w:szCs w:val="24"/>
          <w:lang w:val="ru-RU"/>
        </w:rPr>
        <w:t xml:space="preserve">.2022 № </w:t>
      </w:r>
      <w:r w:rsidR="00D84AB6">
        <w:rPr>
          <w:rFonts w:ascii="Arial" w:hAnsi="Arial" w:cs="Arial"/>
          <w:sz w:val="24"/>
          <w:szCs w:val="24"/>
          <w:lang w:val="ru-RU"/>
        </w:rPr>
        <w:t>46</w:t>
      </w:r>
      <w:r w:rsidRPr="00CA7BD7">
        <w:rPr>
          <w:rFonts w:ascii="Arial" w:hAnsi="Arial" w:cs="Arial"/>
          <w:sz w:val="24"/>
          <w:szCs w:val="24"/>
          <w:lang w:val="ru-RU"/>
        </w:rPr>
        <w:t xml:space="preserve"> «</w:t>
      </w:r>
      <w:r w:rsidR="00CA7BD7" w:rsidRPr="00CA7BD7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>Об утверждении административного регламента</w:t>
      </w:r>
      <w:r w:rsidR="00CA7BD7" w:rsidRPr="00CA7BD7">
        <w:rPr>
          <w:rFonts w:ascii="Arial" w:eastAsia="NSimSun" w:hAnsi="Arial" w:cs="Arial"/>
          <w:kern w:val="2"/>
          <w:sz w:val="24"/>
          <w:szCs w:val="24"/>
          <w:lang w:val="ru-RU" w:eastAsia="zh-CN" w:bidi="hi-IN"/>
        </w:rPr>
        <w:t xml:space="preserve"> предоставления муниципальной услуги</w:t>
      </w:r>
      <w:r w:rsidR="00CA7BD7" w:rsidRPr="00CA7BD7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 xml:space="preserve"> «</w:t>
      </w:r>
      <w:r w:rsidR="00CA7BD7" w:rsidRPr="00CA7BD7">
        <w:rPr>
          <w:rFonts w:ascii="Arial" w:hAnsi="Arial" w:cs="Arial"/>
          <w:sz w:val="24"/>
          <w:szCs w:val="24"/>
          <w:lang w:val="ru-RU"/>
        </w:rPr>
        <w:t>Признание садового дома жилым домом и жилого дома садовым домом»</w:t>
      </w:r>
      <w:r w:rsidR="001778F5" w:rsidRPr="00CA7BD7">
        <w:rPr>
          <w:rFonts w:ascii="Arial" w:hAnsi="Arial" w:cs="Arial"/>
          <w:sz w:val="24"/>
          <w:szCs w:val="24"/>
          <w:lang w:val="ru-RU"/>
        </w:rPr>
        <w:t>:</w:t>
      </w:r>
    </w:p>
    <w:p w14:paraId="647A2EF6" w14:textId="5728CEAF" w:rsidR="001778F5" w:rsidRDefault="001778F5" w:rsidP="00247EB7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1) </w:t>
      </w:r>
      <w:r w:rsidR="00247EB7">
        <w:rPr>
          <w:rFonts w:ascii="Arial" w:hAnsi="Arial" w:cs="Arial"/>
          <w:b w:val="0"/>
          <w:bCs w:val="0"/>
        </w:rPr>
        <w:t xml:space="preserve">пункт </w:t>
      </w:r>
      <w:r w:rsidR="00CA7BD7">
        <w:rPr>
          <w:rFonts w:ascii="Arial" w:hAnsi="Arial" w:cs="Arial"/>
          <w:b w:val="0"/>
          <w:bCs w:val="0"/>
        </w:rPr>
        <w:t>2.3</w:t>
      </w:r>
      <w:r w:rsidR="00247EB7">
        <w:rPr>
          <w:rFonts w:ascii="Arial" w:hAnsi="Arial" w:cs="Arial"/>
          <w:b w:val="0"/>
          <w:bCs w:val="0"/>
        </w:rPr>
        <w:t xml:space="preserve">. </w:t>
      </w:r>
      <w:r w:rsidR="00CA7BD7">
        <w:rPr>
          <w:rFonts w:ascii="Arial" w:hAnsi="Arial" w:cs="Arial"/>
          <w:b w:val="0"/>
          <w:bCs w:val="0"/>
        </w:rPr>
        <w:t xml:space="preserve">части 2 </w:t>
      </w:r>
      <w:r w:rsidR="00247EB7">
        <w:rPr>
          <w:rFonts w:ascii="Arial" w:hAnsi="Arial" w:cs="Arial"/>
          <w:b w:val="0"/>
          <w:bCs w:val="0"/>
        </w:rPr>
        <w:t>признать утратившим силу;</w:t>
      </w:r>
    </w:p>
    <w:p w14:paraId="538E025D" w14:textId="3C9797AB" w:rsidR="00CA7BD7" w:rsidRDefault="00CA7BD7" w:rsidP="00247EB7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2) </w:t>
      </w:r>
      <w:r w:rsidR="00ED5127">
        <w:rPr>
          <w:rFonts w:ascii="Arial" w:hAnsi="Arial" w:cs="Arial"/>
          <w:b w:val="0"/>
          <w:bCs w:val="0"/>
        </w:rPr>
        <w:t>пункт</w:t>
      </w:r>
      <w:r>
        <w:rPr>
          <w:rFonts w:ascii="Arial" w:hAnsi="Arial" w:cs="Arial"/>
          <w:b w:val="0"/>
          <w:bCs w:val="0"/>
        </w:rPr>
        <w:t xml:space="preserve"> 2.12</w:t>
      </w:r>
      <w:r w:rsidR="00ED5127">
        <w:rPr>
          <w:rFonts w:ascii="Arial" w:hAnsi="Arial" w:cs="Arial"/>
          <w:b w:val="0"/>
          <w:bCs w:val="0"/>
        </w:rPr>
        <w:t xml:space="preserve"> изложить в следующей редакции</w:t>
      </w:r>
      <w:r>
        <w:rPr>
          <w:rFonts w:ascii="Arial" w:hAnsi="Arial" w:cs="Arial"/>
          <w:b w:val="0"/>
          <w:bCs w:val="0"/>
        </w:rPr>
        <w:t>:</w:t>
      </w:r>
    </w:p>
    <w:p w14:paraId="72D1A04F" w14:textId="0A2D53B7" w:rsidR="00ED5127" w:rsidRPr="00916DA2" w:rsidRDefault="00ED5127" w:rsidP="00F92A8F">
      <w:pPr>
        <w:pStyle w:val="20"/>
        <w:shd w:val="clear" w:color="auto" w:fill="auto"/>
        <w:tabs>
          <w:tab w:val="left" w:pos="1390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«2.1. </w:t>
      </w:r>
      <w:r w:rsidRPr="00916DA2">
        <w:rPr>
          <w:rFonts w:ascii="Arial" w:hAnsi="Arial" w:cs="Arial"/>
          <w:sz w:val="24"/>
          <w:szCs w:val="24"/>
        </w:rPr>
        <w:t>Исчерпывающий перечень оснований для отказа в предоставлении услуги.</w:t>
      </w:r>
    </w:p>
    <w:p w14:paraId="5F83E6F1" w14:textId="6E106F6F" w:rsidR="00AC1FF6" w:rsidRPr="00ED5127" w:rsidRDefault="00AC1FF6" w:rsidP="00ED5127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</w:rPr>
      </w:pPr>
      <w:r w:rsidRPr="00ED5127">
        <w:rPr>
          <w:rFonts w:ascii="Arial" w:hAnsi="Arial" w:cs="Arial"/>
          <w:b w:val="0"/>
          <w:bCs w:val="0"/>
          <w:color w:val="464C55"/>
          <w:shd w:val="clear" w:color="auto" w:fill="FFFFFF"/>
        </w:rPr>
        <w:t xml:space="preserve">1) непредставление заявителем </w:t>
      </w:r>
      <w:r w:rsidRPr="00ED5127">
        <w:rPr>
          <w:rFonts w:ascii="Arial" w:hAnsi="Arial" w:cs="Arial"/>
          <w:b w:val="0"/>
          <w:bCs w:val="0"/>
        </w:rPr>
        <w:t>заявлени</w:t>
      </w:r>
      <w:r w:rsidR="00ED5127" w:rsidRPr="00ED5127">
        <w:rPr>
          <w:rFonts w:ascii="Arial" w:hAnsi="Arial" w:cs="Arial"/>
          <w:b w:val="0"/>
          <w:bCs w:val="0"/>
        </w:rPr>
        <w:t>я</w:t>
      </w:r>
      <w:r w:rsidRPr="00ED5127">
        <w:rPr>
          <w:rFonts w:ascii="Arial" w:hAnsi="Arial" w:cs="Arial"/>
          <w:b w:val="0"/>
          <w:bCs w:val="0"/>
        </w:rPr>
        <w:t xml:space="preserve">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уполномоченного органа местного самоуправления и иных предусмотренных настоящим Положением документов (почтовое отправление с уведомлением о вручении, электронная почта, получение лично в многофункциональном центре, получение лично в уполномоченном органе местного самоуправления);</w:t>
      </w:r>
    </w:p>
    <w:p w14:paraId="339B9186" w14:textId="68C692E7" w:rsidR="009E1B0A" w:rsidRPr="009D48B1" w:rsidRDefault="009E1B0A" w:rsidP="009E1B0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hd w:val="clear" w:color="auto" w:fill="FFFFFF"/>
        </w:rPr>
      </w:pPr>
      <w:r w:rsidRPr="009D48B1">
        <w:rPr>
          <w:rFonts w:ascii="Arial" w:hAnsi="Arial" w:cs="Arial"/>
          <w:shd w:val="clear" w:color="auto" w:fill="FFFFFF"/>
        </w:rPr>
        <w:t>2</w:t>
      </w:r>
      <w:r w:rsidR="00ED5127" w:rsidRPr="009D48B1">
        <w:rPr>
          <w:rFonts w:ascii="Arial" w:hAnsi="Arial" w:cs="Arial"/>
          <w:shd w:val="clear" w:color="auto" w:fill="FFFFFF"/>
        </w:rPr>
        <w:t xml:space="preserve">) </w:t>
      </w:r>
      <w:r w:rsidRPr="009D48B1">
        <w:rPr>
          <w:rFonts w:ascii="Arial" w:hAnsi="Arial" w:cs="Arial"/>
        </w:rPr>
        <w:t xml:space="preserve">непредставление заявителем </w:t>
      </w:r>
      <w:r w:rsidR="00ED5127" w:rsidRPr="009D48B1">
        <w:rPr>
          <w:rFonts w:ascii="Arial" w:hAnsi="Arial" w:cs="Arial"/>
          <w:shd w:val="clear" w:color="auto" w:fill="FFFFFF"/>
        </w:rPr>
        <w:t>заключени</w:t>
      </w:r>
      <w:r w:rsidRPr="009D48B1">
        <w:rPr>
          <w:rFonts w:ascii="Arial" w:hAnsi="Arial" w:cs="Arial"/>
          <w:shd w:val="clear" w:color="auto" w:fill="FFFFFF"/>
        </w:rPr>
        <w:t>я</w:t>
      </w:r>
      <w:r w:rsidR="00ED5127" w:rsidRPr="009D48B1">
        <w:rPr>
          <w:rFonts w:ascii="Arial" w:hAnsi="Arial" w:cs="Arial"/>
          <w:shd w:val="clear" w:color="auto" w:fill="FFFFFF"/>
        </w:rPr>
        <w:t xml:space="preserve"> по обследованию технического состояния объекта, подтверждающее соответствие садового дома требованиям к надежности и безопасности, установленным </w:t>
      </w:r>
      <w:hyperlink r:id="rId8" w:anchor="block_52" w:history="1">
        <w:r w:rsidR="00ED5127" w:rsidRPr="009D48B1">
          <w:rPr>
            <w:rStyle w:val="a4"/>
            <w:rFonts w:ascii="Arial" w:hAnsi="Arial" w:cs="Arial"/>
            <w:color w:val="auto"/>
            <w:shd w:val="clear" w:color="auto" w:fill="FFFFFF"/>
          </w:rPr>
          <w:t>частью 2 статьи 5</w:t>
        </w:r>
      </w:hyperlink>
      <w:r w:rsidR="00ED5127" w:rsidRPr="009D48B1">
        <w:rPr>
          <w:rFonts w:ascii="Arial" w:hAnsi="Arial" w:cs="Arial"/>
          <w:shd w:val="clear" w:color="auto" w:fill="FFFFFF"/>
        </w:rPr>
        <w:t>, </w:t>
      </w:r>
      <w:hyperlink r:id="rId9" w:anchor="block_7" w:history="1">
        <w:r w:rsidR="00ED5127" w:rsidRPr="009D48B1">
          <w:rPr>
            <w:rStyle w:val="a4"/>
            <w:rFonts w:ascii="Arial" w:hAnsi="Arial" w:cs="Arial"/>
            <w:color w:val="auto"/>
            <w:shd w:val="clear" w:color="auto" w:fill="FFFFFF"/>
          </w:rPr>
          <w:t>статьями 7</w:t>
        </w:r>
      </w:hyperlink>
      <w:r w:rsidR="00ED5127" w:rsidRPr="009D48B1">
        <w:rPr>
          <w:rFonts w:ascii="Arial" w:hAnsi="Arial" w:cs="Arial"/>
          <w:shd w:val="clear" w:color="auto" w:fill="FFFFFF"/>
        </w:rPr>
        <w:t>, </w:t>
      </w:r>
      <w:hyperlink r:id="rId10" w:anchor="block_8" w:history="1">
        <w:r w:rsidR="00ED5127" w:rsidRPr="009D48B1">
          <w:rPr>
            <w:rStyle w:val="a4"/>
            <w:rFonts w:ascii="Arial" w:hAnsi="Arial" w:cs="Arial"/>
            <w:color w:val="auto"/>
            <w:shd w:val="clear" w:color="auto" w:fill="FFFFFF"/>
          </w:rPr>
          <w:t>8</w:t>
        </w:r>
      </w:hyperlink>
      <w:r w:rsidR="00ED5127" w:rsidRPr="009D48B1">
        <w:rPr>
          <w:rFonts w:ascii="Arial" w:hAnsi="Arial" w:cs="Arial"/>
          <w:shd w:val="clear" w:color="auto" w:fill="FFFFFF"/>
        </w:rPr>
        <w:t> и </w:t>
      </w:r>
      <w:hyperlink r:id="rId11" w:anchor="block_10" w:history="1">
        <w:r w:rsidR="00ED5127" w:rsidRPr="009D48B1">
          <w:rPr>
            <w:rStyle w:val="a4"/>
            <w:rFonts w:ascii="Arial" w:hAnsi="Arial" w:cs="Arial"/>
            <w:color w:val="auto"/>
            <w:shd w:val="clear" w:color="auto" w:fill="FFFFFF"/>
          </w:rPr>
          <w:t>10</w:t>
        </w:r>
      </w:hyperlink>
      <w:r w:rsidR="00ED5127" w:rsidRPr="009D48B1">
        <w:rPr>
          <w:rFonts w:ascii="Arial" w:hAnsi="Arial" w:cs="Arial"/>
          <w:shd w:val="clear" w:color="auto" w:fill="FFFFFF"/>
        </w:rPr>
        <w:t xml:space="preserve"> Федерального закона </w:t>
      </w:r>
      <w:r w:rsidR="00F92A8F" w:rsidRPr="009D48B1">
        <w:rPr>
          <w:rFonts w:ascii="Arial" w:hAnsi="Arial" w:cs="Arial"/>
          <w:shd w:val="clear" w:color="auto" w:fill="FFFFFF"/>
        </w:rPr>
        <w:t>«</w:t>
      </w:r>
      <w:r w:rsidR="00ED5127" w:rsidRPr="009D48B1">
        <w:rPr>
          <w:rFonts w:ascii="Arial" w:hAnsi="Arial" w:cs="Arial"/>
          <w:shd w:val="clear" w:color="auto" w:fill="FFFFFF"/>
        </w:rPr>
        <w:t>Технический регламент о безопасности зданий и сооружений</w:t>
      </w:r>
      <w:r w:rsidR="00F92A8F" w:rsidRPr="009D48B1">
        <w:rPr>
          <w:rFonts w:ascii="Arial" w:hAnsi="Arial" w:cs="Arial"/>
          <w:shd w:val="clear" w:color="auto" w:fill="FFFFFF"/>
        </w:rPr>
        <w:t>»</w:t>
      </w:r>
      <w:r w:rsidR="00ED5127" w:rsidRPr="009D48B1">
        <w:rPr>
          <w:rFonts w:ascii="Arial" w:hAnsi="Arial" w:cs="Arial"/>
          <w:shd w:val="clear" w:color="auto" w:fill="FFFFFF"/>
        </w:rPr>
        <w:t>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</w:t>
      </w:r>
      <w:r w:rsidRPr="009D48B1">
        <w:rPr>
          <w:rFonts w:ascii="Arial" w:hAnsi="Arial" w:cs="Arial"/>
          <w:shd w:val="clear" w:color="auto" w:fill="FFFFFF"/>
        </w:rPr>
        <w:t>;</w:t>
      </w:r>
    </w:p>
    <w:p w14:paraId="4B52294A" w14:textId="481DA04D" w:rsidR="009E1B0A" w:rsidRPr="009D48B1" w:rsidRDefault="009E1B0A" w:rsidP="009E1B0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D48B1">
        <w:rPr>
          <w:rFonts w:ascii="Arial" w:hAnsi="Arial" w:cs="Arial"/>
          <w:shd w:val="clear" w:color="auto" w:fill="FFFFFF"/>
        </w:rPr>
        <w:t xml:space="preserve">3) </w:t>
      </w:r>
      <w:r w:rsidRPr="009D48B1">
        <w:rPr>
          <w:rFonts w:ascii="Arial" w:hAnsi="Arial" w:cs="Arial"/>
        </w:rPr>
        <w:t>поступление в уполномоченный орган местного самоуправления сведений, содержащихся в ЕГРН, о зарегистрированном праве собственности на садовый дом лица, не являющегося заявителем;</w:t>
      </w:r>
    </w:p>
    <w:p w14:paraId="3D7034F4" w14:textId="77777777" w:rsidR="009E1B0A" w:rsidRPr="009E1B0A" w:rsidRDefault="009E1B0A" w:rsidP="009E1B0A">
      <w:pPr>
        <w:pStyle w:val="20"/>
        <w:shd w:val="clear" w:color="auto" w:fill="auto"/>
        <w:tabs>
          <w:tab w:val="left" w:pos="1064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F92A8F">
        <w:rPr>
          <w:rFonts w:ascii="Arial" w:hAnsi="Arial" w:cs="Arial"/>
          <w:sz w:val="24"/>
          <w:szCs w:val="24"/>
        </w:rPr>
        <w:t xml:space="preserve">4) </w:t>
      </w:r>
      <w:r w:rsidRPr="00F92A8F">
        <w:rPr>
          <w:rFonts w:ascii="Arial" w:hAnsi="Arial" w:cs="Arial"/>
          <w:sz w:val="24"/>
          <w:szCs w:val="24"/>
          <w:shd w:val="clear" w:color="auto" w:fill="FFFFFF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</w:t>
      </w:r>
      <w:r w:rsidRPr="009E1B0A">
        <w:rPr>
          <w:rFonts w:ascii="Arial" w:hAnsi="Arial" w:cs="Arial"/>
          <w:sz w:val="24"/>
          <w:szCs w:val="24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недвижимости, </w:t>
      </w:r>
      <w:r w:rsidRPr="009E1B0A">
        <w:rPr>
          <w:rFonts w:ascii="Arial" w:hAnsi="Arial" w:cs="Arial"/>
          <w:sz w:val="24"/>
          <w:szCs w:val="24"/>
        </w:rPr>
        <w:lastRenderedPageBreak/>
        <w:t>содержащая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заверенная копия такого документа</w:t>
      </w:r>
      <w:r w:rsidRPr="009E1B0A">
        <w:rPr>
          <w:rFonts w:ascii="Arial" w:hAnsi="Arial" w:cs="Arial"/>
          <w:color w:val="464C55"/>
          <w:sz w:val="24"/>
          <w:szCs w:val="24"/>
          <w:shd w:val="clear" w:color="auto" w:fill="FFFFFF"/>
        </w:rPr>
        <w:t xml:space="preserve">, не были представлены заявителем </w:t>
      </w:r>
      <w:r w:rsidRPr="009E1B0A">
        <w:rPr>
          <w:rFonts w:ascii="Arial" w:hAnsi="Arial" w:cs="Arial"/>
          <w:sz w:val="24"/>
          <w:szCs w:val="24"/>
        </w:rPr>
        <w:t>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дом;</w:t>
      </w:r>
    </w:p>
    <w:p w14:paraId="3D62050A" w14:textId="7BC602E7" w:rsidR="009E1B0A" w:rsidRPr="00F92A8F" w:rsidRDefault="009E1B0A" w:rsidP="00ED512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hd w:val="clear" w:color="auto" w:fill="FFFFFF"/>
        </w:rPr>
      </w:pPr>
      <w:r w:rsidRPr="00F92A8F">
        <w:rPr>
          <w:rFonts w:ascii="Arial" w:hAnsi="Arial" w:cs="Arial"/>
          <w:shd w:val="clear" w:color="auto" w:fill="FFFFFF"/>
        </w:rPr>
        <w:t>5) непредставление заявителем документа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домом;</w:t>
      </w:r>
    </w:p>
    <w:p w14:paraId="1E172907" w14:textId="38D31BB3" w:rsidR="009E1B0A" w:rsidRPr="00F92A8F" w:rsidRDefault="00F92A8F" w:rsidP="00ED512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hd w:val="clear" w:color="auto" w:fill="FFFFFF"/>
        </w:rPr>
      </w:pPr>
      <w:r w:rsidRPr="00F92A8F">
        <w:rPr>
          <w:rFonts w:ascii="Arial" w:hAnsi="Arial" w:cs="Arial"/>
        </w:rPr>
        <w:t xml:space="preserve">6) </w:t>
      </w:r>
      <w:r w:rsidRPr="00F92A8F">
        <w:rPr>
          <w:rFonts w:ascii="Arial" w:hAnsi="Arial" w:cs="Arial"/>
          <w:shd w:val="clear" w:color="auto" w:fill="FFFFFF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14:paraId="15DA7281" w14:textId="279F300E" w:rsidR="00F92A8F" w:rsidRPr="00F92A8F" w:rsidRDefault="00F92A8F" w:rsidP="00ED512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hd w:val="clear" w:color="auto" w:fill="FFFFFF"/>
        </w:rPr>
      </w:pPr>
      <w:r w:rsidRPr="00F92A8F">
        <w:rPr>
          <w:rFonts w:ascii="Arial" w:hAnsi="Arial" w:cs="Arial"/>
          <w:shd w:val="clear" w:color="auto" w:fill="FFFFFF"/>
        </w:rPr>
        <w:t>7)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</w:t>
      </w:r>
    </w:p>
    <w:p w14:paraId="21033DFD" w14:textId="16D00826" w:rsidR="00F92A8F" w:rsidRDefault="00F92A8F" w:rsidP="00ED512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hd w:val="clear" w:color="auto" w:fill="FFFFFF"/>
        </w:rPr>
      </w:pPr>
      <w:r w:rsidRPr="00F92A8F">
        <w:rPr>
          <w:rFonts w:ascii="Arial" w:hAnsi="Arial" w:cs="Arial"/>
          <w:shd w:val="clear" w:color="auto" w:fill="FFFFFF"/>
        </w:rPr>
        <w:t>8)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домом).»;</w:t>
      </w:r>
    </w:p>
    <w:p w14:paraId="45D55932" w14:textId="45821C92" w:rsidR="00733D3A" w:rsidRPr="00F92A8F" w:rsidRDefault="00733D3A" w:rsidP="00ED512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3) приложение № 8 к Регламенту изложить в новой редакции согласно приложению;</w:t>
      </w:r>
    </w:p>
    <w:p w14:paraId="69987391" w14:textId="1D20EE04" w:rsidR="00D84AB6" w:rsidRPr="00CE577F" w:rsidRDefault="00D84AB6" w:rsidP="00D84AB6">
      <w:pPr>
        <w:ind w:firstLine="708"/>
        <w:jc w:val="both"/>
        <w:rPr>
          <w:rFonts w:ascii="Arial" w:hAnsi="Arial" w:cs="Arial"/>
          <w:lang w:val="ru-RU"/>
        </w:rPr>
      </w:pPr>
      <w:r>
        <w:rPr>
          <w:rStyle w:val="aa"/>
          <w:rFonts w:ascii="Arial" w:hAnsi="Arial" w:cs="Arial"/>
          <w:bCs/>
          <w:spacing w:val="-1"/>
          <w:shd w:val="clear" w:color="auto" w:fill="FFFFFF"/>
          <w:lang w:val="ru-RU"/>
        </w:rPr>
        <w:t>4)</w:t>
      </w:r>
      <w:r w:rsidRPr="00CE577F">
        <w:rPr>
          <w:rStyle w:val="aa"/>
          <w:rFonts w:ascii="Arial" w:hAnsi="Arial" w:cs="Arial"/>
          <w:bCs/>
          <w:spacing w:val="-1"/>
          <w:shd w:val="clear" w:color="auto" w:fill="FFFFFF"/>
          <w:lang w:val="ru-RU"/>
        </w:rPr>
        <w:t xml:space="preserve"> Раздел </w:t>
      </w:r>
      <w:r w:rsidRPr="00CE577F">
        <w:rPr>
          <w:rStyle w:val="aa"/>
          <w:rFonts w:ascii="Arial" w:hAnsi="Arial" w:cs="Arial"/>
          <w:bCs/>
          <w:spacing w:val="-1"/>
          <w:shd w:val="clear" w:color="auto" w:fill="FFFFFF"/>
        </w:rPr>
        <w:t>IV</w:t>
      </w:r>
      <w:r w:rsidRPr="00CE577F">
        <w:rPr>
          <w:rStyle w:val="aa"/>
          <w:rFonts w:ascii="Arial" w:hAnsi="Arial" w:cs="Arial"/>
          <w:bCs/>
          <w:spacing w:val="-1"/>
          <w:shd w:val="clear" w:color="auto" w:fill="FFFFFF"/>
          <w:lang w:val="ru-RU"/>
        </w:rPr>
        <w:t xml:space="preserve"> исключить;</w:t>
      </w:r>
    </w:p>
    <w:p w14:paraId="18966209" w14:textId="2922F308" w:rsidR="00D84AB6" w:rsidRPr="00CE577F" w:rsidRDefault="00D84AB6" w:rsidP="00D84AB6">
      <w:pPr>
        <w:ind w:firstLine="708"/>
        <w:rPr>
          <w:rFonts w:ascii="Arial" w:hAnsi="Arial" w:cs="Arial"/>
          <w:lang w:val="ru-RU"/>
        </w:rPr>
      </w:pPr>
      <w:r>
        <w:rPr>
          <w:rStyle w:val="aa"/>
          <w:rFonts w:ascii="Arial" w:hAnsi="Arial" w:cs="Arial"/>
          <w:bCs/>
          <w:spacing w:val="-1"/>
          <w:shd w:val="clear" w:color="auto" w:fill="FFFFFF"/>
          <w:lang w:val="ru-RU"/>
        </w:rPr>
        <w:t xml:space="preserve">5) </w:t>
      </w:r>
      <w:r w:rsidRPr="00CE577F">
        <w:rPr>
          <w:rStyle w:val="aa"/>
          <w:rFonts w:ascii="Arial" w:hAnsi="Arial" w:cs="Arial"/>
          <w:bCs/>
          <w:spacing w:val="-1"/>
          <w:shd w:val="clear" w:color="auto" w:fill="FFFFFF"/>
          <w:lang w:val="ru-RU"/>
        </w:rPr>
        <w:t xml:space="preserve"> Раздел </w:t>
      </w:r>
      <w:r w:rsidRPr="00CE577F">
        <w:rPr>
          <w:rStyle w:val="aa"/>
          <w:rFonts w:ascii="Arial" w:hAnsi="Arial" w:cs="Arial"/>
          <w:bCs/>
          <w:spacing w:val="-1"/>
          <w:shd w:val="clear" w:color="auto" w:fill="FFFFFF"/>
        </w:rPr>
        <w:t>V</w:t>
      </w:r>
      <w:r w:rsidRPr="00CE577F">
        <w:rPr>
          <w:rStyle w:val="aa"/>
          <w:rFonts w:ascii="Arial" w:hAnsi="Arial" w:cs="Arial"/>
          <w:bCs/>
          <w:spacing w:val="-1"/>
          <w:shd w:val="clear" w:color="auto" w:fill="FFFFFF"/>
          <w:lang w:val="ru-RU"/>
        </w:rPr>
        <w:t xml:space="preserve"> исключить.</w:t>
      </w:r>
    </w:p>
    <w:p w14:paraId="15691453" w14:textId="1589051C" w:rsidR="00694B05" w:rsidRPr="00B84162" w:rsidRDefault="00694B05" w:rsidP="00694B05">
      <w:pPr>
        <w:ind w:firstLine="709"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B84162">
        <w:rPr>
          <w:rFonts w:ascii="Arial" w:hAnsi="Arial" w:cs="Arial"/>
          <w:sz w:val="24"/>
          <w:szCs w:val="24"/>
          <w:lang w:val="ru-RU" w:eastAsia="en-US"/>
        </w:rPr>
        <w:t xml:space="preserve">2. </w:t>
      </w:r>
      <w:r w:rsidRPr="00B84162">
        <w:rPr>
          <w:rFonts w:ascii="Arial" w:eastAsia="Calibri" w:hAnsi="Arial" w:cs="Arial"/>
          <w:sz w:val="24"/>
          <w:szCs w:val="24"/>
          <w:lang w:val="ru-RU" w:eastAsia="en-US"/>
        </w:rPr>
        <w:t>Опубликовать настоящее постановление в Ведомостях органов ме</w:t>
      </w:r>
      <w:r w:rsidR="00D84AB6">
        <w:rPr>
          <w:rFonts w:ascii="Arial" w:eastAsia="Calibri" w:hAnsi="Arial" w:cs="Arial"/>
          <w:sz w:val="24"/>
          <w:szCs w:val="24"/>
          <w:lang w:val="ru-RU" w:eastAsia="en-US"/>
        </w:rPr>
        <w:t>стного самоуправления Новогоренского</w:t>
      </w:r>
      <w:r w:rsidRPr="00B84162">
        <w:rPr>
          <w:rFonts w:ascii="Arial" w:eastAsia="Calibri" w:hAnsi="Arial" w:cs="Arial"/>
          <w:sz w:val="24"/>
          <w:szCs w:val="24"/>
          <w:lang w:val="ru-RU" w:eastAsia="en-US"/>
        </w:rPr>
        <w:t xml:space="preserve"> сельского поселения и разместить на официальном сайте органов местного самоуправления </w:t>
      </w:r>
      <w:r w:rsidR="00D84AB6">
        <w:rPr>
          <w:rFonts w:ascii="Arial" w:eastAsia="Calibri" w:hAnsi="Arial" w:cs="Arial"/>
          <w:sz w:val="24"/>
          <w:szCs w:val="24"/>
          <w:lang w:val="ru-RU" w:eastAsia="en-US"/>
        </w:rPr>
        <w:t>Новогоренского</w:t>
      </w:r>
      <w:r w:rsidRPr="00B84162">
        <w:rPr>
          <w:rFonts w:ascii="Arial" w:eastAsia="Calibri" w:hAnsi="Arial" w:cs="Arial"/>
          <w:sz w:val="24"/>
          <w:szCs w:val="24"/>
          <w:lang w:val="ru-RU" w:eastAsia="en-US"/>
        </w:rPr>
        <w:t xml:space="preserve"> сельского поселения.</w:t>
      </w:r>
    </w:p>
    <w:p w14:paraId="7B3D5EEF" w14:textId="0FA6A81D" w:rsidR="00694B05" w:rsidRPr="00B677C3" w:rsidRDefault="00694B05" w:rsidP="00694B05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84162">
        <w:rPr>
          <w:rFonts w:ascii="Arial" w:hAnsi="Arial" w:cs="Arial"/>
          <w:sz w:val="24"/>
          <w:szCs w:val="24"/>
          <w:lang w:val="ru-RU"/>
        </w:rPr>
        <w:t xml:space="preserve">3. Настоящее постановление вступает в силу с </w:t>
      </w:r>
      <w:r w:rsidRPr="00B677C3">
        <w:rPr>
          <w:rFonts w:ascii="Arial" w:hAnsi="Arial" w:cs="Arial"/>
          <w:sz w:val="24"/>
          <w:szCs w:val="24"/>
          <w:lang w:val="ru-RU"/>
        </w:rPr>
        <w:t>даты его официального опубликования.</w:t>
      </w:r>
    </w:p>
    <w:p w14:paraId="7C6FEC29" w14:textId="77777777" w:rsidR="00694B05" w:rsidRDefault="00694B05" w:rsidP="00694B05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14:paraId="6CC3CC1D" w14:textId="77777777" w:rsidR="00694B05" w:rsidRDefault="00694B05" w:rsidP="00694B05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14:paraId="2A75CD10" w14:textId="23C892E7" w:rsidR="00694B05" w:rsidRPr="00E02367" w:rsidRDefault="00694B05" w:rsidP="00694B05">
      <w:pPr>
        <w:rPr>
          <w:rFonts w:ascii="Arial" w:hAnsi="Arial" w:cs="Arial"/>
          <w:sz w:val="24"/>
          <w:szCs w:val="24"/>
          <w:lang w:val="ru-RU"/>
        </w:rPr>
      </w:pPr>
      <w:r w:rsidRPr="00E02367">
        <w:rPr>
          <w:rFonts w:ascii="Arial" w:hAnsi="Arial" w:cs="Arial"/>
          <w:sz w:val="24"/>
          <w:szCs w:val="24"/>
          <w:lang w:val="ru-RU"/>
        </w:rPr>
        <w:t>Глава п</w:t>
      </w:r>
      <w:r w:rsidR="00D84AB6">
        <w:rPr>
          <w:rFonts w:ascii="Arial" w:hAnsi="Arial" w:cs="Arial"/>
          <w:sz w:val="24"/>
          <w:szCs w:val="24"/>
          <w:lang w:val="ru-RU"/>
        </w:rPr>
        <w:t>оселения</w:t>
      </w:r>
      <w:r w:rsidR="00D84AB6">
        <w:rPr>
          <w:rFonts w:ascii="Arial" w:hAnsi="Arial" w:cs="Arial"/>
          <w:sz w:val="24"/>
          <w:szCs w:val="24"/>
          <w:lang w:val="ru-RU"/>
        </w:rPr>
        <w:tab/>
      </w:r>
      <w:r w:rsidR="00D84AB6">
        <w:rPr>
          <w:rFonts w:ascii="Arial" w:hAnsi="Arial" w:cs="Arial"/>
          <w:sz w:val="24"/>
          <w:szCs w:val="24"/>
          <w:lang w:val="ru-RU"/>
        </w:rPr>
        <w:tab/>
      </w:r>
      <w:r w:rsidR="00D84AB6">
        <w:rPr>
          <w:rFonts w:ascii="Arial" w:hAnsi="Arial" w:cs="Arial"/>
          <w:sz w:val="24"/>
          <w:szCs w:val="24"/>
          <w:lang w:val="ru-RU"/>
        </w:rPr>
        <w:tab/>
      </w:r>
      <w:r w:rsidR="00D84AB6">
        <w:rPr>
          <w:rFonts w:ascii="Arial" w:hAnsi="Arial" w:cs="Arial"/>
          <w:sz w:val="24"/>
          <w:szCs w:val="24"/>
          <w:lang w:val="ru-RU"/>
        </w:rPr>
        <w:tab/>
      </w:r>
      <w:r w:rsidR="00D84AB6">
        <w:rPr>
          <w:rFonts w:ascii="Arial" w:hAnsi="Arial" w:cs="Arial"/>
          <w:sz w:val="24"/>
          <w:szCs w:val="24"/>
          <w:lang w:val="ru-RU"/>
        </w:rPr>
        <w:tab/>
      </w:r>
      <w:r w:rsidR="00D84AB6">
        <w:rPr>
          <w:rFonts w:ascii="Arial" w:hAnsi="Arial" w:cs="Arial"/>
          <w:sz w:val="24"/>
          <w:szCs w:val="24"/>
          <w:lang w:val="ru-RU"/>
        </w:rPr>
        <w:tab/>
      </w:r>
      <w:r w:rsidR="00D84AB6">
        <w:rPr>
          <w:rFonts w:ascii="Arial" w:hAnsi="Arial" w:cs="Arial"/>
          <w:sz w:val="24"/>
          <w:szCs w:val="24"/>
          <w:lang w:val="ru-RU"/>
        </w:rPr>
        <w:tab/>
        <w:t>И.А. Комарова</w:t>
      </w:r>
      <w:r w:rsidR="00D84AB6">
        <w:rPr>
          <w:rFonts w:ascii="Arial" w:hAnsi="Arial" w:cs="Arial"/>
          <w:sz w:val="24"/>
          <w:szCs w:val="24"/>
          <w:lang w:val="ru-RU"/>
        </w:rPr>
        <w:tab/>
      </w:r>
    </w:p>
    <w:p w14:paraId="028415F8" w14:textId="054C3410" w:rsidR="004B0D96" w:rsidRPr="00D84AB6" w:rsidRDefault="004B0D96">
      <w:pPr>
        <w:rPr>
          <w:lang w:val="ru-RU"/>
        </w:rPr>
      </w:pPr>
    </w:p>
    <w:p w14:paraId="57760933" w14:textId="664BDCFD" w:rsidR="00733D3A" w:rsidRPr="00D84AB6" w:rsidRDefault="00733D3A">
      <w:pPr>
        <w:rPr>
          <w:lang w:val="ru-RU"/>
        </w:rPr>
      </w:pPr>
    </w:p>
    <w:p w14:paraId="0769D298" w14:textId="01C0CE4A" w:rsidR="00733D3A" w:rsidRPr="00D84AB6" w:rsidRDefault="00733D3A">
      <w:pPr>
        <w:rPr>
          <w:lang w:val="ru-RU"/>
        </w:rPr>
      </w:pPr>
    </w:p>
    <w:p w14:paraId="5CB6A1C8" w14:textId="656958A3" w:rsidR="00733D3A" w:rsidRPr="00D84AB6" w:rsidRDefault="00733D3A">
      <w:pPr>
        <w:rPr>
          <w:lang w:val="ru-RU"/>
        </w:rPr>
      </w:pPr>
    </w:p>
    <w:p w14:paraId="157A5409" w14:textId="10F6A98D" w:rsidR="00733D3A" w:rsidRPr="00D84AB6" w:rsidRDefault="00733D3A">
      <w:pPr>
        <w:rPr>
          <w:lang w:val="ru-RU"/>
        </w:rPr>
      </w:pPr>
    </w:p>
    <w:p w14:paraId="61D33640" w14:textId="7ED51FA5" w:rsidR="00733D3A" w:rsidRPr="00D84AB6" w:rsidRDefault="00733D3A">
      <w:pPr>
        <w:rPr>
          <w:lang w:val="ru-RU"/>
        </w:rPr>
      </w:pPr>
    </w:p>
    <w:p w14:paraId="512BFA72" w14:textId="1F33CAD9" w:rsidR="00733D3A" w:rsidRPr="00D84AB6" w:rsidRDefault="00733D3A">
      <w:pPr>
        <w:rPr>
          <w:lang w:val="ru-RU"/>
        </w:rPr>
      </w:pPr>
    </w:p>
    <w:p w14:paraId="20F99BBC" w14:textId="22D837EA" w:rsidR="00733D3A" w:rsidRPr="00D84AB6" w:rsidRDefault="00733D3A">
      <w:pPr>
        <w:rPr>
          <w:lang w:val="ru-RU"/>
        </w:rPr>
      </w:pPr>
    </w:p>
    <w:p w14:paraId="5BE5E3D3" w14:textId="1D61EB00" w:rsidR="00733D3A" w:rsidRPr="00D84AB6" w:rsidRDefault="00733D3A">
      <w:pPr>
        <w:rPr>
          <w:lang w:val="ru-RU"/>
        </w:rPr>
      </w:pPr>
    </w:p>
    <w:p w14:paraId="50810E34" w14:textId="020ACB5E" w:rsidR="00733D3A" w:rsidRPr="00D84AB6" w:rsidRDefault="00733D3A">
      <w:pPr>
        <w:rPr>
          <w:lang w:val="ru-RU"/>
        </w:rPr>
      </w:pPr>
    </w:p>
    <w:p w14:paraId="73288CE4" w14:textId="75B20C6D" w:rsidR="00733D3A" w:rsidRPr="00D84AB6" w:rsidRDefault="00733D3A">
      <w:pPr>
        <w:rPr>
          <w:lang w:val="ru-RU"/>
        </w:rPr>
      </w:pPr>
    </w:p>
    <w:p w14:paraId="4A939D45" w14:textId="1C053AA8" w:rsidR="00733D3A" w:rsidRPr="00D84AB6" w:rsidRDefault="00733D3A">
      <w:pPr>
        <w:rPr>
          <w:lang w:val="ru-RU"/>
        </w:rPr>
      </w:pPr>
    </w:p>
    <w:p w14:paraId="0FA809AA" w14:textId="3C876EF0" w:rsidR="00733D3A" w:rsidRPr="00D84AB6" w:rsidRDefault="00733D3A">
      <w:pPr>
        <w:rPr>
          <w:lang w:val="ru-RU"/>
        </w:rPr>
      </w:pPr>
    </w:p>
    <w:p w14:paraId="32B7BF29" w14:textId="191991D2" w:rsidR="00733D3A" w:rsidRPr="00D84AB6" w:rsidRDefault="00733D3A">
      <w:pPr>
        <w:rPr>
          <w:lang w:val="ru-RU"/>
        </w:rPr>
      </w:pPr>
    </w:p>
    <w:p w14:paraId="04FBEC53" w14:textId="4FA5E71F" w:rsidR="00733D3A" w:rsidRPr="00D84AB6" w:rsidRDefault="00733D3A">
      <w:pPr>
        <w:rPr>
          <w:lang w:val="ru-RU"/>
        </w:rPr>
      </w:pPr>
    </w:p>
    <w:p w14:paraId="2AA0683B" w14:textId="66CB5C59" w:rsidR="00733D3A" w:rsidRPr="00D84AB6" w:rsidRDefault="00733D3A">
      <w:pPr>
        <w:rPr>
          <w:lang w:val="ru-RU"/>
        </w:rPr>
      </w:pPr>
    </w:p>
    <w:p w14:paraId="22A2B606" w14:textId="572DC90A" w:rsidR="00733D3A" w:rsidRPr="00D84AB6" w:rsidRDefault="00733D3A">
      <w:pPr>
        <w:rPr>
          <w:lang w:val="ru-RU"/>
        </w:rPr>
      </w:pPr>
    </w:p>
    <w:p w14:paraId="12865BB4" w14:textId="4778BE6A" w:rsidR="00733D3A" w:rsidRPr="00D84AB6" w:rsidRDefault="00733D3A">
      <w:pPr>
        <w:rPr>
          <w:lang w:val="ru-RU"/>
        </w:rPr>
      </w:pPr>
    </w:p>
    <w:p w14:paraId="7E2DC0EB" w14:textId="77777777" w:rsidR="00733D3A" w:rsidRPr="00D84AB6" w:rsidRDefault="00733D3A">
      <w:pPr>
        <w:rPr>
          <w:lang w:val="ru-RU"/>
        </w:rPr>
      </w:pPr>
    </w:p>
    <w:p w14:paraId="2E465091" w14:textId="77777777" w:rsidR="00733D3A" w:rsidRPr="00D84AB6" w:rsidRDefault="00733D3A" w:rsidP="00733D3A">
      <w:pPr>
        <w:rPr>
          <w:rFonts w:ascii="Arial" w:hAnsi="Arial" w:cs="Arial"/>
          <w:sz w:val="2"/>
          <w:szCs w:val="2"/>
          <w:lang w:val="ru-RU"/>
        </w:rPr>
      </w:pPr>
    </w:p>
    <w:p w14:paraId="5A8D9C1F" w14:textId="77777777" w:rsidR="00733D3A" w:rsidRPr="00D84AB6" w:rsidRDefault="00733D3A" w:rsidP="00733D3A">
      <w:pPr>
        <w:rPr>
          <w:rFonts w:ascii="Arial" w:hAnsi="Arial" w:cs="Arial"/>
          <w:sz w:val="2"/>
          <w:szCs w:val="2"/>
          <w:lang w:val="ru-RU"/>
        </w:rPr>
      </w:pPr>
    </w:p>
    <w:p w14:paraId="05AB3C1D" w14:textId="77777777" w:rsidR="00733D3A" w:rsidRPr="00D84AB6" w:rsidRDefault="00733D3A" w:rsidP="00733D3A">
      <w:pPr>
        <w:ind w:firstLine="708"/>
        <w:rPr>
          <w:rFonts w:ascii="Arial" w:hAnsi="Arial" w:cs="Arial"/>
          <w:sz w:val="2"/>
          <w:szCs w:val="2"/>
          <w:lang w:val="ru-RU"/>
        </w:rPr>
      </w:pPr>
    </w:p>
    <w:p w14:paraId="65036C8F" w14:textId="77777777" w:rsidR="00733D3A" w:rsidRDefault="00733D3A" w:rsidP="00733D3A">
      <w:pPr>
        <w:pStyle w:val="20"/>
        <w:shd w:val="clear" w:color="auto" w:fill="auto"/>
        <w:spacing w:before="0" w:line="322" w:lineRule="exact"/>
        <w:jc w:val="right"/>
        <w:rPr>
          <w:rFonts w:ascii="Arial" w:hAnsi="Arial" w:cs="Arial"/>
          <w:sz w:val="22"/>
          <w:szCs w:val="22"/>
        </w:rPr>
      </w:pPr>
    </w:p>
    <w:p w14:paraId="7CDBB145" w14:textId="77777777" w:rsidR="00733D3A" w:rsidRDefault="00733D3A" w:rsidP="00733D3A">
      <w:pPr>
        <w:pStyle w:val="20"/>
        <w:shd w:val="clear" w:color="auto" w:fill="auto"/>
        <w:spacing w:before="0" w:line="322" w:lineRule="exact"/>
        <w:jc w:val="right"/>
        <w:rPr>
          <w:rFonts w:ascii="Arial" w:hAnsi="Arial" w:cs="Arial"/>
          <w:sz w:val="22"/>
          <w:szCs w:val="22"/>
        </w:rPr>
      </w:pPr>
    </w:p>
    <w:p w14:paraId="2FC6DDEC" w14:textId="77777777" w:rsidR="00733D3A" w:rsidRDefault="00733D3A" w:rsidP="00733D3A">
      <w:pPr>
        <w:pStyle w:val="20"/>
        <w:shd w:val="clear" w:color="auto" w:fill="auto"/>
        <w:spacing w:before="0" w:line="322" w:lineRule="exact"/>
        <w:jc w:val="right"/>
        <w:rPr>
          <w:rFonts w:ascii="Arial" w:hAnsi="Arial" w:cs="Arial"/>
          <w:sz w:val="22"/>
          <w:szCs w:val="22"/>
        </w:rPr>
      </w:pPr>
    </w:p>
    <w:p w14:paraId="59378EEE" w14:textId="77777777" w:rsidR="00733D3A" w:rsidRDefault="00733D3A" w:rsidP="00733D3A">
      <w:pPr>
        <w:pStyle w:val="20"/>
        <w:shd w:val="clear" w:color="auto" w:fill="auto"/>
        <w:spacing w:before="0" w:line="322" w:lineRule="exact"/>
        <w:jc w:val="right"/>
        <w:rPr>
          <w:rFonts w:ascii="Arial" w:hAnsi="Arial" w:cs="Arial"/>
          <w:sz w:val="22"/>
          <w:szCs w:val="22"/>
        </w:rPr>
      </w:pPr>
    </w:p>
    <w:p w14:paraId="152DD8C3" w14:textId="7B3C73E8" w:rsidR="00733D3A" w:rsidRPr="00C45837" w:rsidRDefault="00733D3A" w:rsidP="00733D3A">
      <w:pPr>
        <w:pStyle w:val="20"/>
        <w:shd w:val="clear" w:color="auto" w:fill="auto"/>
        <w:spacing w:before="0" w:line="322" w:lineRule="exac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«</w:t>
      </w:r>
      <w:r w:rsidRPr="00C45837">
        <w:rPr>
          <w:rFonts w:ascii="Arial" w:hAnsi="Arial" w:cs="Arial"/>
          <w:sz w:val="22"/>
          <w:szCs w:val="22"/>
        </w:rPr>
        <w:t xml:space="preserve">Приложение № 8 </w:t>
      </w:r>
    </w:p>
    <w:p w14:paraId="1AE17B79" w14:textId="77777777" w:rsidR="00733D3A" w:rsidRPr="00C45837" w:rsidRDefault="00733D3A" w:rsidP="00733D3A">
      <w:pPr>
        <w:pStyle w:val="20"/>
        <w:shd w:val="clear" w:color="auto" w:fill="auto"/>
        <w:spacing w:before="0" w:line="322" w:lineRule="exact"/>
        <w:jc w:val="right"/>
        <w:rPr>
          <w:rFonts w:ascii="Arial" w:hAnsi="Arial" w:cs="Arial"/>
          <w:sz w:val="22"/>
          <w:szCs w:val="22"/>
        </w:rPr>
      </w:pPr>
      <w:r w:rsidRPr="00C45837">
        <w:rPr>
          <w:rFonts w:ascii="Arial" w:hAnsi="Arial" w:cs="Arial"/>
          <w:sz w:val="22"/>
          <w:szCs w:val="22"/>
        </w:rPr>
        <w:t>к Административному регламенту</w:t>
      </w:r>
    </w:p>
    <w:p w14:paraId="574A8123" w14:textId="77777777" w:rsidR="00733D3A" w:rsidRPr="00C45837" w:rsidRDefault="00733D3A" w:rsidP="00733D3A">
      <w:pPr>
        <w:pStyle w:val="20"/>
        <w:shd w:val="clear" w:color="auto" w:fill="auto"/>
        <w:spacing w:before="0" w:line="322" w:lineRule="exact"/>
        <w:jc w:val="right"/>
        <w:rPr>
          <w:rFonts w:ascii="Arial" w:hAnsi="Arial" w:cs="Arial"/>
          <w:sz w:val="22"/>
          <w:szCs w:val="22"/>
        </w:rPr>
      </w:pPr>
      <w:r w:rsidRPr="00C45837">
        <w:rPr>
          <w:rFonts w:ascii="Arial" w:hAnsi="Arial" w:cs="Arial"/>
          <w:sz w:val="22"/>
          <w:szCs w:val="22"/>
        </w:rPr>
        <w:t xml:space="preserve"> по предоставлению муниципальной услуги</w:t>
      </w:r>
    </w:p>
    <w:p w14:paraId="6048EDAF" w14:textId="77777777" w:rsidR="00733D3A" w:rsidRPr="00916DA2" w:rsidRDefault="00733D3A" w:rsidP="00733D3A">
      <w:pPr>
        <w:pStyle w:val="60"/>
        <w:shd w:val="clear" w:color="auto" w:fill="auto"/>
        <w:spacing w:before="0" w:after="538" w:line="220" w:lineRule="exact"/>
        <w:rPr>
          <w:rFonts w:ascii="Arial" w:hAnsi="Arial" w:cs="Arial"/>
        </w:rPr>
      </w:pPr>
    </w:p>
    <w:p w14:paraId="68D347D6" w14:textId="77777777" w:rsidR="00733D3A" w:rsidRPr="00916DA2" w:rsidRDefault="00733D3A" w:rsidP="00733D3A">
      <w:pPr>
        <w:pStyle w:val="60"/>
        <w:shd w:val="clear" w:color="auto" w:fill="auto"/>
        <w:spacing w:before="0" w:after="538" w:line="220" w:lineRule="exact"/>
        <w:rPr>
          <w:rFonts w:ascii="Arial" w:hAnsi="Arial" w:cs="Arial"/>
          <w:b w:val="0"/>
        </w:rPr>
      </w:pPr>
      <w:r w:rsidRPr="00916DA2">
        <w:rPr>
          <w:rFonts w:ascii="Arial" w:hAnsi="Arial" w:cs="Arial"/>
          <w:b w:val="0"/>
        </w:rPr>
        <w:t>ФОРМА</w:t>
      </w:r>
    </w:p>
    <w:p w14:paraId="0C77C0DA" w14:textId="77777777" w:rsidR="00733D3A" w:rsidRPr="00916DA2" w:rsidRDefault="00733D3A" w:rsidP="00733D3A">
      <w:pPr>
        <w:pStyle w:val="60"/>
        <w:shd w:val="clear" w:color="auto" w:fill="auto"/>
        <w:tabs>
          <w:tab w:val="left" w:leader="underscore" w:pos="8305"/>
        </w:tabs>
        <w:spacing w:before="0" w:after="0" w:line="220" w:lineRule="exact"/>
        <w:ind w:left="3380"/>
        <w:jc w:val="both"/>
        <w:rPr>
          <w:rFonts w:ascii="Arial" w:hAnsi="Arial" w:cs="Arial"/>
          <w:b w:val="0"/>
        </w:rPr>
      </w:pPr>
      <w:r w:rsidRPr="00916DA2">
        <w:rPr>
          <w:rFonts w:ascii="Arial" w:hAnsi="Arial" w:cs="Arial"/>
          <w:b w:val="0"/>
        </w:rPr>
        <w:t>Кому</w:t>
      </w:r>
      <w:r w:rsidRPr="00916DA2">
        <w:rPr>
          <w:rFonts w:ascii="Arial" w:hAnsi="Arial" w:cs="Arial"/>
          <w:b w:val="0"/>
        </w:rPr>
        <w:tab/>
      </w:r>
    </w:p>
    <w:p w14:paraId="692E1215" w14:textId="77777777" w:rsidR="00733D3A" w:rsidRPr="00916DA2" w:rsidRDefault="00733D3A" w:rsidP="00733D3A">
      <w:pPr>
        <w:pStyle w:val="70"/>
        <w:shd w:val="clear" w:color="auto" w:fill="auto"/>
        <w:spacing w:before="0" w:after="288"/>
        <w:ind w:left="3380" w:right="220" w:firstLine="625"/>
        <w:rPr>
          <w:rFonts w:ascii="Arial" w:hAnsi="Arial" w:cs="Arial"/>
          <w:b w:val="0"/>
        </w:rPr>
      </w:pPr>
      <w:r w:rsidRPr="00916DA2">
        <w:rPr>
          <w:rFonts w:ascii="Arial" w:hAnsi="Arial" w:cs="Arial"/>
          <w:b w:val="0"/>
        </w:rPr>
        <w:t>(фамилия, имя, отчество (при наличии) заявителя, ОГРНИП (для</w:t>
      </w:r>
      <w:r w:rsidRPr="00916DA2">
        <w:rPr>
          <w:rFonts w:ascii="Arial" w:hAnsi="Arial" w:cs="Arial"/>
          <w:b w:val="0"/>
        </w:rPr>
        <w:br/>
        <w:t xml:space="preserve">                                                                                        физического лица,</w:t>
      </w:r>
      <w:r>
        <w:rPr>
          <w:rFonts w:ascii="Arial" w:hAnsi="Arial" w:cs="Arial"/>
          <w:b w:val="0"/>
        </w:rPr>
        <w:t xml:space="preserve"> зарегистрированного</w:t>
      </w:r>
      <w:r w:rsidRPr="00916DA2">
        <w:rPr>
          <w:rFonts w:ascii="Arial" w:hAnsi="Arial" w:cs="Arial"/>
          <w:b w:val="0"/>
        </w:rPr>
        <w:t xml:space="preserve"> в качестве индивидуального</w:t>
      </w:r>
      <w:r>
        <w:rPr>
          <w:rFonts w:ascii="Arial" w:hAnsi="Arial" w:cs="Arial"/>
          <w:b w:val="0"/>
        </w:rPr>
        <w:t xml:space="preserve"> </w:t>
      </w:r>
      <w:r w:rsidRPr="00916DA2">
        <w:rPr>
          <w:rFonts w:ascii="Arial" w:hAnsi="Arial" w:cs="Arial"/>
          <w:b w:val="0"/>
        </w:rPr>
        <w:t>предпринимателя) - для физического лица, полное наименование</w:t>
      </w:r>
      <w:r>
        <w:rPr>
          <w:rFonts w:ascii="Arial" w:hAnsi="Arial" w:cs="Arial"/>
          <w:b w:val="0"/>
        </w:rPr>
        <w:t xml:space="preserve">  </w:t>
      </w:r>
      <w:r w:rsidRPr="00916DA2">
        <w:rPr>
          <w:rFonts w:ascii="Arial" w:hAnsi="Arial" w:cs="Arial"/>
          <w:b w:val="0"/>
        </w:rPr>
        <w:t xml:space="preserve">                                                      заявителя, ИНН</w:t>
      </w:r>
      <w:r w:rsidRPr="00916DA2">
        <w:rPr>
          <w:rFonts w:ascii="Arial" w:hAnsi="Arial" w:cs="Arial"/>
          <w:b w:val="0"/>
        </w:rPr>
        <w:footnoteReference w:id="1"/>
      </w:r>
      <w:r w:rsidRPr="00916DA2">
        <w:rPr>
          <w:rFonts w:ascii="Arial" w:hAnsi="Arial" w:cs="Arial"/>
          <w:b w:val="0"/>
        </w:rPr>
        <w:t>, ОГРН - для юридического лица</w:t>
      </w:r>
      <w:r>
        <w:rPr>
          <w:rFonts w:ascii="Arial" w:hAnsi="Arial" w:cs="Arial"/>
          <w:b w:val="0"/>
        </w:rPr>
        <w:t xml:space="preserve"> </w:t>
      </w:r>
      <w:r w:rsidRPr="00916DA2">
        <w:rPr>
          <w:rFonts w:ascii="Arial" w:hAnsi="Arial" w:cs="Arial"/>
          <w:b w:val="0"/>
        </w:rPr>
        <w:t>почтовый индекс и адрес, телефон, адрес электронной почты заявителя)</w:t>
      </w:r>
    </w:p>
    <w:p w14:paraId="277893E3" w14:textId="77777777" w:rsidR="00733D3A" w:rsidRPr="00916DA2" w:rsidRDefault="00733D3A" w:rsidP="00733D3A">
      <w:pPr>
        <w:pStyle w:val="40"/>
        <w:shd w:val="clear" w:color="auto" w:fill="auto"/>
        <w:spacing w:before="0" w:after="0" w:line="240" w:lineRule="exact"/>
        <w:rPr>
          <w:rFonts w:ascii="Arial" w:hAnsi="Arial" w:cs="Arial"/>
          <w:b w:val="0"/>
        </w:rPr>
      </w:pPr>
      <w:r w:rsidRPr="00916DA2">
        <w:rPr>
          <w:rStyle w:val="43pt"/>
          <w:rFonts w:ascii="Arial" w:hAnsi="Arial" w:cs="Arial"/>
          <w:bCs/>
        </w:rPr>
        <w:t>РЕШЕНИЕ</w:t>
      </w:r>
    </w:p>
    <w:p w14:paraId="57CE204A" w14:textId="77777777" w:rsidR="00733D3A" w:rsidRPr="00D84AB6" w:rsidRDefault="00733D3A" w:rsidP="00733D3A">
      <w:pPr>
        <w:pStyle w:val="40"/>
        <w:shd w:val="clear" w:color="auto" w:fill="auto"/>
        <w:spacing w:before="0" w:after="552" w:line="240" w:lineRule="exact"/>
        <w:rPr>
          <w:rFonts w:ascii="Arial" w:hAnsi="Arial" w:cs="Arial"/>
          <w:b w:val="0"/>
        </w:rPr>
      </w:pPr>
      <w:r w:rsidRPr="00D84AB6">
        <w:rPr>
          <w:rFonts w:ascii="Arial" w:hAnsi="Arial" w:cs="Arial"/>
          <w:b w:val="0"/>
        </w:rPr>
        <w:t>об отказе в предоставлении государственной (муниципальной) услуги</w:t>
      </w:r>
    </w:p>
    <w:p w14:paraId="19B992E6" w14:textId="77777777" w:rsidR="00733D3A" w:rsidRPr="00D84AB6" w:rsidRDefault="00733D3A" w:rsidP="00733D3A">
      <w:pPr>
        <w:pStyle w:val="70"/>
        <w:shd w:val="clear" w:color="auto" w:fill="auto"/>
        <w:spacing w:before="0" w:after="0" w:line="180" w:lineRule="exact"/>
        <w:ind w:left="220"/>
        <w:jc w:val="left"/>
        <w:rPr>
          <w:rFonts w:ascii="Arial" w:hAnsi="Arial" w:cs="Arial"/>
          <w:b w:val="0"/>
          <w:sz w:val="22"/>
          <w:szCs w:val="22"/>
        </w:rPr>
      </w:pPr>
      <w:proofErr w:type="gramStart"/>
      <w:r w:rsidRPr="00D84AB6">
        <w:rPr>
          <w:rFonts w:ascii="Arial" w:hAnsi="Arial" w:cs="Arial"/>
          <w:b w:val="0"/>
          <w:sz w:val="22"/>
          <w:szCs w:val="22"/>
        </w:rPr>
        <w:t>(наименование уполномоченного органа исполнительной власти субъекта Российской Федерации, органа местного</w:t>
      </w:r>
      <w:proofErr w:type="gramEnd"/>
    </w:p>
    <w:p w14:paraId="7F453720" w14:textId="77777777" w:rsidR="00733D3A" w:rsidRPr="00D84AB6" w:rsidRDefault="00733D3A" w:rsidP="00733D3A">
      <w:pPr>
        <w:pStyle w:val="70"/>
        <w:shd w:val="clear" w:color="auto" w:fill="auto"/>
        <w:spacing w:before="0" w:after="0" w:line="269" w:lineRule="exact"/>
        <w:rPr>
          <w:rFonts w:ascii="Arial" w:hAnsi="Arial" w:cs="Arial"/>
          <w:b w:val="0"/>
          <w:sz w:val="22"/>
          <w:szCs w:val="22"/>
        </w:rPr>
      </w:pPr>
      <w:r w:rsidRPr="00D84AB6">
        <w:rPr>
          <w:rFonts w:ascii="Arial" w:hAnsi="Arial" w:cs="Arial"/>
          <w:b w:val="0"/>
          <w:sz w:val="22"/>
          <w:szCs w:val="22"/>
        </w:rPr>
        <w:t>самоуправления)</w:t>
      </w:r>
    </w:p>
    <w:p w14:paraId="1D60C1F6" w14:textId="77777777" w:rsidR="00733D3A" w:rsidRPr="00D84AB6" w:rsidRDefault="00733D3A" w:rsidP="00733D3A">
      <w:pPr>
        <w:pStyle w:val="60"/>
        <w:shd w:val="clear" w:color="auto" w:fill="auto"/>
        <w:spacing w:before="0" w:after="0" w:line="269" w:lineRule="exact"/>
        <w:rPr>
          <w:rFonts w:ascii="Arial" w:hAnsi="Arial" w:cs="Arial"/>
          <w:b w:val="0"/>
        </w:rPr>
      </w:pPr>
      <w:r w:rsidRPr="00D84AB6">
        <w:rPr>
          <w:rFonts w:ascii="Arial" w:hAnsi="Arial" w:cs="Arial"/>
          <w:b w:val="0"/>
        </w:rPr>
        <w:t>по результатам рассмотрения заявления по услуге «Признание садового дома жилым домом»</w:t>
      </w:r>
    </w:p>
    <w:p w14:paraId="55EC0A2D" w14:textId="219F0247" w:rsidR="00733D3A" w:rsidRPr="00D84AB6" w:rsidRDefault="00733D3A" w:rsidP="00733D3A">
      <w:pPr>
        <w:pStyle w:val="60"/>
        <w:shd w:val="clear" w:color="auto" w:fill="auto"/>
        <w:tabs>
          <w:tab w:val="left" w:leader="underscore" w:pos="1594"/>
          <w:tab w:val="left" w:leader="underscore" w:pos="3384"/>
        </w:tabs>
        <w:spacing w:before="0" w:after="0" w:line="269" w:lineRule="exact"/>
        <w:jc w:val="both"/>
        <w:rPr>
          <w:rFonts w:ascii="Arial" w:hAnsi="Arial" w:cs="Arial"/>
          <w:b w:val="0"/>
        </w:rPr>
      </w:pPr>
      <w:r w:rsidRPr="00D84AB6">
        <w:rPr>
          <w:rFonts w:ascii="Arial" w:hAnsi="Arial" w:cs="Arial"/>
          <w:b w:val="0"/>
        </w:rPr>
        <w:t>от</w:t>
      </w:r>
      <w:r w:rsidRPr="00D84AB6">
        <w:rPr>
          <w:rFonts w:ascii="Arial" w:hAnsi="Arial" w:cs="Arial"/>
          <w:b w:val="0"/>
        </w:rPr>
        <w:tab/>
        <w:t>№</w:t>
      </w:r>
      <w:r w:rsidRPr="00D84AB6">
        <w:rPr>
          <w:rFonts w:ascii="Arial" w:hAnsi="Arial" w:cs="Arial"/>
          <w:b w:val="0"/>
        </w:rPr>
        <w:tab/>
        <w:t>и приложенных к нему документов принято решение об отказе в предоставлении услуги по следующим основаниям.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806"/>
        <w:gridCol w:w="4497"/>
        <w:gridCol w:w="3048"/>
      </w:tblGrid>
      <w:tr w:rsidR="00733D3A" w:rsidRPr="00E113D3" w14:paraId="26678D4A" w14:textId="77777777" w:rsidTr="00733D3A">
        <w:tc>
          <w:tcPr>
            <w:tcW w:w="1806" w:type="dxa"/>
          </w:tcPr>
          <w:p w14:paraId="1F1087BC" w14:textId="77777777" w:rsidR="00733D3A" w:rsidRPr="00D84AB6" w:rsidRDefault="00733D3A" w:rsidP="00733D3A">
            <w:pPr>
              <w:pStyle w:val="20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ru-RU" w:bidi="ru-RU"/>
              </w:rPr>
            </w:pPr>
            <w:r w:rsidRPr="00D84AB6">
              <w:rPr>
                <w:rStyle w:val="211pt"/>
                <w:rFonts w:ascii="Arial" w:hAnsi="Arial" w:cs="Arial"/>
                <w:b w:val="0"/>
              </w:rPr>
              <w:t xml:space="preserve">№ пункта </w:t>
            </w:r>
            <w:proofErr w:type="spellStart"/>
            <w:proofErr w:type="gramStart"/>
            <w:r w:rsidRPr="00D84AB6">
              <w:rPr>
                <w:rStyle w:val="211pt"/>
                <w:rFonts w:ascii="Arial" w:hAnsi="Arial" w:cs="Arial"/>
                <w:b w:val="0"/>
              </w:rPr>
              <w:t>Административ</w:t>
            </w:r>
            <w:proofErr w:type="spellEnd"/>
            <w:r w:rsidRPr="00D84AB6">
              <w:rPr>
                <w:rStyle w:val="211pt"/>
                <w:rFonts w:ascii="Arial" w:hAnsi="Arial" w:cs="Arial"/>
                <w:b w:val="0"/>
              </w:rPr>
              <w:t xml:space="preserve"> </w:t>
            </w:r>
            <w:proofErr w:type="spellStart"/>
            <w:r w:rsidRPr="00D84AB6">
              <w:rPr>
                <w:rStyle w:val="211pt"/>
                <w:rFonts w:ascii="Arial" w:hAnsi="Arial" w:cs="Arial"/>
                <w:b w:val="0"/>
              </w:rPr>
              <w:t>ного</w:t>
            </w:r>
            <w:proofErr w:type="spellEnd"/>
            <w:proofErr w:type="gramEnd"/>
          </w:p>
          <w:p w14:paraId="76E506AE" w14:textId="58340838" w:rsidR="00733D3A" w:rsidRPr="00D84AB6" w:rsidRDefault="00733D3A" w:rsidP="00733D3A">
            <w:pPr>
              <w:pStyle w:val="60"/>
              <w:shd w:val="clear" w:color="auto" w:fill="auto"/>
              <w:tabs>
                <w:tab w:val="left" w:leader="underscore" w:pos="1594"/>
                <w:tab w:val="left" w:leader="underscore" w:pos="3384"/>
              </w:tabs>
              <w:spacing w:before="0" w:after="0" w:line="269" w:lineRule="exact"/>
              <w:jc w:val="both"/>
              <w:rPr>
                <w:rFonts w:ascii="Arial" w:hAnsi="Arial" w:cs="Arial"/>
                <w:b w:val="0"/>
              </w:rPr>
            </w:pPr>
            <w:r w:rsidRPr="00D84AB6">
              <w:rPr>
                <w:rStyle w:val="211pt"/>
                <w:rFonts w:ascii="Arial" w:hAnsi="Arial" w:cs="Arial"/>
                <w:bCs/>
              </w:rPr>
              <w:t>регламента</w:t>
            </w:r>
          </w:p>
        </w:tc>
        <w:tc>
          <w:tcPr>
            <w:tcW w:w="4497" w:type="dxa"/>
          </w:tcPr>
          <w:p w14:paraId="4B3E454F" w14:textId="77F4A127" w:rsidR="00733D3A" w:rsidRPr="00D84AB6" w:rsidRDefault="00733D3A" w:rsidP="00733D3A">
            <w:pPr>
              <w:pStyle w:val="60"/>
              <w:shd w:val="clear" w:color="auto" w:fill="auto"/>
              <w:tabs>
                <w:tab w:val="left" w:leader="underscore" w:pos="1594"/>
                <w:tab w:val="left" w:leader="underscore" w:pos="3384"/>
              </w:tabs>
              <w:spacing w:before="0" w:after="0" w:line="269" w:lineRule="exact"/>
              <w:jc w:val="both"/>
              <w:rPr>
                <w:rFonts w:ascii="Arial" w:hAnsi="Arial" w:cs="Arial"/>
                <w:b w:val="0"/>
              </w:rPr>
            </w:pPr>
            <w:r w:rsidRPr="00D84AB6">
              <w:rPr>
                <w:rStyle w:val="211pt"/>
                <w:rFonts w:ascii="Arial" w:hAnsi="Arial" w:cs="Arial"/>
                <w:bCs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048" w:type="dxa"/>
          </w:tcPr>
          <w:p w14:paraId="2EF5CA88" w14:textId="2B5ED25C" w:rsidR="00733D3A" w:rsidRPr="00D84AB6" w:rsidRDefault="00733D3A" w:rsidP="00733D3A">
            <w:pPr>
              <w:pStyle w:val="60"/>
              <w:shd w:val="clear" w:color="auto" w:fill="auto"/>
              <w:tabs>
                <w:tab w:val="left" w:leader="underscore" w:pos="1594"/>
                <w:tab w:val="left" w:leader="underscore" w:pos="3384"/>
              </w:tabs>
              <w:spacing w:before="0" w:after="0" w:line="269" w:lineRule="exact"/>
              <w:jc w:val="both"/>
              <w:rPr>
                <w:rFonts w:ascii="Arial" w:hAnsi="Arial" w:cs="Arial"/>
                <w:b w:val="0"/>
              </w:rPr>
            </w:pPr>
            <w:r w:rsidRPr="00D84AB6">
              <w:rPr>
                <w:rStyle w:val="211pt"/>
                <w:rFonts w:ascii="Arial" w:hAnsi="Arial" w:cs="Arial"/>
                <w:bCs/>
              </w:rPr>
              <w:t>Разъяснение причин отказа в выдаче дубликата решения</w:t>
            </w:r>
          </w:p>
        </w:tc>
      </w:tr>
      <w:tr w:rsidR="00733D3A" w:rsidRPr="00D84AB6" w14:paraId="56BCD689" w14:textId="77777777" w:rsidTr="00733D3A">
        <w:tc>
          <w:tcPr>
            <w:tcW w:w="1806" w:type="dxa"/>
          </w:tcPr>
          <w:p w14:paraId="6DA4071A" w14:textId="4175DEE6" w:rsidR="00733D3A" w:rsidRPr="00D84AB6" w:rsidRDefault="00733D3A" w:rsidP="00733D3A">
            <w:pPr>
              <w:pStyle w:val="60"/>
              <w:shd w:val="clear" w:color="auto" w:fill="auto"/>
              <w:tabs>
                <w:tab w:val="left" w:leader="underscore" w:pos="1594"/>
                <w:tab w:val="left" w:leader="underscore" w:pos="3384"/>
              </w:tabs>
              <w:spacing w:before="0" w:after="0" w:line="269" w:lineRule="exact"/>
              <w:jc w:val="both"/>
              <w:rPr>
                <w:rFonts w:ascii="Arial" w:hAnsi="Arial" w:cs="Arial"/>
                <w:b w:val="0"/>
              </w:rPr>
            </w:pPr>
            <w:r w:rsidRPr="00D84AB6">
              <w:rPr>
                <w:rFonts w:ascii="Arial" w:hAnsi="Arial" w:cs="Arial"/>
                <w:b w:val="0"/>
              </w:rPr>
              <w:t>подпункт 1 пункта 2.12.</w:t>
            </w:r>
          </w:p>
        </w:tc>
        <w:tc>
          <w:tcPr>
            <w:tcW w:w="4497" w:type="dxa"/>
          </w:tcPr>
          <w:p w14:paraId="48B16BA1" w14:textId="0F1C9FD9" w:rsidR="00733D3A" w:rsidRPr="00D84AB6" w:rsidRDefault="00733D3A" w:rsidP="00733D3A">
            <w:pPr>
              <w:pStyle w:val="60"/>
              <w:shd w:val="clear" w:color="auto" w:fill="auto"/>
              <w:tabs>
                <w:tab w:val="left" w:leader="underscore" w:pos="1594"/>
                <w:tab w:val="left" w:leader="underscore" w:pos="3384"/>
              </w:tabs>
              <w:spacing w:before="0" w:after="0" w:line="269" w:lineRule="exact"/>
              <w:jc w:val="both"/>
              <w:rPr>
                <w:rFonts w:ascii="Arial" w:hAnsi="Arial" w:cs="Arial"/>
                <w:b w:val="0"/>
              </w:rPr>
            </w:pPr>
            <w:proofErr w:type="gramStart"/>
            <w:r w:rsidRPr="00D84AB6">
              <w:rPr>
                <w:rFonts w:ascii="Arial" w:hAnsi="Arial" w:cs="Arial"/>
                <w:b w:val="0"/>
                <w:color w:val="464C55"/>
                <w:shd w:val="clear" w:color="auto" w:fill="FFFFFF"/>
              </w:rPr>
              <w:t xml:space="preserve">непредставление заявителем </w:t>
            </w:r>
            <w:r w:rsidRPr="00D84AB6">
              <w:rPr>
                <w:rFonts w:ascii="Arial" w:hAnsi="Arial" w:cs="Arial"/>
                <w:b w:val="0"/>
              </w:rPr>
              <w:t>заявления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уполномоченного органа местного самоуправления и иных предусмотренных настоящим</w:t>
            </w:r>
            <w:proofErr w:type="gramEnd"/>
            <w:r w:rsidRPr="00D84AB6">
              <w:rPr>
                <w:rFonts w:ascii="Arial" w:hAnsi="Arial" w:cs="Arial"/>
                <w:b w:val="0"/>
              </w:rPr>
              <w:t xml:space="preserve"> Положением документов (почтовое отправление с уведомлением о вручении, электронная почта, получение лично в многофункциональном центре, получение лично в уполномоченном органе местного самоуправления)</w:t>
            </w:r>
          </w:p>
        </w:tc>
        <w:tc>
          <w:tcPr>
            <w:tcW w:w="3048" w:type="dxa"/>
          </w:tcPr>
          <w:p w14:paraId="597ACAA4" w14:textId="618A80EB" w:rsidR="00733D3A" w:rsidRPr="00D84AB6" w:rsidRDefault="001075EA" w:rsidP="00733D3A">
            <w:pPr>
              <w:pStyle w:val="60"/>
              <w:shd w:val="clear" w:color="auto" w:fill="auto"/>
              <w:tabs>
                <w:tab w:val="left" w:leader="underscore" w:pos="1594"/>
                <w:tab w:val="left" w:leader="underscore" w:pos="3384"/>
              </w:tabs>
              <w:spacing w:before="0" w:after="0" w:line="269" w:lineRule="exact"/>
              <w:jc w:val="both"/>
              <w:rPr>
                <w:rFonts w:ascii="Arial" w:hAnsi="Arial" w:cs="Arial"/>
                <w:b w:val="0"/>
              </w:rPr>
            </w:pPr>
            <w:r w:rsidRPr="00D84AB6">
              <w:rPr>
                <w:rFonts w:ascii="Arial" w:hAnsi="Arial" w:cs="Arial"/>
                <w:b w:val="0"/>
              </w:rPr>
              <w:t>Указываются основания такого вывода</w:t>
            </w:r>
          </w:p>
        </w:tc>
      </w:tr>
      <w:tr w:rsidR="001075EA" w:rsidRPr="00D84AB6" w14:paraId="087D9E1D" w14:textId="77777777" w:rsidTr="00733D3A">
        <w:tc>
          <w:tcPr>
            <w:tcW w:w="1806" w:type="dxa"/>
          </w:tcPr>
          <w:p w14:paraId="257F2142" w14:textId="7AF453A4" w:rsidR="001075EA" w:rsidRPr="00D84AB6" w:rsidRDefault="001075EA" w:rsidP="001075EA">
            <w:pPr>
              <w:pStyle w:val="60"/>
              <w:shd w:val="clear" w:color="auto" w:fill="auto"/>
              <w:tabs>
                <w:tab w:val="left" w:leader="underscore" w:pos="1594"/>
                <w:tab w:val="left" w:leader="underscore" w:pos="3384"/>
              </w:tabs>
              <w:spacing w:before="0" w:after="0" w:line="269" w:lineRule="exact"/>
              <w:jc w:val="both"/>
              <w:rPr>
                <w:rFonts w:ascii="Arial" w:hAnsi="Arial" w:cs="Arial"/>
                <w:b w:val="0"/>
              </w:rPr>
            </w:pPr>
            <w:r w:rsidRPr="00D84AB6">
              <w:rPr>
                <w:rFonts w:ascii="Arial" w:hAnsi="Arial" w:cs="Arial"/>
                <w:b w:val="0"/>
              </w:rPr>
              <w:t>подпункт 2 пункта 2.12.</w:t>
            </w:r>
          </w:p>
        </w:tc>
        <w:tc>
          <w:tcPr>
            <w:tcW w:w="4497" w:type="dxa"/>
          </w:tcPr>
          <w:p w14:paraId="192BB280" w14:textId="07FB5B01" w:rsidR="001075EA" w:rsidRPr="00D84AB6" w:rsidRDefault="001075EA" w:rsidP="001075EA">
            <w:pPr>
              <w:pStyle w:val="60"/>
              <w:shd w:val="clear" w:color="auto" w:fill="auto"/>
              <w:tabs>
                <w:tab w:val="left" w:leader="underscore" w:pos="1594"/>
                <w:tab w:val="left" w:leader="underscore" w:pos="3384"/>
              </w:tabs>
              <w:spacing w:before="0" w:after="0" w:line="269" w:lineRule="exact"/>
              <w:jc w:val="both"/>
              <w:rPr>
                <w:rFonts w:ascii="Arial" w:hAnsi="Arial" w:cs="Arial"/>
                <w:b w:val="0"/>
              </w:rPr>
            </w:pPr>
            <w:proofErr w:type="gramStart"/>
            <w:r w:rsidRPr="00D84AB6">
              <w:rPr>
                <w:rFonts w:ascii="Arial" w:hAnsi="Arial" w:cs="Arial"/>
                <w:b w:val="0"/>
              </w:rPr>
              <w:t xml:space="preserve">непредставление заявителем </w:t>
            </w:r>
            <w:r w:rsidRPr="00D84AB6">
              <w:rPr>
                <w:rFonts w:ascii="Arial" w:hAnsi="Arial" w:cs="Arial"/>
                <w:b w:val="0"/>
                <w:shd w:val="clear" w:color="auto" w:fill="FFFFFF"/>
              </w:rPr>
              <w:t xml:space="preserve">заключения по обследованию технического состояния объекта, подтверждающее соответствие садового </w:t>
            </w:r>
            <w:r w:rsidRPr="00D84AB6">
              <w:rPr>
                <w:rFonts w:ascii="Arial" w:hAnsi="Arial" w:cs="Arial"/>
                <w:b w:val="0"/>
                <w:shd w:val="clear" w:color="auto" w:fill="FFFFFF"/>
              </w:rPr>
              <w:lastRenderedPageBreak/>
              <w:t>дома требованиям к надежности и безопасности, установленным </w:t>
            </w:r>
            <w:hyperlink r:id="rId12" w:anchor="block_52" w:history="1">
              <w:r w:rsidRPr="00D84AB6">
                <w:rPr>
                  <w:rStyle w:val="a4"/>
                  <w:rFonts w:ascii="Arial" w:hAnsi="Arial" w:cs="Arial"/>
                  <w:b w:val="0"/>
                  <w:color w:val="auto"/>
                  <w:shd w:val="clear" w:color="auto" w:fill="FFFFFF"/>
                </w:rPr>
                <w:t>частью 2 статьи 5</w:t>
              </w:r>
            </w:hyperlink>
            <w:r w:rsidRPr="00D84AB6">
              <w:rPr>
                <w:rFonts w:ascii="Arial" w:hAnsi="Arial" w:cs="Arial"/>
                <w:b w:val="0"/>
                <w:shd w:val="clear" w:color="auto" w:fill="FFFFFF"/>
              </w:rPr>
              <w:t>, </w:t>
            </w:r>
            <w:hyperlink r:id="rId13" w:anchor="block_7" w:history="1">
              <w:r w:rsidRPr="00D84AB6">
                <w:rPr>
                  <w:rStyle w:val="a4"/>
                  <w:rFonts w:ascii="Arial" w:hAnsi="Arial" w:cs="Arial"/>
                  <w:b w:val="0"/>
                  <w:color w:val="auto"/>
                  <w:shd w:val="clear" w:color="auto" w:fill="FFFFFF"/>
                </w:rPr>
                <w:t>статьями 7</w:t>
              </w:r>
            </w:hyperlink>
            <w:r w:rsidRPr="00D84AB6">
              <w:rPr>
                <w:rFonts w:ascii="Arial" w:hAnsi="Arial" w:cs="Arial"/>
                <w:b w:val="0"/>
                <w:shd w:val="clear" w:color="auto" w:fill="FFFFFF"/>
              </w:rPr>
              <w:t>, </w:t>
            </w:r>
            <w:hyperlink r:id="rId14" w:anchor="block_8" w:history="1">
              <w:r w:rsidRPr="00D84AB6">
                <w:rPr>
                  <w:rStyle w:val="a4"/>
                  <w:rFonts w:ascii="Arial" w:hAnsi="Arial" w:cs="Arial"/>
                  <w:b w:val="0"/>
                  <w:color w:val="auto"/>
                  <w:shd w:val="clear" w:color="auto" w:fill="FFFFFF"/>
                </w:rPr>
                <w:t>8</w:t>
              </w:r>
            </w:hyperlink>
            <w:r w:rsidRPr="00D84AB6">
              <w:rPr>
                <w:rFonts w:ascii="Arial" w:hAnsi="Arial" w:cs="Arial"/>
                <w:b w:val="0"/>
                <w:shd w:val="clear" w:color="auto" w:fill="FFFFFF"/>
              </w:rPr>
              <w:t> и </w:t>
            </w:r>
            <w:hyperlink r:id="rId15" w:anchor="block_10" w:history="1">
              <w:r w:rsidRPr="00D84AB6">
                <w:rPr>
                  <w:rStyle w:val="a4"/>
                  <w:rFonts w:ascii="Arial" w:hAnsi="Arial" w:cs="Arial"/>
                  <w:b w:val="0"/>
                  <w:color w:val="auto"/>
                  <w:shd w:val="clear" w:color="auto" w:fill="FFFFFF"/>
                </w:rPr>
                <w:t>10</w:t>
              </w:r>
            </w:hyperlink>
            <w:r w:rsidRPr="00D84AB6">
              <w:rPr>
                <w:rFonts w:ascii="Arial" w:hAnsi="Arial" w:cs="Arial"/>
                <w:b w:val="0"/>
                <w:shd w:val="clear" w:color="auto" w:fill="FFFFFF"/>
              </w:rPr>
              <w:t> Федерального закона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</w:t>
            </w:r>
            <w:proofErr w:type="gramEnd"/>
          </w:p>
        </w:tc>
        <w:tc>
          <w:tcPr>
            <w:tcW w:w="3048" w:type="dxa"/>
          </w:tcPr>
          <w:p w14:paraId="3C6BA3F4" w14:textId="7FACC779" w:rsidR="001075EA" w:rsidRPr="00D84AB6" w:rsidRDefault="001075EA" w:rsidP="001075EA">
            <w:pPr>
              <w:pStyle w:val="60"/>
              <w:shd w:val="clear" w:color="auto" w:fill="auto"/>
              <w:tabs>
                <w:tab w:val="left" w:leader="underscore" w:pos="1594"/>
                <w:tab w:val="left" w:leader="underscore" w:pos="3384"/>
              </w:tabs>
              <w:spacing w:before="0" w:after="0" w:line="269" w:lineRule="exact"/>
              <w:jc w:val="both"/>
              <w:rPr>
                <w:rFonts w:ascii="Arial" w:hAnsi="Arial" w:cs="Arial"/>
                <w:b w:val="0"/>
              </w:rPr>
            </w:pPr>
            <w:r w:rsidRPr="00D84AB6">
              <w:rPr>
                <w:rFonts w:ascii="Arial" w:hAnsi="Arial" w:cs="Arial"/>
                <w:b w:val="0"/>
              </w:rPr>
              <w:lastRenderedPageBreak/>
              <w:t>Указываются основания такого вывода</w:t>
            </w:r>
          </w:p>
        </w:tc>
      </w:tr>
      <w:tr w:rsidR="001075EA" w:rsidRPr="00D84AB6" w14:paraId="6577C582" w14:textId="77777777" w:rsidTr="00733D3A">
        <w:tc>
          <w:tcPr>
            <w:tcW w:w="1806" w:type="dxa"/>
          </w:tcPr>
          <w:p w14:paraId="5627632D" w14:textId="352DE757" w:rsidR="001075EA" w:rsidRPr="00D84AB6" w:rsidRDefault="001075EA" w:rsidP="001075EA">
            <w:pPr>
              <w:pStyle w:val="60"/>
              <w:shd w:val="clear" w:color="auto" w:fill="auto"/>
              <w:tabs>
                <w:tab w:val="left" w:leader="underscore" w:pos="1594"/>
                <w:tab w:val="left" w:leader="underscore" w:pos="3384"/>
              </w:tabs>
              <w:spacing w:before="0" w:after="0" w:line="269" w:lineRule="exact"/>
              <w:jc w:val="both"/>
              <w:rPr>
                <w:rFonts w:ascii="Arial" w:hAnsi="Arial" w:cs="Arial"/>
                <w:b w:val="0"/>
              </w:rPr>
            </w:pPr>
            <w:r w:rsidRPr="00D84AB6">
              <w:rPr>
                <w:rFonts w:ascii="Arial" w:hAnsi="Arial" w:cs="Arial"/>
                <w:b w:val="0"/>
              </w:rPr>
              <w:lastRenderedPageBreak/>
              <w:t>подпункт 3 пункта 2.12.</w:t>
            </w:r>
          </w:p>
        </w:tc>
        <w:tc>
          <w:tcPr>
            <w:tcW w:w="4497" w:type="dxa"/>
          </w:tcPr>
          <w:p w14:paraId="4014885E" w14:textId="25C188B5" w:rsidR="001075EA" w:rsidRPr="00D84AB6" w:rsidRDefault="001075EA" w:rsidP="001075EA">
            <w:pPr>
              <w:pStyle w:val="60"/>
              <w:shd w:val="clear" w:color="auto" w:fill="auto"/>
              <w:tabs>
                <w:tab w:val="left" w:leader="underscore" w:pos="1594"/>
                <w:tab w:val="left" w:leader="underscore" w:pos="3384"/>
              </w:tabs>
              <w:spacing w:before="0" w:after="0" w:line="269" w:lineRule="exact"/>
              <w:jc w:val="both"/>
              <w:rPr>
                <w:rFonts w:ascii="Arial" w:hAnsi="Arial" w:cs="Arial"/>
                <w:b w:val="0"/>
              </w:rPr>
            </w:pPr>
            <w:r w:rsidRPr="00D84AB6">
              <w:rPr>
                <w:rFonts w:ascii="Arial" w:hAnsi="Arial" w:cs="Arial"/>
                <w:b w:val="0"/>
              </w:rPr>
              <w:t>поступление в уполномоченный орган местного самоуправления сведений, содержащихся в ЕГРН, о зарегистрированном праве собственности на садовый дом лица, не являющегося заявителем</w:t>
            </w:r>
          </w:p>
        </w:tc>
        <w:tc>
          <w:tcPr>
            <w:tcW w:w="3048" w:type="dxa"/>
          </w:tcPr>
          <w:p w14:paraId="6EC061E0" w14:textId="60A3E322" w:rsidR="001075EA" w:rsidRPr="00D84AB6" w:rsidRDefault="001075EA" w:rsidP="001075EA">
            <w:pPr>
              <w:pStyle w:val="60"/>
              <w:shd w:val="clear" w:color="auto" w:fill="auto"/>
              <w:tabs>
                <w:tab w:val="left" w:leader="underscore" w:pos="1594"/>
                <w:tab w:val="left" w:leader="underscore" w:pos="3384"/>
              </w:tabs>
              <w:spacing w:before="0" w:after="0" w:line="269" w:lineRule="exact"/>
              <w:jc w:val="both"/>
              <w:rPr>
                <w:rFonts w:ascii="Arial" w:hAnsi="Arial" w:cs="Arial"/>
                <w:b w:val="0"/>
              </w:rPr>
            </w:pPr>
            <w:r w:rsidRPr="00D84AB6">
              <w:rPr>
                <w:rFonts w:ascii="Arial" w:hAnsi="Arial" w:cs="Arial"/>
                <w:b w:val="0"/>
              </w:rPr>
              <w:t>Указываются основания такого вывода</w:t>
            </w:r>
          </w:p>
        </w:tc>
      </w:tr>
      <w:tr w:rsidR="001075EA" w:rsidRPr="00D84AB6" w14:paraId="0C545649" w14:textId="77777777" w:rsidTr="00733D3A">
        <w:tc>
          <w:tcPr>
            <w:tcW w:w="1806" w:type="dxa"/>
          </w:tcPr>
          <w:p w14:paraId="3EE1053C" w14:textId="49C6D1D6" w:rsidR="001075EA" w:rsidRPr="00D84AB6" w:rsidRDefault="001075EA" w:rsidP="001075EA">
            <w:pPr>
              <w:pStyle w:val="60"/>
              <w:shd w:val="clear" w:color="auto" w:fill="auto"/>
              <w:tabs>
                <w:tab w:val="left" w:leader="underscore" w:pos="1594"/>
                <w:tab w:val="left" w:leader="underscore" w:pos="3384"/>
              </w:tabs>
              <w:spacing w:before="0" w:after="0" w:line="269" w:lineRule="exact"/>
              <w:jc w:val="both"/>
              <w:rPr>
                <w:rFonts w:ascii="Arial" w:hAnsi="Arial" w:cs="Arial"/>
                <w:b w:val="0"/>
              </w:rPr>
            </w:pPr>
            <w:r w:rsidRPr="00D84AB6">
              <w:rPr>
                <w:rFonts w:ascii="Arial" w:hAnsi="Arial" w:cs="Arial"/>
                <w:b w:val="0"/>
              </w:rPr>
              <w:t>подпункт 4 пункта 2.12.</w:t>
            </w:r>
          </w:p>
        </w:tc>
        <w:tc>
          <w:tcPr>
            <w:tcW w:w="4497" w:type="dxa"/>
          </w:tcPr>
          <w:p w14:paraId="5992B60C" w14:textId="0865929C" w:rsidR="001075EA" w:rsidRPr="00D84AB6" w:rsidRDefault="001075EA" w:rsidP="001075EA">
            <w:pPr>
              <w:pStyle w:val="60"/>
              <w:shd w:val="clear" w:color="auto" w:fill="auto"/>
              <w:tabs>
                <w:tab w:val="left" w:leader="underscore" w:pos="1594"/>
                <w:tab w:val="left" w:leader="underscore" w:pos="3384"/>
              </w:tabs>
              <w:spacing w:before="0" w:after="0" w:line="269" w:lineRule="exact"/>
              <w:jc w:val="both"/>
              <w:rPr>
                <w:rFonts w:ascii="Arial" w:hAnsi="Arial" w:cs="Arial"/>
                <w:b w:val="0"/>
              </w:rPr>
            </w:pPr>
            <w:proofErr w:type="gramStart"/>
            <w:r w:rsidRPr="00D84AB6">
              <w:rPr>
                <w:rFonts w:ascii="Arial" w:hAnsi="Arial" w:cs="Arial"/>
                <w:b w:val="0"/>
                <w:shd w:val="clear" w:color="auto" w:fill="FFFFFF"/>
              </w:rPr>
      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</w:t>
            </w:r>
            <w:r w:rsidRPr="00D84AB6">
              <w:rPr>
                <w:rFonts w:ascii="Arial" w:hAnsi="Arial" w:cs="Arial"/>
                <w:b w:val="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недвижимости, содержащая сведения о зарегистрированных правах заявителя на садовый дом или жилой дом, либо правоустанавливающий документ на жилой дом или садовый</w:t>
            </w:r>
            <w:proofErr w:type="gramEnd"/>
            <w:r w:rsidRPr="00D84AB6">
              <w:rPr>
                <w:rFonts w:ascii="Arial" w:hAnsi="Arial" w:cs="Arial"/>
                <w:b w:val="0"/>
              </w:rPr>
              <w:t xml:space="preserve">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заверенная копия такого документа</w:t>
            </w:r>
            <w:r w:rsidRPr="00D84AB6">
              <w:rPr>
                <w:rFonts w:ascii="Arial" w:hAnsi="Arial" w:cs="Arial"/>
                <w:b w:val="0"/>
                <w:color w:val="464C55"/>
                <w:shd w:val="clear" w:color="auto" w:fill="FFFFFF"/>
              </w:rPr>
              <w:t xml:space="preserve">, не были представлены заявителем </w:t>
            </w:r>
            <w:r w:rsidRPr="00D84AB6">
              <w:rPr>
                <w:rFonts w:ascii="Arial" w:hAnsi="Arial" w:cs="Arial"/>
                <w:b w:val="0"/>
              </w:rPr>
              <w:t>в течени</w:t>
            </w:r>
            <w:proofErr w:type="gramStart"/>
            <w:r w:rsidRPr="00D84AB6">
              <w:rPr>
                <w:rFonts w:ascii="Arial" w:hAnsi="Arial" w:cs="Arial"/>
                <w:b w:val="0"/>
              </w:rPr>
              <w:t>и</w:t>
            </w:r>
            <w:proofErr w:type="gramEnd"/>
            <w:r w:rsidRPr="00D84AB6">
              <w:rPr>
                <w:rFonts w:ascii="Arial" w:hAnsi="Arial" w:cs="Arial"/>
                <w:b w:val="0"/>
              </w:rPr>
              <w:t xml:space="preserve">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</w:t>
            </w:r>
          </w:p>
        </w:tc>
        <w:tc>
          <w:tcPr>
            <w:tcW w:w="3048" w:type="dxa"/>
          </w:tcPr>
          <w:p w14:paraId="6C5ECFBC" w14:textId="5994D282" w:rsidR="001075EA" w:rsidRPr="00D84AB6" w:rsidRDefault="001075EA" w:rsidP="001075EA">
            <w:pPr>
              <w:pStyle w:val="60"/>
              <w:shd w:val="clear" w:color="auto" w:fill="auto"/>
              <w:tabs>
                <w:tab w:val="left" w:leader="underscore" w:pos="1594"/>
                <w:tab w:val="left" w:leader="underscore" w:pos="3384"/>
              </w:tabs>
              <w:spacing w:before="0" w:after="0" w:line="269" w:lineRule="exact"/>
              <w:jc w:val="both"/>
              <w:rPr>
                <w:rFonts w:ascii="Arial" w:hAnsi="Arial" w:cs="Arial"/>
                <w:b w:val="0"/>
              </w:rPr>
            </w:pPr>
            <w:r w:rsidRPr="00D84AB6">
              <w:rPr>
                <w:rFonts w:ascii="Arial" w:hAnsi="Arial" w:cs="Arial"/>
                <w:b w:val="0"/>
              </w:rPr>
              <w:t>Указываются основания такого вывода</w:t>
            </w:r>
          </w:p>
        </w:tc>
      </w:tr>
      <w:tr w:rsidR="001075EA" w:rsidRPr="00D84AB6" w14:paraId="245B4BD0" w14:textId="77777777" w:rsidTr="00733D3A">
        <w:tc>
          <w:tcPr>
            <w:tcW w:w="1806" w:type="dxa"/>
          </w:tcPr>
          <w:p w14:paraId="1A7EF315" w14:textId="47AF9578" w:rsidR="001075EA" w:rsidRPr="00D84AB6" w:rsidRDefault="001075EA" w:rsidP="001075EA">
            <w:pPr>
              <w:pStyle w:val="60"/>
              <w:shd w:val="clear" w:color="auto" w:fill="auto"/>
              <w:tabs>
                <w:tab w:val="left" w:leader="underscore" w:pos="1594"/>
                <w:tab w:val="left" w:leader="underscore" w:pos="3384"/>
              </w:tabs>
              <w:spacing w:before="0" w:after="0" w:line="269" w:lineRule="exact"/>
              <w:jc w:val="both"/>
              <w:rPr>
                <w:rFonts w:ascii="Arial" w:hAnsi="Arial" w:cs="Arial"/>
                <w:b w:val="0"/>
              </w:rPr>
            </w:pPr>
            <w:r w:rsidRPr="00D84AB6">
              <w:rPr>
                <w:rFonts w:ascii="Arial" w:hAnsi="Arial" w:cs="Arial"/>
                <w:b w:val="0"/>
              </w:rPr>
              <w:t>подпункт 5 пункта 2.12.</w:t>
            </w:r>
          </w:p>
        </w:tc>
        <w:tc>
          <w:tcPr>
            <w:tcW w:w="4497" w:type="dxa"/>
          </w:tcPr>
          <w:p w14:paraId="134027D3" w14:textId="00C8CC3A" w:rsidR="001075EA" w:rsidRPr="00D84AB6" w:rsidRDefault="001075EA" w:rsidP="001075EA">
            <w:pPr>
              <w:pStyle w:val="60"/>
              <w:shd w:val="clear" w:color="auto" w:fill="auto"/>
              <w:tabs>
                <w:tab w:val="left" w:leader="underscore" w:pos="1594"/>
                <w:tab w:val="left" w:leader="underscore" w:pos="3384"/>
              </w:tabs>
              <w:spacing w:before="0" w:after="0" w:line="269" w:lineRule="exact"/>
              <w:jc w:val="both"/>
              <w:rPr>
                <w:rFonts w:ascii="Arial" w:hAnsi="Arial" w:cs="Arial"/>
                <w:b w:val="0"/>
              </w:rPr>
            </w:pPr>
            <w:r w:rsidRPr="00D84AB6">
              <w:rPr>
                <w:rFonts w:ascii="Arial" w:hAnsi="Arial" w:cs="Arial"/>
                <w:b w:val="0"/>
                <w:shd w:val="clear" w:color="auto" w:fill="FFFFFF"/>
              </w:rPr>
              <w:t>непредставление заявителем документа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</w:t>
            </w:r>
          </w:p>
        </w:tc>
        <w:tc>
          <w:tcPr>
            <w:tcW w:w="3048" w:type="dxa"/>
          </w:tcPr>
          <w:p w14:paraId="1F44902A" w14:textId="01553030" w:rsidR="001075EA" w:rsidRPr="00D84AB6" w:rsidRDefault="001075EA" w:rsidP="001075EA">
            <w:pPr>
              <w:pStyle w:val="60"/>
              <w:shd w:val="clear" w:color="auto" w:fill="auto"/>
              <w:tabs>
                <w:tab w:val="left" w:leader="underscore" w:pos="1594"/>
                <w:tab w:val="left" w:leader="underscore" w:pos="3384"/>
              </w:tabs>
              <w:spacing w:before="0" w:after="0" w:line="269" w:lineRule="exact"/>
              <w:jc w:val="both"/>
              <w:rPr>
                <w:rFonts w:ascii="Arial" w:hAnsi="Arial" w:cs="Arial"/>
                <w:b w:val="0"/>
              </w:rPr>
            </w:pPr>
            <w:r w:rsidRPr="00D84AB6">
              <w:rPr>
                <w:rFonts w:ascii="Arial" w:hAnsi="Arial" w:cs="Arial"/>
                <w:b w:val="0"/>
              </w:rPr>
              <w:t>Указываются основания такого вывода</w:t>
            </w:r>
          </w:p>
        </w:tc>
      </w:tr>
      <w:tr w:rsidR="001075EA" w:rsidRPr="00D84AB6" w14:paraId="5E8C6ACA" w14:textId="77777777" w:rsidTr="00733D3A">
        <w:tc>
          <w:tcPr>
            <w:tcW w:w="1806" w:type="dxa"/>
          </w:tcPr>
          <w:p w14:paraId="5D783903" w14:textId="7BE2D701" w:rsidR="001075EA" w:rsidRPr="00D84AB6" w:rsidRDefault="001075EA" w:rsidP="001075EA">
            <w:pPr>
              <w:pStyle w:val="60"/>
              <w:shd w:val="clear" w:color="auto" w:fill="auto"/>
              <w:tabs>
                <w:tab w:val="left" w:leader="underscore" w:pos="1594"/>
                <w:tab w:val="left" w:leader="underscore" w:pos="3384"/>
              </w:tabs>
              <w:spacing w:before="0" w:after="0" w:line="269" w:lineRule="exact"/>
              <w:jc w:val="both"/>
              <w:rPr>
                <w:rFonts w:ascii="Arial" w:hAnsi="Arial" w:cs="Arial"/>
                <w:b w:val="0"/>
              </w:rPr>
            </w:pPr>
            <w:r w:rsidRPr="00D84AB6">
              <w:rPr>
                <w:rFonts w:ascii="Arial" w:hAnsi="Arial" w:cs="Arial"/>
                <w:b w:val="0"/>
              </w:rPr>
              <w:t>подпункт 6 пункта 2.12.</w:t>
            </w:r>
          </w:p>
        </w:tc>
        <w:tc>
          <w:tcPr>
            <w:tcW w:w="4497" w:type="dxa"/>
          </w:tcPr>
          <w:p w14:paraId="683008BF" w14:textId="07358284" w:rsidR="001075EA" w:rsidRPr="00D84AB6" w:rsidRDefault="001075EA" w:rsidP="001075EA">
            <w:pPr>
              <w:pStyle w:val="60"/>
              <w:shd w:val="clear" w:color="auto" w:fill="auto"/>
              <w:tabs>
                <w:tab w:val="left" w:leader="underscore" w:pos="1594"/>
                <w:tab w:val="left" w:leader="underscore" w:pos="3384"/>
              </w:tabs>
              <w:spacing w:before="0" w:after="0" w:line="269" w:lineRule="exact"/>
              <w:jc w:val="both"/>
              <w:rPr>
                <w:rFonts w:ascii="Arial" w:hAnsi="Arial" w:cs="Arial"/>
                <w:b w:val="0"/>
              </w:rPr>
            </w:pPr>
            <w:r w:rsidRPr="00D84AB6">
              <w:rPr>
                <w:rFonts w:ascii="Arial" w:hAnsi="Arial" w:cs="Arial"/>
                <w:b w:val="0"/>
                <w:shd w:val="clear" w:color="auto" w:fill="FFFFFF"/>
              </w:rPr>
              <w:t xml:space="preserve"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</w:t>
            </w:r>
            <w:r w:rsidRPr="00D84AB6">
              <w:rPr>
                <w:rFonts w:ascii="Arial" w:hAnsi="Arial" w:cs="Arial"/>
                <w:b w:val="0"/>
                <w:shd w:val="clear" w:color="auto" w:fill="FFFFFF"/>
              </w:rPr>
              <w:lastRenderedPageBreak/>
              <w:t>Федерации, не предусматривают такого размещения</w:t>
            </w:r>
          </w:p>
        </w:tc>
        <w:tc>
          <w:tcPr>
            <w:tcW w:w="3048" w:type="dxa"/>
          </w:tcPr>
          <w:p w14:paraId="15CC6D5E" w14:textId="758BAF8A" w:rsidR="001075EA" w:rsidRPr="00D84AB6" w:rsidRDefault="001075EA" w:rsidP="001075EA">
            <w:pPr>
              <w:pStyle w:val="60"/>
              <w:shd w:val="clear" w:color="auto" w:fill="auto"/>
              <w:tabs>
                <w:tab w:val="left" w:leader="underscore" w:pos="1594"/>
                <w:tab w:val="left" w:leader="underscore" w:pos="3384"/>
              </w:tabs>
              <w:spacing w:before="0" w:after="0" w:line="269" w:lineRule="exact"/>
              <w:jc w:val="both"/>
              <w:rPr>
                <w:rFonts w:ascii="Arial" w:hAnsi="Arial" w:cs="Arial"/>
                <w:b w:val="0"/>
              </w:rPr>
            </w:pPr>
            <w:r w:rsidRPr="00D84AB6">
              <w:rPr>
                <w:rFonts w:ascii="Arial" w:hAnsi="Arial" w:cs="Arial"/>
                <w:b w:val="0"/>
              </w:rPr>
              <w:lastRenderedPageBreak/>
              <w:t>Указываются основания такого вывода</w:t>
            </w:r>
          </w:p>
        </w:tc>
      </w:tr>
      <w:tr w:rsidR="001075EA" w:rsidRPr="00D84AB6" w14:paraId="06F0812B" w14:textId="77777777" w:rsidTr="00733D3A">
        <w:tc>
          <w:tcPr>
            <w:tcW w:w="1806" w:type="dxa"/>
          </w:tcPr>
          <w:p w14:paraId="5C6247E9" w14:textId="53EEA2B6" w:rsidR="001075EA" w:rsidRPr="00D84AB6" w:rsidRDefault="001075EA" w:rsidP="001075EA">
            <w:pPr>
              <w:pStyle w:val="60"/>
              <w:shd w:val="clear" w:color="auto" w:fill="auto"/>
              <w:tabs>
                <w:tab w:val="left" w:leader="underscore" w:pos="1594"/>
                <w:tab w:val="left" w:leader="underscore" w:pos="3384"/>
              </w:tabs>
              <w:spacing w:before="0" w:after="0" w:line="269" w:lineRule="exact"/>
              <w:jc w:val="both"/>
              <w:rPr>
                <w:rFonts w:ascii="Arial" w:hAnsi="Arial" w:cs="Arial"/>
                <w:b w:val="0"/>
              </w:rPr>
            </w:pPr>
            <w:r w:rsidRPr="00D84AB6">
              <w:rPr>
                <w:rFonts w:ascii="Arial" w:hAnsi="Arial" w:cs="Arial"/>
                <w:b w:val="0"/>
              </w:rPr>
              <w:lastRenderedPageBreak/>
              <w:t>подпункт 7 пункта 2.12.</w:t>
            </w:r>
          </w:p>
        </w:tc>
        <w:tc>
          <w:tcPr>
            <w:tcW w:w="4497" w:type="dxa"/>
          </w:tcPr>
          <w:p w14:paraId="416DA417" w14:textId="7E564895" w:rsidR="001075EA" w:rsidRPr="00D84AB6" w:rsidRDefault="001075EA" w:rsidP="001075EA">
            <w:pPr>
              <w:pStyle w:val="60"/>
              <w:shd w:val="clear" w:color="auto" w:fill="auto"/>
              <w:tabs>
                <w:tab w:val="left" w:leader="underscore" w:pos="1594"/>
                <w:tab w:val="left" w:leader="underscore" w:pos="3384"/>
              </w:tabs>
              <w:spacing w:before="0" w:after="0" w:line="269" w:lineRule="exact"/>
              <w:jc w:val="both"/>
              <w:rPr>
                <w:rFonts w:ascii="Arial" w:hAnsi="Arial" w:cs="Arial"/>
                <w:b w:val="0"/>
                <w:shd w:val="clear" w:color="auto" w:fill="FFFFFF"/>
              </w:rPr>
            </w:pPr>
            <w:proofErr w:type="gramStart"/>
            <w:r w:rsidRPr="00D84AB6">
              <w:rPr>
                <w:rFonts w:ascii="Arial" w:hAnsi="Arial" w:cs="Arial"/>
                <w:b w:val="0"/>
                <w:shd w:val="clear" w:color="auto" w:fill="FFFFFF"/>
              </w:rPr>
      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</w:t>
            </w:r>
            <w:proofErr w:type="gramEnd"/>
          </w:p>
        </w:tc>
        <w:tc>
          <w:tcPr>
            <w:tcW w:w="3048" w:type="dxa"/>
          </w:tcPr>
          <w:p w14:paraId="263CD628" w14:textId="3BAC6F72" w:rsidR="001075EA" w:rsidRPr="00D84AB6" w:rsidRDefault="001075EA" w:rsidP="001075EA">
            <w:pPr>
              <w:pStyle w:val="60"/>
              <w:shd w:val="clear" w:color="auto" w:fill="auto"/>
              <w:tabs>
                <w:tab w:val="left" w:leader="underscore" w:pos="1594"/>
                <w:tab w:val="left" w:leader="underscore" w:pos="3384"/>
              </w:tabs>
              <w:spacing w:before="0" w:after="0" w:line="269" w:lineRule="exact"/>
              <w:jc w:val="both"/>
              <w:rPr>
                <w:rFonts w:ascii="Arial" w:hAnsi="Arial" w:cs="Arial"/>
                <w:b w:val="0"/>
              </w:rPr>
            </w:pPr>
            <w:r w:rsidRPr="00D84AB6">
              <w:rPr>
                <w:rFonts w:ascii="Arial" w:hAnsi="Arial" w:cs="Arial"/>
                <w:b w:val="0"/>
              </w:rPr>
              <w:t>Указываются основания такого вывода</w:t>
            </w:r>
          </w:p>
        </w:tc>
      </w:tr>
      <w:tr w:rsidR="001075EA" w:rsidRPr="00D84AB6" w14:paraId="163FAAF7" w14:textId="77777777" w:rsidTr="00733D3A">
        <w:tc>
          <w:tcPr>
            <w:tcW w:w="1806" w:type="dxa"/>
          </w:tcPr>
          <w:p w14:paraId="26D135D5" w14:textId="62B456E0" w:rsidR="001075EA" w:rsidRPr="00D84AB6" w:rsidRDefault="001075EA" w:rsidP="001075EA">
            <w:pPr>
              <w:pStyle w:val="60"/>
              <w:shd w:val="clear" w:color="auto" w:fill="auto"/>
              <w:tabs>
                <w:tab w:val="left" w:leader="underscore" w:pos="1594"/>
                <w:tab w:val="left" w:leader="underscore" w:pos="3384"/>
              </w:tabs>
              <w:spacing w:before="0" w:after="0" w:line="269" w:lineRule="exact"/>
              <w:jc w:val="both"/>
              <w:rPr>
                <w:rFonts w:ascii="Arial" w:hAnsi="Arial" w:cs="Arial"/>
                <w:b w:val="0"/>
              </w:rPr>
            </w:pPr>
            <w:r w:rsidRPr="00D84AB6">
              <w:rPr>
                <w:rFonts w:ascii="Arial" w:hAnsi="Arial" w:cs="Arial"/>
                <w:b w:val="0"/>
              </w:rPr>
              <w:t>подпункт 8 пункта 2.12.</w:t>
            </w:r>
          </w:p>
        </w:tc>
        <w:tc>
          <w:tcPr>
            <w:tcW w:w="4497" w:type="dxa"/>
          </w:tcPr>
          <w:p w14:paraId="430AF86E" w14:textId="2060BE99" w:rsidR="001075EA" w:rsidRPr="00D84AB6" w:rsidRDefault="001075EA" w:rsidP="001075EA">
            <w:pPr>
              <w:pStyle w:val="60"/>
              <w:shd w:val="clear" w:color="auto" w:fill="auto"/>
              <w:tabs>
                <w:tab w:val="left" w:leader="underscore" w:pos="1594"/>
                <w:tab w:val="left" w:leader="underscore" w:pos="3384"/>
              </w:tabs>
              <w:spacing w:before="0" w:after="0" w:line="269" w:lineRule="exact"/>
              <w:jc w:val="both"/>
              <w:rPr>
                <w:rFonts w:ascii="Arial" w:hAnsi="Arial" w:cs="Arial"/>
                <w:b w:val="0"/>
                <w:shd w:val="clear" w:color="auto" w:fill="FFFFFF"/>
              </w:rPr>
            </w:pPr>
            <w:proofErr w:type="gramStart"/>
            <w:r w:rsidRPr="00D84AB6">
              <w:rPr>
                <w:rFonts w:ascii="Arial" w:hAnsi="Arial" w:cs="Arial"/>
                <w:b w:val="0"/>
                <w:shd w:val="clear" w:color="auto" w:fill="FFFFFF"/>
              </w:rPr>
              <w:t>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</w:t>
            </w:r>
            <w:proofErr w:type="gramEnd"/>
          </w:p>
        </w:tc>
        <w:tc>
          <w:tcPr>
            <w:tcW w:w="3048" w:type="dxa"/>
          </w:tcPr>
          <w:p w14:paraId="16E97BD0" w14:textId="240CBE44" w:rsidR="001075EA" w:rsidRPr="00D84AB6" w:rsidRDefault="001075EA" w:rsidP="001075EA">
            <w:pPr>
              <w:pStyle w:val="60"/>
              <w:shd w:val="clear" w:color="auto" w:fill="auto"/>
              <w:tabs>
                <w:tab w:val="left" w:leader="underscore" w:pos="1594"/>
                <w:tab w:val="left" w:leader="underscore" w:pos="3384"/>
              </w:tabs>
              <w:spacing w:before="0" w:after="0" w:line="269" w:lineRule="exact"/>
              <w:jc w:val="both"/>
              <w:rPr>
                <w:rFonts w:ascii="Arial" w:hAnsi="Arial" w:cs="Arial"/>
                <w:b w:val="0"/>
              </w:rPr>
            </w:pPr>
            <w:r w:rsidRPr="00D84AB6">
              <w:rPr>
                <w:rFonts w:ascii="Arial" w:hAnsi="Arial" w:cs="Arial"/>
                <w:b w:val="0"/>
              </w:rPr>
              <w:t>Указываются основания такого вывода</w:t>
            </w:r>
          </w:p>
        </w:tc>
      </w:tr>
    </w:tbl>
    <w:p w14:paraId="6C2719CF" w14:textId="77777777" w:rsidR="00733D3A" w:rsidRPr="00D84AB6" w:rsidRDefault="00733D3A" w:rsidP="00733D3A">
      <w:pPr>
        <w:pStyle w:val="60"/>
        <w:shd w:val="clear" w:color="auto" w:fill="auto"/>
        <w:tabs>
          <w:tab w:val="left" w:leader="underscore" w:pos="1594"/>
          <w:tab w:val="left" w:leader="underscore" w:pos="3384"/>
        </w:tabs>
        <w:spacing w:before="0" w:after="0" w:line="269" w:lineRule="exact"/>
        <w:jc w:val="both"/>
        <w:rPr>
          <w:rFonts w:ascii="Arial" w:hAnsi="Arial" w:cs="Arial"/>
          <w:b w:val="0"/>
        </w:rPr>
      </w:pPr>
    </w:p>
    <w:p w14:paraId="2CC0229D" w14:textId="77777777" w:rsidR="00733D3A" w:rsidRPr="00D84AB6" w:rsidRDefault="00733D3A" w:rsidP="00733D3A">
      <w:pPr>
        <w:framePr w:w="10291" w:wrap="notBeside" w:vAnchor="text" w:hAnchor="text" w:xAlign="center" w:y="1"/>
        <w:rPr>
          <w:rFonts w:ascii="Arial" w:hAnsi="Arial" w:cs="Arial"/>
          <w:sz w:val="22"/>
          <w:szCs w:val="22"/>
        </w:rPr>
      </w:pPr>
    </w:p>
    <w:p w14:paraId="61FCA764" w14:textId="77777777" w:rsidR="00733D3A" w:rsidRPr="00D84AB6" w:rsidRDefault="00733D3A" w:rsidP="00733D3A">
      <w:pPr>
        <w:rPr>
          <w:rFonts w:ascii="Arial" w:hAnsi="Arial" w:cs="Arial"/>
          <w:sz w:val="22"/>
          <w:szCs w:val="22"/>
        </w:rPr>
      </w:pPr>
    </w:p>
    <w:p w14:paraId="34AE96AC" w14:textId="77777777" w:rsidR="00733D3A" w:rsidRPr="00D84AB6" w:rsidRDefault="00733D3A" w:rsidP="00733D3A">
      <w:pPr>
        <w:pStyle w:val="20"/>
        <w:shd w:val="clear" w:color="auto" w:fill="auto"/>
        <w:spacing w:before="305" w:line="322" w:lineRule="exact"/>
        <w:ind w:firstLine="840"/>
        <w:rPr>
          <w:rFonts w:ascii="Arial" w:hAnsi="Arial" w:cs="Arial"/>
          <w:sz w:val="22"/>
          <w:szCs w:val="22"/>
        </w:rPr>
      </w:pPr>
      <w:r w:rsidRPr="00D84AB6">
        <w:rPr>
          <w:rFonts w:ascii="Arial" w:hAnsi="Arial" w:cs="Arial"/>
          <w:sz w:val="22"/>
          <w:szCs w:val="22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14:paraId="28D71B2E" w14:textId="77777777" w:rsidR="00733D3A" w:rsidRPr="00D84AB6" w:rsidRDefault="00733D3A" w:rsidP="00733D3A">
      <w:pPr>
        <w:pStyle w:val="20"/>
        <w:shd w:val="clear" w:color="auto" w:fill="auto"/>
        <w:spacing w:before="0" w:line="322" w:lineRule="exact"/>
        <w:ind w:firstLine="840"/>
        <w:rPr>
          <w:rFonts w:ascii="Arial" w:hAnsi="Arial" w:cs="Arial"/>
          <w:sz w:val="22"/>
          <w:szCs w:val="22"/>
        </w:rPr>
      </w:pPr>
      <w:r w:rsidRPr="00D84AB6">
        <w:rPr>
          <w:rFonts w:ascii="Arial" w:hAnsi="Arial" w:cs="Arial"/>
          <w:sz w:val="22"/>
          <w:szCs w:val="22"/>
        </w:rPr>
        <w:t>Данный отказ может быть обжалован в досудебном порядке путем</w:t>
      </w:r>
    </w:p>
    <w:p w14:paraId="5F3A6D41" w14:textId="77777777" w:rsidR="00733D3A" w:rsidRPr="00D84AB6" w:rsidRDefault="00733D3A" w:rsidP="00733D3A">
      <w:pPr>
        <w:pStyle w:val="20"/>
        <w:shd w:val="clear" w:color="auto" w:fill="auto"/>
        <w:tabs>
          <w:tab w:val="left" w:leader="underscore" w:pos="10130"/>
        </w:tabs>
        <w:spacing w:before="0" w:line="322" w:lineRule="exact"/>
        <w:rPr>
          <w:rFonts w:ascii="Arial" w:hAnsi="Arial" w:cs="Arial"/>
          <w:sz w:val="22"/>
          <w:szCs w:val="22"/>
        </w:rPr>
      </w:pPr>
      <w:r w:rsidRPr="00D84AB6">
        <w:rPr>
          <w:rFonts w:ascii="Arial" w:hAnsi="Arial" w:cs="Arial"/>
          <w:sz w:val="22"/>
          <w:szCs w:val="22"/>
        </w:rPr>
        <w:t xml:space="preserve">направления жалобы </w:t>
      </w:r>
      <w:proofErr w:type="gramStart"/>
      <w:r w:rsidRPr="00D84AB6">
        <w:rPr>
          <w:rFonts w:ascii="Arial" w:hAnsi="Arial" w:cs="Arial"/>
          <w:sz w:val="22"/>
          <w:szCs w:val="22"/>
        </w:rPr>
        <w:t>в</w:t>
      </w:r>
      <w:proofErr w:type="gramEnd"/>
      <w:r w:rsidRPr="00D84AB6">
        <w:rPr>
          <w:rFonts w:ascii="Arial" w:hAnsi="Arial" w:cs="Arial"/>
          <w:sz w:val="22"/>
          <w:szCs w:val="22"/>
        </w:rPr>
        <w:t xml:space="preserve"> </w:t>
      </w:r>
      <w:r w:rsidRPr="00D84AB6">
        <w:rPr>
          <w:rFonts w:ascii="Arial" w:hAnsi="Arial" w:cs="Arial"/>
          <w:sz w:val="22"/>
          <w:szCs w:val="22"/>
        </w:rPr>
        <w:tab/>
      </w:r>
    </w:p>
    <w:p w14:paraId="5F7E43A2" w14:textId="77777777" w:rsidR="00733D3A" w:rsidRPr="00D84AB6" w:rsidRDefault="00733D3A" w:rsidP="00733D3A">
      <w:pPr>
        <w:pStyle w:val="20"/>
        <w:shd w:val="clear" w:color="auto" w:fill="auto"/>
        <w:tabs>
          <w:tab w:val="left" w:leader="underscore" w:pos="5462"/>
        </w:tabs>
        <w:spacing w:before="0" w:line="322" w:lineRule="exact"/>
        <w:rPr>
          <w:rFonts w:ascii="Arial" w:hAnsi="Arial" w:cs="Arial"/>
          <w:sz w:val="22"/>
          <w:szCs w:val="22"/>
        </w:rPr>
      </w:pPr>
      <w:r w:rsidRPr="00D84AB6">
        <w:rPr>
          <w:rFonts w:ascii="Arial" w:hAnsi="Arial" w:cs="Arial"/>
          <w:sz w:val="22"/>
          <w:szCs w:val="22"/>
        </w:rPr>
        <w:tab/>
        <w:t>, а также в судебном порядке.</w:t>
      </w:r>
    </w:p>
    <w:p w14:paraId="09F582B5" w14:textId="77777777" w:rsidR="00733D3A" w:rsidRPr="00D84AB6" w:rsidRDefault="00733D3A" w:rsidP="00733D3A">
      <w:pPr>
        <w:pStyle w:val="20"/>
        <w:shd w:val="clear" w:color="auto" w:fill="auto"/>
        <w:tabs>
          <w:tab w:val="left" w:leader="underscore" w:pos="10130"/>
        </w:tabs>
        <w:spacing w:before="0" w:after="253" w:line="322" w:lineRule="exact"/>
        <w:ind w:firstLine="840"/>
        <w:rPr>
          <w:rFonts w:ascii="Arial" w:hAnsi="Arial" w:cs="Arial"/>
          <w:sz w:val="22"/>
          <w:szCs w:val="22"/>
        </w:rPr>
      </w:pPr>
      <w:r w:rsidRPr="00D84AB6">
        <w:rPr>
          <w:rFonts w:ascii="Arial" w:hAnsi="Arial" w:cs="Arial"/>
          <w:sz w:val="22"/>
          <w:szCs w:val="22"/>
        </w:rPr>
        <w:t>Дополнительно информируем:</w:t>
      </w:r>
      <w:r w:rsidRPr="00D84AB6">
        <w:rPr>
          <w:rFonts w:ascii="Arial" w:hAnsi="Arial" w:cs="Arial"/>
          <w:sz w:val="22"/>
          <w:szCs w:val="22"/>
        </w:rPr>
        <w:tab/>
      </w:r>
    </w:p>
    <w:p w14:paraId="3C678DDA" w14:textId="428ADFA4" w:rsidR="00733D3A" w:rsidRPr="00D84AB6" w:rsidRDefault="00733D3A" w:rsidP="00733D3A">
      <w:pPr>
        <w:rPr>
          <w:bCs/>
          <w:sz w:val="22"/>
          <w:szCs w:val="22"/>
          <w:lang w:val="ru-RU"/>
        </w:rPr>
      </w:pPr>
      <w:r w:rsidRPr="00D84AB6">
        <w:rPr>
          <w:bCs/>
          <w:noProof/>
          <w:sz w:val="22"/>
          <w:szCs w:val="22"/>
          <w:lang w:val="ru-RU"/>
        </w:rPr>
        <mc:AlternateContent>
          <mc:Choice Requires="wps">
            <w:drawing>
              <wp:anchor distT="0" distB="406400" distL="701040" distR="1286510" simplePos="0" relativeHeight="251659264" behindDoc="1" locked="0" layoutInCell="1" allowOverlap="1" wp14:anchorId="43FB5844" wp14:editId="783F3124">
                <wp:simplePos x="0" y="0"/>
                <wp:positionH relativeFrom="margin">
                  <wp:posOffset>701040</wp:posOffset>
                </wp:positionH>
                <wp:positionV relativeFrom="paragraph">
                  <wp:posOffset>636905</wp:posOffset>
                </wp:positionV>
                <wp:extent cx="688975" cy="114300"/>
                <wp:effectExtent l="0" t="0" r="15875" b="0"/>
                <wp:wrapTopAndBottom/>
                <wp:docPr id="110" name="Надпись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C87B5D" w14:textId="77777777" w:rsidR="00733D3A" w:rsidRPr="002F7F1A" w:rsidRDefault="00733D3A" w:rsidP="00733D3A">
                            <w:pPr>
                              <w:pStyle w:val="70"/>
                              <w:shd w:val="clear" w:color="auto" w:fill="auto"/>
                              <w:spacing w:before="0" w:after="0" w:line="180" w:lineRule="exact"/>
                              <w:jc w:val="left"/>
                            </w:pPr>
                            <w:r w:rsidRPr="002F7F1A">
                              <w:rPr>
                                <w:rStyle w:val="7Exact"/>
                                <w:bCs/>
                              </w:rPr>
                              <w:t>(</w:t>
                            </w:r>
                            <w:r w:rsidRPr="00E25F4E">
                              <w:rPr>
                                <w:rStyle w:val="7Exact"/>
                                <w:rFonts w:ascii="Arial" w:hAnsi="Arial" w:cs="Arial"/>
                                <w:bCs/>
                              </w:rPr>
                              <w:t>должность)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0" o:spid="_x0000_s1026" type="#_x0000_t202" style="position:absolute;margin-left:55.2pt;margin-top:50.15pt;width:54.25pt;height:9pt;z-index:-251657216;visibility:visible;mso-wrap-style:square;mso-width-percent:0;mso-height-percent:0;mso-wrap-distance-left:55.2pt;mso-wrap-distance-top:0;mso-wrap-distance-right:101.3pt;mso-wrap-distance-bottom:3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" filled="f" stroked="f">
                <v:textbox style="mso-fit-shape-to-text:t" inset="0,0,0,0">
                  <w:txbxContent>
                    <w:p w14:paraId="1AC87B5D" w14:textId="77777777" w:rsidR="00733D3A" w:rsidRPr="002F7F1A" w:rsidRDefault="00733D3A" w:rsidP="00733D3A">
                      <w:pPr>
                        <w:pStyle w:val="70"/>
                        <w:shd w:val="clear" w:color="auto" w:fill="auto"/>
                        <w:spacing w:before="0" w:after="0" w:line="180" w:lineRule="exact"/>
                        <w:jc w:val="left"/>
                      </w:pPr>
                      <w:r w:rsidRPr="002F7F1A">
                        <w:rPr>
                          <w:rStyle w:val="7Exact"/>
                          <w:bCs/>
                        </w:rPr>
                        <w:t>(</w:t>
                      </w:r>
                      <w:r w:rsidRPr="00E25F4E">
                        <w:rPr>
                          <w:rStyle w:val="7Exact"/>
                          <w:rFonts w:ascii="Arial" w:hAnsi="Arial" w:cs="Arial"/>
                          <w:bCs/>
                        </w:rPr>
                        <w:t>должность)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84AB6">
        <w:rPr>
          <w:bCs/>
          <w:noProof/>
          <w:sz w:val="22"/>
          <w:szCs w:val="22"/>
          <w:lang w:val="ru-RU"/>
        </w:rPr>
        <mc:AlternateContent>
          <mc:Choice Requires="wps">
            <w:drawing>
              <wp:anchor distT="0" distB="406400" distL="63500" distR="1100455" simplePos="0" relativeHeight="251660288" behindDoc="1" locked="0" layoutInCell="1" allowOverlap="1" wp14:anchorId="1C75F07D" wp14:editId="4F978B09">
                <wp:simplePos x="0" y="0"/>
                <wp:positionH relativeFrom="margin">
                  <wp:posOffset>2675890</wp:posOffset>
                </wp:positionH>
                <wp:positionV relativeFrom="paragraph">
                  <wp:posOffset>636905</wp:posOffset>
                </wp:positionV>
                <wp:extent cx="554990" cy="114300"/>
                <wp:effectExtent l="0" t="0" r="16510" b="0"/>
                <wp:wrapTopAndBottom/>
                <wp:docPr id="109" name="Надпись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278F40" w14:textId="77777777" w:rsidR="00733D3A" w:rsidRPr="00E25F4E" w:rsidRDefault="00733D3A" w:rsidP="00733D3A">
                            <w:pPr>
                              <w:pStyle w:val="70"/>
                              <w:shd w:val="clear" w:color="auto" w:fill="auto"/>
                              <w:spacing w:before="0" w:after="0" w:line="180" w:lineRule="exact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2F7F1A">
                              <w:rPr>
                                <w:rStyle w:val="7Exact"/>
                                <w:bCs/>
                              </w:rPr>
                              <w:t>(</w:t>
                            </w:r>
                            <w:r w:rsidRPr="00E25F4E">
                              <w:rPr>
                                <w:rStyle w:val="7Exact"/>
                                <w:rFonts w:ascii="Arial" w:hAnsi="Arial" w:cs="Arial"/>
                                <w:bCs/>
                              </w:rPr>
                              <w:t>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9" o:spid="_x0000_s1027" type="#_x0000_t202" style="position:absolute;margin-left:210.7pt;margin-top:50.15pt;width:43.7pt;height:9pt;z-index:-251656192;visibility:visible;mso-wrap-style:square;mso-width-percent:0;mso-height-percent:0;mso-wrap-distance-left:5pt;mso-wrap-distance-top:0;mso-wrap-distance-right:86.65pt;mso-wrap-distance-bottom:3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" filled="f" stroked="f">
                <v:textbox style="mso-fit-shape-to-text:t" inset="0,0,0,0">
                  <w:txbxContent>
                    <w:p w14:paraId="39278F40" w14:textId="77777777" w:rsidR="00733D3A" w:rsidRPr="00E25F4E" w:rsidRDefault="00733D3A" w:rsidP="00733D3A">
                      <w:pPr>
                        <w:pStyle w:val="70"/>
                        <w:shd w:val="clear" w:color="auto" w:fill="auto"/>
                        <w:spacing w:before="0" w:after="0" w:line="180" w:lineRule="exact"/>
                        <w:jc w:val="left"/>
                        <w:rPr>
                          <w:rFonts w:ascii="Arial" w:hAnsi="Arial" w:cs="Arial"/>
                        </w:rPr>
                      </w:pPr>
                      <w:r w:rsidRPr="002F7F1A">
                        <w:rPr>
                          <w:rStyle w:val="7Exact"/>
                          <w:bCs/>
                        </w:rPr>
                        <w:t>(</w:t>
                      </w:r>
                      <w:r w:rsidRPr="00E25F4E">
                        <w:rPr>
                          <w:rStyle w:val="7Exact"/>
                          <w:rFonts w:ascii="Arial" w:hAnsi="Arial" w:cs="Arial"/>
                          <w:bCs/>
                        </w:rPr>
                        <w:t>подпись)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84AB6">
        <w:rPr>
          <w:bCs/>
          <w:noProof/>
          <w:sz w:val="22"/>
          <w:szCs w:val="22"/>
          <w:lang w:val="ru-RU"/>
        </w:rPr>
        <mc:AlternateContent>
          <mc:Choice Requires="wps">
            <w:drawing>
              <wp:anchor distT="0" distB="250825" distL="63500" distR="856615" simplePos="0" relativeHeight="251661312" behindDoc="1" locked="0" layoutInCell="1" allowOverlap="1" wp14:anchorId="73979F55" wp14:editId="37FFAE72">
                <wp:simplePos x="0" y="0"/>
                <wp:positionH relativeFrom="margin">
                  <wp:posOffset>4331335</wp:posOffset>
                </wp:positionH>
                <wp:positionV relativeFrom="paragraph">
                  <wp:posOffset>606425</wp:posOffset>
                </wp:positionV>
                <wp:extent cx="1347470" cy="304800"/>
                <wp:effectExtent l="0" t="0" r="5080" b="0"/>
                <wp:wrapTopAndBottom/>
                <wp:docPr id="108" name="Надпись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47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85299" w14:textId="77777777" w:rsidR="00733D3A" w:rsidRPr="00E25F4E" w:rsidRDefault="00733D3A" w:rsidP="00733D3A">
                            <w:pPr>
                              <w:pStyle w:val="70"/>
                              <w:shd w:val="clear" w:color="auto" w:fill="auto"/>
                              <w:spacing w:before="0" w:after="0"/>
                              <w:rPr>
                                <w:rFonts w:ascii="Arial" w:hAnsi="Arial" w:cs="Arial"/>
                              </w:rPr>
                            </w:pPr>
                            <w:r w:rsidRPr="00E25F4E">
                              <w:rPr>
                                <w:rStyle w:val="7Exact"/>
                                <w:rFonts w:ascii="Arial" w:hAnsi="Arial" w:cs="Arial"/>
                                <w:bCs/>
                              </w:rPr>
                              <w:t>(фамилия, имя, отчество</w:t>
                            </w:r>
                            <w:r w:rsidRPr="00E25F4E">
                              <w:rPr>
                                <w:rStyle w:val="7Exact"/>
                                <w:rFonts w:ascii="Arial" w:hAnsi="Arial" w:cs="Arial"/>
                                <w:bCs/>
                              </w:rPr>
                              <w:br/>
                              <w:t>(при наличии)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8" o:spid="_x0000_s1028" type="#_x0000_t202" style="position:absolute;margin-left:341.05pt;margin-top:47.75pt;width:106.1pt;height:24pt;z-index:-251655168;visibility:visible;mso-wrap-style:square;mso-width-percent:0;mso-height-percent:0;mso-wrap-distance-left:5pt;mso-wrap-distance-top:0;mso-wrap-distance-right:67.45pt;mso-wrap-distance-bottom:19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" filled="f" stroked="f">
                <v:textbox style="mso-fit-shape-to-text:t" inset="0,0,0,0">
                  <w:txbxContent>
                    <w:p w14:paraId="0D185299" w14:textId="77777777" w:rsidR="00733D3A" w:rsidRPr="00E25F4E" w:rsidRDefault="00733D3A" w:rsidP="00733D3A">
                      <w:pPr>
                        <w:pStyle w:val="70"/>
                        <w:shd w:val="clear" w:color="auto" w:fill="auto"/>
                        <w:spacing w:before="0" w:after="0"/>
                        <w:rPr>
                          <w:rFonts w:ascii="Arial" w:hAnsi="Arial" w:cs="Arial"/>
                        </w:rPr>
                      </w:pPr>
                      <w:r w:rsidRPr="00E25F4E">
                        <w:rPr>
                          <w:rStyle w:val="7Exact"/>
                          <w:rFonts w:ascii="Arial" w:hAnsi="Arial" w:cs="Arial"/>
                          <w:bCs/>
                        </w:rPr>
                        <w:t>(фамилия, имя, отчество</w:t>
                      </w:r>
                      <w:r w:rsidRPr="00E25F4E">
                        <w:rPr>
                          <w:rStyle w:val="7Exact"/>
                          <w:rFonts w:ascii="Arial" w:hAnsi="Arial" w:cs="Arial"/>
                          <w:bCs/>
                        </w:rPr>
                        <w:br/>
                        <w:t>(при наличии)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84AB6">
        <w:rPr>
          <w:rFonts w:ascii="Arial" w:hAnsi="Arial" w:cs="Arial"/>
          <w:bCs/>
          <w:sz w:val="22"/>
          <w:szCs w:val="22"/>
          <w:lang w:val="ru-RU"/>
        </w:rPr>
        <w:t>(указывается информация, необходимая для устранения причин отказа в отказе предоставления муниципальной услуги, а также иная дополнительная информация</w:t>
      </w:r>
      <w:r w:rsidR="001075EA" w:rsidRPr="00D84AB6">
        <w:rPr>
          <w:rFonts w:ascii="Arial" w:hAnsi="Arial" w:cs="Arial"/>
          <w:bCs/>
          <w:sz w:val="22"/>
          <w:szCs w:val="22"/>
          <w:lang w:val="ru-RU"/>
        </w:rPr>
        <w:t>)</w:t>
      </w:r>
    </w:p>
    <w:sectPr w:rsidR="00733D3A" w:rsidRPr="00D84AB6" w:rsidSect="00733D3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39F3C4" w14:textId="77777777" w:rsidR="00CF480C" w:rsidRDefault="00CF480C" w:rsidP="00733D3A">
      <w:r>
        <w:separator/>
      </w:r>
    </w:p>
  </w:endnote>
  <w:endnote w:type="continuationSeparator" w:id="0">
    <w:p w14:paraId="549FD03D" w14:textId="77777777" w:rsidR="00CF480C" w:rsidRDefault="00CF480C" w:rsidP="0073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DF70F6" w14:textId="77777777" w:rsidR="00CF480C" w:rsidRDefault="00CF480C" w:rsidP="00733D3A">
      <w:r>
        <w:separator/>
      </w:r>
    </w:p>
  </w:footnote>
  <w:footnote w:type="continuationSeparator" w:id="0">
    <w:p w14:paraId="54537A99" w14:textId="77777777" w:rsidR="00CF480C" w:rsidRDefault="00CF480C" w:rsidP="00733D3A">
      <w:r>
        <w:continuationSeparator/>
      </w:r>
    </w:p>
  </w:footnote>
  <w:footnote w:id="1">
    <w:p w14:paraId="756B01C5" w14:textId="77777777" w:rsidR="00733D3A" w:rsidRDefault="00733D3A" w:rsidP="00733D3A">
      <w:pPr>
        <w:pStyle w:val="22"/>
        <w:shd w:val="clear" w:color="auto" w:fill="auto"/>
        <w:spacing w:line="274" w:lineRule="exac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A076C"/>
    <w:multiLevelType w:val="multilevel"/>
    <w:tmpl w:val="81E46AF2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8C3944"/>
    <w:multiLevelType w:val="multilevel"/>
    <w:tmpl w:val="29D8D15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6715B4"/>
    <w:multiLevelType w:val="multilevel"/>
    <w:tmpl w:val="7A2686D4"/>
    <w:lvl w:ilvl="0">
      <w:start w:val="1"/>
      <w:numFmt w:val="decimal"/>
      <w:lvlText w:val="2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96"/>
    <w:rsid w:val="00003C61"/>
    <w:rsid w:val="000045A2"/>
    <w:rsid w:val="001075EA"/>
    <w:rsid w:val="00164B2E"/>
    <w:rsid w:val="001778F5"/>
    <w:rsid w:val="001D32B3"/>
    <w:rsid w:val="001D5C15"/>
    <w:rsid w:val="00247EB7"/>
    <w:rsid w:val="0029095A"/>
    <w:rsid w:val="003C5335"/>
    <w:rsid w:val="0046503C"/>
    <w:rsid w:val="004714DC"/>
    <w:rsid w:val="004B0D96"/>
    <w:rsid w:val="004F529A"/>
    <w:rsid w:val="006822E7"/>
    <w:rsid w:val="00694B05"/>
    <w:rsid w:val="00733D3A"/>
    <w:rsid w:val="007B346D"/>
    <w:rsid w:val="009403E8"/>
    <w:rsid w:val="009D48B1"/>
    <w:rsid w:val="009E1B0A"/>
    <w:rsid w:val="00AC1FF6"/>
    <w:rsid w:val="00BF5C91"/>
    <w:rsid w:val="00CA7BD7"/>
    <w:rsid w:val="00CF480C"/>
    <w:rsid w:val="00D24344"/>
    <w:rsid w:val="00D713E7"/>
    <w:rsid w:val="00D84AB6"/>
    <w:rsid w:val="00E113D3"/>
    <w:rsid w:val="00E31B66"/>
    <w:rsid w:val="00E9330E"/>
    <w:rsid w:val="00ED5127"/>
    <w:rsid w:val="00F74F24"/>
    <w:rsid w:val="00F92A8F"/>
    <w:rsid w:val="00FA1EC1"/>
    <w:rsid w:val="00FD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A87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94B05"/>
    <w:pPr>
      <w:jc w:val="center"/>
    </w:pPr>
    <w:rPr>
      <w:b/>
      <w:sz w:val="36"/>
    </w:rPr>
  </w:style>
  <w:style w:type="paragraph" w:customStyle="1" w:styleId="ConsPlusTitle">
    <w:name w:val="ConsPlusTitle"/>
    <w:rsid w:val="00694B0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b/>
      <w:bCs/>
      <w:kern w:val="3"/>
      <w:sz w:val="24"/>
      <w:szCs w:val="24"/>
      <w:lang w:eastAsia="zh-CN"/>
    </w:rPr>
  </w:style>
  <w:style w:type="character" w:styleId="a4">
    <w:name w:val="Hyperlink"/>
    <w:basedOn w:val="a0"/>
    <w:uiPriority w:val="99"/>
    <w:semiHidden/>
    <w:unhideWhenUsed/>
    <w:rsid w:val="00694B05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694B0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694B05"/>
    <w:pPr>
      <w:widowControl w:val="0"/>
      <w:shd w:val="clear" w:color="auto" w:fill="FFFFFF"/>
      <w:ind w:firstLine="400"/>
    </w:pPr>
    <w:rPr>
      <w:rFonts w:cstheme="minorBidi"/>
      <w:sz w:val="28"/>
      <w:szCs w:val="28"/>
      <w:lang w:val="ru-RU" w:eastAsia="en-US"/>
    </w:rPr>
  </w:style>
  <w:style w:type="paragraph" w:styleId="a6">
    <w:name w:val="Normal (Web)"/>
    <w:basedOn w:val="a"/>
    <w:uiPriority w:val="99"/>
    <w:semiHidden/>
    <w:unhideWhenUsed/>
    <w:rsid w:val="003C533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s1">
    <w:name w:val="s_1"/>
    <w:basedOn w:val="a"/>
    <w:rsid w:val="00AC1FF6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">
    <w:name w:val="Основной текст (2)_"/>
    <w:link w:val="20"/>
    <w:rsid w:val="00ED51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5127"/>
    <w:pPr>
      <w:widowControl w:val="0"/>
      <w:shd w:val="clear" w:color="auto" w:fill="FFFFFF"/>
      <w:spacing w:before="600" w:line="360" w:lineRule="exact"/>
      <w:jc w:val="both"/>
    </w:pPr>
    <w:rPr>
      <w:sz w:val="28"/>
      <w:szCs w:val="28"/>
      <w:lang w:val="ru-RU" w:eastAsia="en-US"/>
    </w:rPr>
  </w:style>
  <w:style w:type="character" w:customStyle="1" w:styleId="21">
    <w:name w:val="Сноска (2)_"/>
    <w:link w:val="22"/>
    <w:rsid w:val="00733D3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link w:val="40"/>
    <w:rsid w:val="00733D3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link w:val="60"/>
    <w:rsid w:val="00733D3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link w:val="70"/>
    <w:rsid w:val="00733D3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7Exact">
    <w:name w:val="Основной текст (7) Exact"/>
    <w:rsid w:val="00733D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3pt">
    <w:name w:val="Основной текст (4) + Интервал 3 pt"/>
    <w:rsid w:val="00733D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rsid w:val="00733D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Полужирный;Курсив"/>
    <w:rsid w:val="00733D3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Сноска (2)"/>
    <w:basedOn w:val="a"/>
    <w:link w:val="21"/>
    <w:rsid w:val="00733D3A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val="ru-RU" w:eastAsia="en-US"/>
    </w:rPr>
  </w:style>
  <w:style w:type="paragraph" w:customStyle="1" w:styleId="40">
    <w:name w:val="Основной текст (4)"/>
    <w:basedOn w:val="a"/>
    <w:link w:val="4"/>
    <w:rsid w:val="00733D3A"/>
    <w:pPr>
      <w:widowControl w:val="0"/>
      <w:shd w:val="clear" w:color="auto" w:fill="FFFFFF"/>
      <w:spacing w:before="120" w:after="300" w:line="0" w:lineRule="atLeast"/>
      <w:jc w:val="center"/>
    </w:pPr>
    <w:rPr>
      <w:b/>
      <w:bCs/>
      <w:sz w:val="22"/>
      <w:szCs w:val="22"/>
      <w:lang w:val="ru-RU" w:eastAsia="en-US"/>
    </w:rPr>
  </w:style>
  <w:style w:type="paragraph" w:customStyle="1" w:styleId="60">
    <w:name w:val="Основной текст (6)"/>
    <w:basedOn w:val="a"/>
    <w:link w:val="6"/>
    <w:rsid w:val="00733D3A"/>
    <w:pPr>
      <w:widowControl w:val="0"/>
      <w:shd w:val="clear" w:color="auto" w:fill="FFFFFF"/>
      <w:spacing w:before="240" w:after="360" w:line="0" w:lineRule="atLeast"/>
      <w:jc w:val="right"/>
    </w:pPr>
    <w:rPr>
      <w:b/>
      <w:bCs/>
      <w:sz w:val="22"/>
      <w:szCs w:val="22"/>
      <w:lang w:val="ru-RU" w:eastAsia="en-US"/>
    </w:rPr>
  </w:style>
  <w:style w:type="paragraph" w:customStyle="1" w:styleId="70">
    <w:name w:val="Основной текст (7)"/>
    <w:basedOn w:val="a"/>
    <w:link w:val="7"/>
    <w:rsid w:val="00733D3A"/>
    <w:pPr>
      <w:widowControl w:val="0"/>
      <w:shd w:val="clear" w:color="auto" w:fill="FFFFFF"/>
      <w:spacing w:before="60" w:after="240" w:line="240" w:lineRule="exact"/>
      <w:jc w:val="center"/>
    </w:pPr>
    <w:rPr>
      <w:b/>
      <w:bCs/>
      <w:sz w:val="18"/>
      <w:szCs w:val="18"/>
      <w:lang w:val="ru-RU" w:eastAsia="en-US"/>
    </w:rPr>
  </w:style>
  <w:style w:type="table" w:styleId="a7">
    <w:name w:val="Table Grid"/>
    <w:basedOn w:val="a1"/>
    <w:uiPriority w:val="39"/>
    <w:rsid w:val="00733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D84AB6"/>
    <w:pPr>
      <w:jc w:val="center"/>
    </w:pPr>
    <w:rPr>
      <w:sz w:val="28"/>
      <w:szCs w:val="24"/>
      <w:lang w:val="ru-RU"/>
    </w:rPr>
  </w:style>
  <w:style w:type="character" w:customStyle="1" w:styleId="a9">
    <w:name w:val="Название Знак"/>
    <w:basedOn w:val="a0"/>
    <w:link w:val="a8"/>
    <w:rsid w:val="00D84A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Цветовое выделение для Текст"/>
    <w:rsid w:val="00D84AB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94B05"/>
    <w:pPr>
      <w:jc w:val="center"/>
    </w:pPr>
    <w:rPr>
      <w:b/>
      <w:sz w:val="36"/>
    </w:rPr>
  </w:style>
  <w:style w:type="paragraph" w:customStyle="1" w:styleId="ConsPlusTitle">
    <w:name w:val="ConsPlusTitle"/>
    <w:rsid w:val="00694B0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b/>
      <w:bCs/>
      <w:kern w:val="3"/>
      <w:sz w:val="24"/>
      <w:szCs w:val="24"/>
      <w:lang w:eastAsia="zh-CN"/>
    </w:rPr>
  </w:style>
  <w:style w:type="character" w:styleId="a4">
    <w:name w:val="Hyperlink"/>
    <w:basedOn w:val="a0"/>
    <w:uiPriority w:val="99"/>
    <w:semiHidden/>
    <w:unhideWhenUsed/>
    <w:rsid w:val="00694B05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694B0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694B05"/>
    <w:pPr>
      <w:widowControl w:val="0"/>
      <w:shd w:val="clear" w:color="auto" w:fill="FFFFFF"/>
      <w:ind w:firstLine="400"/>
    </w:pPr>
    <w:rPr>
      <w:rFonts w:cstheme="minorBidi"/>
      <w:sz w:val="28"/>
      <w:szCs w:val="28"/>
      <w:lang w:val="ru-RU" w:eastAsia="en-US"/>
    </w:rPr>
  </w:style>
  <w:style w:type="paragraph" w:styleId="a6">
    <w:name w:val="Normal (Web)"/>
    <w:basedOn w:val="a"/>
    <w:uiPriority w:val="99"/>
    <w:semiHidden/>
    <w:unhideWhenUsed/>
    <w:rsid w:val="003C533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s1">
    <w:name w:val="s_1"/>
    <w:basedOn w:val="a"/>
    <w:rsid w:val="00AC1FF6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">
    <w:name w:val="Основной текст (2)_"/>
    <w:link w:val="20"/>
    <w:rsid w:val="00ED51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5127"/>
    <w:pPr>
      <w:widowControl w:val="0"/>
      <w:shd w:val="clear" w:color="auto" w:fill="FFFFFF"/>
      <w:spacing w:before="600" w:line="360" w:lineRule="exact"/>
      <w:jc w:val="both"/>
    </w:pPr>
    <w:rPr>
      <w:sz w:val="28"/>
      <w:szCs w:val="28"/>
      <w:lang w:val="ru-RU" w:eastAsia="en-US"/>
    </w:rPr>
  </w:style>
  <w:style w:type="character" w:customStyle="1" w:styleId="21">
    <w:name w:val="Сноска (2)_"/>
    <w:link w:val="22"/>
    <w:rsid w:val="00733D3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link w:val="40"/>
    <w:rsid w:val="00733D3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link w:val="60"/>
    <w:rsid w:val="00733D3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link w:val="70"/>
    <w:rsid w:val="00733D3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7Exact">
    <w:name w:val="Основной текст (7) Exact"/>
    <w:rsid w:val="00733D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3pt">
    <w:name w:val="Основной текст (4) + Интервал 3 pt"/>
    <w:rsid w:val="00733D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rsid w:val="00733D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Полужирный;Курсив"/>
    <w:rsid w:val="00733D3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Сноска (2)"/>
    <w:basedOn w:val="a"/>
    <w:link w:val="21"/>
    <w:rsid w:val="00733D3A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val="ru-RU" w:eastAsia="en-US"/>
    </w:rPr>
  </w:style>
  <w:style w:type="paragraph" w:customStyle="1" w:styleId="40">
    <w:name w:val="Основной текст (4)"/>
    <w:basedOn w:val="a"/>
    <w:link w:val="4"/>
    <w:rsid w:val="00733D3A"/>
    <w:pPr>
      <w:widowControl w:val="0"/>
      <w:shd w:val="clear" w:color="auto" w:fill="FFFFFF"/>
      <w:spacing w:before="120" w:after="300" w:line="0" w:lineRule="atLeast"/>
      <w:jc w:val="center"/>
    </w:pPr>
    <w:rPr>
      <w:b/>
      <w:bCs/>
      <w:sz w:val="22"/>
      <w:szCs w:val="22"/>
      <w:lang w:val="ru-RU" w:eastAsia="en-US"/>
    </w:rPr>
  </w:style>
  <w:style w:type="paragraph" w:customStyle="1" w:styleId="60">
    <w:name w:val="Основной текст (6)"/>
    <w:basedOn w:val="a"/>
    <w:link w:val="6"/>
    <w:rsid w:val="00733D3A"/>
    <w:pPr>
      <w:widowControl w:val="0"/>
      <w:shd w:val="clear" w:color="auto" w:fill="FFFFFF"/>
      <w:spacing w:before="240" w:after="360" w:line="0" w:lineRule="atLeast"/>
      <w:jc w:val="right"/>
    </w:pPr>
    <w:rPr>
      <w:b/>
      <w:bCs/>
      <w:sz w:val="22"/>
      <w:szCs w:val="22"/>
      <w:lang w:val="ru-RU" w:eastAsia="en-US"/>
    </w:rPr>
  </w:style>
  <w:style w:type="paragraph" w:customStyle="1" w:styleId="70">
    <w:name w:val="Основной текст (7)"/>
    <w:basedOn w:val="a"/>
    <w:link w:val="7"/>
    <w:rsid w:val="00733D3A"/>
    <w:pPr>
      <w:widowControl w:val="0"/>
      <w:shd w:val="clear" w:color="auto" w:fill="FFFFFF"/>
      <w:spacing w:before="60" w:after="240" w:line="240" w:lineRule="exact"/>
      <w:jc w:val="center"/>
    </w:pPr>
    <w:rPr>
      <w:b/>
      <w:bCs/>
      <w:sz w:val="18"/>
      <w:szCs w:val="18"/>
      <w:lang w:val="ru-RU" w:eastAsia="en-US"/>
    </w:rPr>
  </w:style>
  <w:style w:type="table" w:styleId="a7">
    <w:name w:val="Table Grid"/>
    <w:basedOn w:val="a1"/>
    <w:uiPriority w:val="39"/>
    <w:rsid w:val="00733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D84AB6"/>
    <w:pPr>
      <w:jc w:val="center"/>
    </w:pPr>
    <w:rPr>
      <w:sz w:val="28"/>
      <w:szCs w:val="24"/>
      <w:lang w:val="ru-RU"/>
    </w:rPr>
  </w:style>
  <w:style w:type="character" w:customStyle="1" w:styleId="a9">
    <w:name w:val="Название Знак"/>
    <w:basedOn w:val="a0"/>
    <w:link w:val="a8"/>
    <w:rsid w:val="00D84A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Цветовое выделение для Текст"/>
    <w:rsid w:val="00D84AB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3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72032/5633a92d35b966c2ba2f1e859e7bdd69/" TargetMode="External"/><Relationship Id="rId13" Type="http://schemas.openxmlformats.org/officeDocument/2006/relationships/hyperlink" Target="https://base.garant.ru/12172032/e88847e78ccd9fdb54482c7fa15982bf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12172032/5633a92d35b966c2ba2f1e859e7bdd69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2172032/3d3a9e2eb4f30c73ea6671464e2a54b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2172032/3d3a9e2eb4f30c73ea6671464e2a54b5/" TargetMode="External"/><Relationship Id="rId10" Type="http://schemas.openxmlformats.org/officeDocument/2006/relationships/hyperlink" Target="https://base.garant.ru/12172032/31de5683116b8d79b08fa2d768e33df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2172032/e88847e78ccd9fdb54482c7fa15982bf/" TargetMode="External"/><Relationship Id="rId14" Type="http://schemas.openxmlformats.org/officeDocument/2006/relationships/hyperlink" Target="https://base.garant.ru/12172032/31de5683116b8d79b08fa2d768e33df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PrintMaster</cp:lastModifiedBy>
  <cp:revision>8</cp:revision>
  <cp:lastPrinted>2025-04-18T03:34:00Z</cp:lastPrinted>
  <dcterms:created xsi:type="dcterms:W3CDTF">2025-03-07T09:33:00Z</dcterms:created>
  <dcterms:modified xsi:type="dcterms:W3CDTF">2025-04-18T03:40:00Z</dcterms:modified>
</cp:coreProperties>
</file>