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C51" w:rsidRPr="00152C51" w:rsidRDefault="00152C51" w:rsidP="00152C51">
      <w:pPr>
        <w:pStyle w:val="a3"/>
        <w:jc w:val="left"/>
        <w:rPr>
          <w:rFonts w:ascii="Arial" w:hAnsi="Arial" w:cs="Arial"/>
          <w:b w:val="0"/>
          <w:szCs w:val="28"/>
        </w:rPr>
      </w:pPr>
      <w:r w:rsidRPr="00152C51">
        <w:rPr>
          <w:rFonts w:ascii="Arial" w:hAnsi="Arial" w:cs="Arial"/>
          <w:b w:val="0"/>
          <w:szCs w:val="28"/>
        </w:rPr>
        <w:t>АДМИНИСТРАЦИЯ  НОВОГОРЕНСКОГО СЕЛЬСКОГО ПОСЕЛЕНИЯ</w:t>
      </w:r>
    </w:p>
    <w:p w:rsidR="00152C51" w:rsidRDefault="00152C51" w:rsidP="00152C51">
      <w:pPr>
        <w:pStyle w:val="a3"/>
        <w:ind w:left="360"/>
        <w:rPr>
          <w:rFonts w:ascii="Arial" w:hAnsi="Arial" w:cs="Arial"/>
          <w:b w:val="0"/>
          <w:sz w:val="24"/>
        </w:rPr>
      </w:pPr>
      <w:r>
        <w:rPr>
          <w:rFonts w:ascii="Arial" w:hAnsi="Arial" w:cs="Arial"/>
          <w:b w:val="0"/>
          <w:sz w:val="24"/>
        </w:rPr>
        <w:t>КОЛПАШЕВСКОГО РАЙОНА ТОМСКОЙ ОБЛАСТИ</w:t>
      </w:r>
    </w:p>
    <w:p w:rsidR="00152C51" w:rsidRDefault="00152C51" w:rsidP="00152C51">
      <w:pPr>
        <w:tabs>
          <w:tab w:val="left" w:pos="570"/>
          <w:tab w:val="center" w:pos="4677"/>
        </w:tabs>
        <w:spacing w:after="120"/>
        <w:rPr>
          <w:rFonts w:ascii="Arial" w:hAnsi="Arial" w:cs="Arial"/>
          <w:b/>
        </w:rPr>
      </w:pPr>
    </w:p>
    <w:p w:rsidR="00152C51" w:rsidRDefault="00152C51" w:rsidP="00152C51">
      <w:pPr>
        <w:pStyle w:val="a7"/>
        <w:spacing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152C51" w:rsidRDefault="00152C51" w:rsidP="00152C51">
      <w:pPr>
        <w:pStyle w:val="a7"/>
        <w:spacing w:after="120"/>
        <w:rPr>
          <w:rFonts w:ascii="Arial" w:hAnsi="Arial" w:cs="Arial"/>
          <w:sz w:val="32"/>
          <w:szCs w:val="32"/>
        </w:rPr>
      </w:pPr>
    </w:p>
    <w:p w:rsidR="00152C51" w:rsidRDefault="00152C51" w:rsidP="00152C51">
      <w:pPr>
        <w:jc w:val="both"/>
        <w:rPr>
          <w:rFonts w:ascii="Arial" w:hAnsi="Arial" w:cs="Arial"/>
        </w:rPr>
      </w:pPr>
    </w:p>
    <w:p w:rsidR="00152C51" w:rsidRDefault="001F4AD8" w:rsidP="00152C51">
      <w:pPr>
        <w:rPr>
          <w:rFonts w:ascii="Arial" w:hAnsi="Arial" w:cs="Arial"/>
        </w:rPr>
      </w:pPr>
      <w:r>
        <w:rPr>
          <w:rFonts w:ascii="Arial" w:hAnsi="Arial" w:cs="Arial"/>
        </w:rPr>
        <w:t>21.01.2025</w:t>
      </w:r>
      <w:r w:rsidR="00152C51">
        <w:rPr>
          <w:rFonts w:ascii="Arial" w:hAnsi="Arial" w:cs="Arial"/>
        </w:rPr>
        <w:t xml:space="preserve">   </w:t>
      </w:r>
      <w:r w:rsidR="00152C51">
        <w:rPr>
          <w:rFonts w:ascii="Arial" w:hAnsi="Arial" w:cs="Arial"/>
        </w:rPr>
        <w:tab/>
      </w:r>
      <w:r w:rsidR="00152C51">
        <w:rPr>
          <w:rFonts w:ascii="Arial" w:hAnsi="Arial" w:cs="Arial"/>
        </w:rPr>
        <w:tab/>
      </w:r>
      <w:r w:rsidR="00152C51">
        <w:rPr>
          <w:rFonts w:ascii="Arial" w:hAnsi="Arial" w:cs="Arial"/>
        </w:rPr>
        <w:tab/>
      </w:r>
      <w:r w:rsidR="00152C51">
        <w:rPr>
          <w:rFonts w:ascii="Arial" w:hAnsi="Arial" w:cs="Arial"/>
        </w:rPr>
        <w:tab/>
      </w:r>
      <w:r w:rsidR="00152C51">
        <w:rPr>
          <w:rFonts w:ascii="Arial" w:hAnsi="Arial" w:cs="Arial"/>
        </w:rPr>
        <w:tab/>
      </w:r>
      <w:r w:rsidR="00152C51">
        <w:rPr>
          <w:rFonts w:ascii="Arial" w:hAnsi="Arial" w:cs="Arial"/>
        </w:rPr>
        <w:tab/>
        <w:t xml:space="preserve">                                                        № 2  </w:t>
      </w:r>
    </w:p>
    <w:p w:rsidR="00152C51" w:rsidRDefault="00152C51" w:rsidP="00152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52C51" w:rsidRDefault="00152C51" w:rsidP="00152C5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Об очистке кровель от снега и льда</w:t>
      </w:r>
    </w:p>
    <w:p w:rsidR="00152C51" w:rsidRDefault="00152C51" w:rsidP="00152C51">
      <w:pPr>
        <w:rPr>
          <w:rFonts w:ascii="Arial" w:hAnsi="Arial" w:cs="Arial"/>
        </w:rPr>
      </w:pPr>
    </w:p>
    <w:p w:rsidR="00152C51" w:rsidRDefault="00152C51" w:rsidP="00152C51">
      <w:pPr>
        <w:ind w:firstLine="708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 соответствии с пунктом 8 части 1 статьи 14 Федерального закона от                06 октября 2003 года № 131-ФЗ «Об общих принципах организации местного самоуправления в Российской Федерации», Федеральным законом от 21 декабря 1994 года № 68-ФЗ «О защите населения и территорий от чрезвычайных ситуаций природного и техногенного характера», в связи с большим количеством скопившегося снега на кровлях жилых и административных зданий, во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избежание</w:t>
      </w:r>
      <w:proofErr w:type="gramEnd"/>
      <w:r>
        <w:rPr>
          <w:rFonts w:ascii="Arial" w:hAnsi="Arial" w:cs="Arial"/>
        </w:rPr>
        <w:t xml:space="preserve"> чрезвычайных ситуаций, связанных с обрушением крыш зданий и сооружений, в целях сохранения жилого и нежилого фонда, жизни и здоровья граждан</w:t>
      </w:r>
    </w:p>
    <w:p w:rsidR="00152C51" w:rsidRPr="00152C51" w:rsidRDefault="00152C51" w:rsidP="00152C51">
      <w:pPr>
        <w:pStyle w:val="a5"/>
        <w:ind w:firstLine="708"/>
        <w:rPr>
          <w:rFonts w:ascii="Arial" w:hAnsi="Arial" w:cs="Arial"/>
          <w:sz w:val="28"/>
          <w:szCs w:val="28"/>
        </w:rPr>
      </w:pPr>
      <w:r w:rsidRPr="00152C51">
        <w:rPr>
          <w:rFonts w:ascii="Arial" w:eastAsia="Times New Roman" w:hAnsi="Arial" w:cs="Arial"/>
          <w:sz w:val="28"/>
          <w:szCs w:val="28"/>
        </w:rPr>
        <w:t>ПОСТАНОВЛЯЮ: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1. Рекомендовать  собственникам жилых домов, руководителям организаций и учреждений 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поселения, независимо от форм собственности: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1.1. Провести осмотр кровель и в случае необходимости принять меры по очистке от снега и образовавшихся наледей кровель жилых домов, социально-бытовых объектов, магазинов и прочих объектов.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1.2. Особое внимание обратить на здания старой постройки и места с массовым пребыванием людей.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 Рекомендовать собственникам частных жилых домов:</w:t>
      </w:r>
    </w:p>
    <w:p w:rsidR="00152C51" w:rsidRDefault="00152C51" w:rsidP="00152C51">
      <w:pPr>
        <w:pStyle w:val="a5"/>
        <w:ind w:firstLine="708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2.1. Принять меры по очистке от снега и образовавшихся наледей кровель жилых домов, придомовых построек собственными силами, во избежание несчастных случаев.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3.Администрации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ознакомить руководителей организаций и учреждений, независимо от форм собственности, расположенных на территории  муниципального образования «Новогоренское сельское поселение», с данным постановлением. </w:t>
      </w:r>
    </w:p>
    <w:p w:rsidR="00152C51" w:rsidRDefault="00152C51" w:rsidP="00152C51">
      <w:pPr>
        <w:pStyle w:val="a5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>
        <w:rPr>
          <w:rFonts w:ascii="Arial" w:eastAsia="Times New Roman" w:hAnsi="Arial" w:cs="Arial"/>
          <w:sz w:val="24"/>
          <w:szCs w:val="24"/>
        </w:rPr>
        <w:t>с даты подписания</w:t>
      </w:r>
      <w:proofErr w:type="gramEnd"/>
      <w:r>
        <w:rPr>
          <w:rFonts w:ascii="Arial" w:eastAsia="Times New Roman" w:hAnsi="Arial" w:cs="Arial"/>
          <w:sz w:val="24"/>
          <w:szCs w:val="24"/>
        </w:rPr>
        <w:t>.</w:t>
      </w:r>
    </w:p>
    <w:p w:rsidR="00152C51" w:rsidRDefault="00152C51" w:rsidP="00152C51">
      <w:pPr>
        <w:pStyle w:val="a5"/>
        <w:widowControl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5. Настоящее постановление опубликовать в Ведомостях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rFonts w:ascii="Arial" w:eastAsia="Times New Roman" w:hAnsi="Arial" w:cs="Arial"/>
          <w:sz w:val="24"/>
          <w:szCs w:val="24"/>
        </w:rPr>
        <w:t>Новогоренского</w:t>
      </w:r>
      <w:proofErr w:type="spellEnd"/>
      <w:r>
        <w:rPr>
          <w:rFonts w:ascii="Arial" w:eastAsia="Times New Roman" w:hAnsi="Arial" w:cs="Arial"/>
          <w:sz w:val="24"/>
          <w:szCs w:val="24"/>
        </w:rPr>
        <w:t xml:space="preserve"> сельского  поселения.</w:t>
      </w:r>
    </w:p>
    <w:p w:rsidR="00152C51" w:rsidRDefault="00152C51" w:rsidP="00152C51">
      <w:pPr>
        <w:pStyle w:val="a5"/>
        <w:widowControl w:val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 </w:t>
      </w:r>
      <w:proofErr w:type="gramStart"/>
      <w:r>
        <w:rPr>
          <w:rFonts w:ascii="Arial" w:hAnsi="Arial" w:cs="Arial"/>
          <w:sz w:val="24"/>
          <w:szCs w:val="24"/>
        </w:rPr>
        <w:t>Контроль за</w:t>
      </w:r>
      <w:proofErr w:type="gramEnd"/>
      <w:r>
        <w:rPr>
          <w:rFonts w:ascii="Arial" w:hAnsi="Arial" w:cs="Arial"/>
          <w:sz w:val="24"/>
          <w:szCs w:val="24"/>
        </w:rPr>
        <w:t xml:space="preserve"> исполнением настоящего постановления  возложить на инженера по благоустройству </w:t>
      </w:r>
      <w:proofErr w:type="spellStart"/>
      <w:r w:rsidR="00C5777E">
        <w:rPr>
          <w:rFonts w:ascii="Arial" w:hAnsi="Arial" w:cs="Arial"/>
          <w:sz w:val="24"/>
          <w:szCs w:val="24"/>
        </w:rPr>
        <w:t>Понькину</w:t>
      </w:r>
      <w:proofErr w:type="spellEnd"/>
      <w:r w:rsidR="00C5777E">
        <w:rPr>
          <w:rFonts w:ascii="Arial" w:hAnsi="Arial" w:cs="Arial"/>
          <w:sz w:val="24"/>
          <w:szCs w:val="24"/>
        </w:rPr>
        <w:t xml:space="preserve"> М.Н.</w:t>
      </w:r>
    </w:p>
    <w:p w:rsidR="00152C51" w:rsidRDefault="00152C51" w:rsidP="00152C51">
      <w:pPr>
        <w:rPr>
          <w:rFonts w:ascii="Arial" w:hAnsi="Arial" w:cs="Arial"/>
        </w:rPr>
      </w:pPr>
    </w:p>
    <w:p w:rsidR="00152C51" w:rsidRDefault="00152C51" w:rsidP="00152C51">
      <w:pPr>
        <w:rPr>
          <w:rFonts w:ascii="Arial" w:hAnsi="Arial" w:cs="Arial"/>
        </w:rPr>
      </w:pPr>
      <w:r>
        <w:rPr>
          <w:rFonts w:ascii="Arial" w:hAnsi="Arial" w:cs="Arial"/>
        </w:rPr>
        <w:t>Глава 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 </w:t>
      </w:r>
      <w:r w:rsidR="00C5777E">
        <w:rPr>
          <w:rFonts w:ascii="Arial" w:hAnsi="Arial" w:cs="Arial"/>
        </w:rPr>
        <w:t xml:space="preserve">                         И.А.</w:t>
      </w:r>
      <w:r>
        <w:rPr>
          <w:rFonts w:ascii="Arial" w:hAnsi="Arial" w:cs="Arial"/>
        </w:rPr>
        <w:t xml:space="preserve"> Комарова                            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</w:t>
      </w:r>
    </w:p>
    <w:p w:rsidR="00152C51" w:rsidRDefault="00152C51" w:rsidP="00152C51">
      <w:pPr>
        <w:pStyle w:val="a5"/>
        <w:rPr>
          <w:rFonts w:ascii="Arial" w:hAnsi="Arial" w:cs="Arial"/>
          <w:sz w:val="24"/>
          <w:szCs w:val="24"/>
        </w:rPr>
      </w:pPr>
    </w:p>
    <w:p w:rsidR="00152C51" w:rsidRDefault="00152C51" w:rsidP="00152C51">
      <w:pPr>
        <w:rPr>
          <w:rFonts w:ascii="Arial" w:hAnsi="Arial" w:cs="Arial"/>
        </w:rPr>
      </w:pPr>
    </w:p>
    <w:p w:rsidR="00F11A4F" w:rsidRDefault="00F11A4F"/>
    <w:sectPr w:rsidR="00F11A4F" w:rsidSect="00F1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52C51"/>
    <w:rsid w:val="00152C51"/>
    <w:rsid w:val="001F4AD8"/>
    <w:rsid w:val="009D6193"/>
    <w:rsid w:val="00C5777E"/>
    <w:rsid w:val="00DD739C"/>
    <w:rsid w:val="00F11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C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52C51"/>
    <w:pPr>
      <w:suppressAutoHyphens w:val="0"/>
      <w:jc w:val="center"/>
    </w:pPr>
    <w:rPr>
      <w:b/>
      <w:bCs/>
      <w:sz w:val="28"/>
      <w:lang w:eastAsia="ru-RU"/>
    </w:rPr>
  </w:style>
  <w:style w:type="character" w:customStyle="1" w:styleId="a4">
    <w:name w:val="Название Знак"/>
    <w:basedOn w:val="a0"/>
    <w:link w:val="a3"/>
    <w:rsid w:val="00152C5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152C51"/>
    <w:pPr>
      <w:jc w:val="both"/>
    </w:pPr>
    <w:rPr>
      <w:rFonts w:eastAsia="Calibri"/>
      <w:sz w:val="20"/>
      <w:szCs w:val="20"/>
    </w:rPr>
  </w:style>
  <w:style w:type="character" w:customStyle="1" w:styleId="a6">
    <w:name w:val="Основной текст Знак"/>
    <w:basedOn w:val="a0"/>
    <w:link w:val="a5"/>
    <w:semiHidden/>
    <w:rsid w:val="00152C51"/>
    <w:rPr>
      <w:rFonts w:ascii="Times New Roman" w:eastAsia="Calibri" w:hAnsi="Times New Roman" w:cs="Times New Roman"/>
      <w:sz w:val="20"/>
      <w:szCs w:val="20"/>
      <w:lang w:eastAsia="zh-CN"/>
    </w:rPr>
  </w:style>
  <w:style w:type="paragraph" w:styleId="a7">
    <w:name w:val="Subtitle"/>
    <w:basedOn w:val="a"/>
    <w:link w:val="a8"/>
    <w:qFormat/>
    <w:rsid w:val="00152C51"/>
    <w:pPr>
      <w:suppressAutoHyphens w:val="0"/>
      <w:jc w:val="center"/>
    </w:pPr>
    <w:rPr>
      <w:rFonts w:eastAsia="Calibri"/>
      <w:b/>
      <w:sz w:val="36"/>
      <w:szCs w:val="20"/>
      <w:lang w:eastAsia="ru-RU"/>
    </w:rPr>
  </w:style>
  <w:style w:type="character" w:customStyle="1" w:styleId="a8">
    <w:name w:val="Подзаголовок Знак"/>
    <w:basedOn w:val="a0"/>
    <w:link w:val="a7"/>
    <w:rsid w:val="00152C51"/>
    <w:rPr>
      <w:rFonts w:ascii="Times New Roman" w:eastAsia="Calibri" w:hAnsi="Times New Roman" w:cs="Times New Roman"/>
      <w:b/>
      <w:sz w:val="36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777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777E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54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2025-01-31T08:05:00Z</cp:lastPrinted>
  <dcterms:created xsi:type="dcterms:W3CDTF">2025-01-21T05:09:00Z</dcterms:created>
  <dcterms:modified xsi:type="dcterms:W3CDTF">2025-01-31T08:06:00Z</dcterms:modified>
</cp:coreProperties>
</file>