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CB" w:rsidRPr="0034277A" w:rsidRDefault="004541CB" w:rsidP="004541CB">
      <w:pPr>
        <w:pStyle w:val="1"/>
        <w:rPr>
          <w:sz w:val="28"/>
          <w:szCs w:val="28"/>
        </w:rPr>
      </w:pPr>
      <w:r w:rsidRPr="0034277A">
        <w:rPr>
          <w:sz w:val="28"/>
          <w:szCs w:val="28"/>
        </w:rPr>
        <w:t>СОВЕТ НОВОГОРЕНСКОГО СЕЛЬСКОГО ПОСЕЛЕНИЯ</w:t>
      </w:r>
    </w:p>
    <w:p w:rsidR="004541CB" w:rsidRPr="0034277A" w:rsidRDefault="004541CB" w:rsidP="004541CB">
      <w:pPr>
        <w:jc w:val="center"/>
        <w:rPr>
          <w:sz w:val="28"/>
          <w:szCs w:val="28"/>
        </w:rPr>
      </w:pPr>
      <w:r w:rsidRPr="0034277A">
        <w:rPr>
          <w:sz w:val="28"/>
          <w:szCs w:val="28"/>
        </w:rPr>
        <w:t>КОЛПАШЕВСКОГО РАЙОНА, ТОМСКОЙ ОБЛАСТИ</w:t>
      </w:r>
    </w:p>
    <w:p w:rsidR="004541CB" w:rsidRPr="0034277A" w:rsidRDefault="004541CB" w:rsidP="004541CB">
      <w:pPr>
        <w:pStyle w:val="1"/>
        <w:rPr>
          <w:sz w:val="28"/>
          <w:szCs w:val="28"/>
        </w:rPr>
      </w:pPr>
    </w:p>
    <w:p w:rsidR="004541CB" w:rsidRPr="0034277A" w:rsidRDefault="004541CB" w:rsidP="004541CB">
      <w:pPr>
        <w:pStyle w:val="1"/>
        <w:rPr>
          <w:b/>
          <w:sz w:val="28"/>
          <w:szCs w:val="28"/>
        </w:rPr>
      </w:pPr>
      <w:r w:rsidRPr="0034277A">
        <w:rPr>
          <w:b/>
          <w:sz w:val="28"/>
          <w:szCs w:val="28"/>
        </w:rPr>
        <w:t xml:space="preserve">РЕШЕНИЕ </w:t>
      </w:r>
    </w:p>
    <w:p w:rsidR="004541CB" w:rsidRPr="0034277A" w:rsidRDefault="004541CB" w:rsidP="004541CB">
      <w:pPr>
        <w:jc w:val="center"/>
        <w:rPr>
          <w:sz w:val="28"/>
          <w:szCs w:val="28"/>
        </w:rPr>
      </w:pPr>
    </w:p>
    <w:p w:rsidR="004541CB" w:rsidRPr="0034277A" w:rsidRDefault="004541CB" w:rsidP="004541CB">
      <w:pPr>
        <w:pStyle w:val="2"/>
        <w:rPr>
          <w:szCs w:val="28"/>
        </w:rPr>
      </w:pPr>
      <w:r w:rsidRPr="0034277A">
        <w:rPr>
          <w:szCs w:val="28"/>
        </w:rPr>
        <w:t xml:space="preserve">29.12.2011               № 231  </w:t>
      </w:r>
    </w:p>
    <w:p w:rsidR="004541CB" w:rsidRPr="0034277A" w:rsidRDefault="004541CB" w:rsidP="004541CB">
      <w:pPr>
        <w:jc w:val="both"/>
        <w:rPr>
          <w:sz w:val="28"/>
          <w:szCs w:val="28"/>
        </w:rPr>
      </w:pPr>
      <w:r w:rsidRPr="0034277A">
        <w:rPr>
          <w:sz w:val="28"/>
          <w:szCs w:val="28"/>
        </w:rPr>
        <w:t>д. Новогорное</w:t>
      </w:r>
    </w:p>
    <w:p w:rsidR="004541CB" w:rsidRPr="0034277A" w:rsidRDefault="004541CB" w:rsidP="004541CB">
      <w:pPr>
        <w:jc w:val="both"/>
        <w:rPr>
          <w:sz w:val="28"/>
          <w:szCs w:val="28"/>
        </w:rPr>
      </w:pPr>
    </w:p>
    <w:p w:rsidR="004541CB" w:rsidRDefault="004541CB" w:rsidP="004541CB">
      <w:pPr>
        <w:jc w:val="both"/>
        <w:rPr>
          <w:sz w:val="28"/>
          <w:szCs w:val="28"/>
        </w:rPr>
      </w:pPr>
      <w:r w:rsidRPr="0034277A">
        <w:rPr>
          <w:sz w:val="28"/>
          <w:szCs w:val="28"/>
        </w:rPr>
        <w:t xml:space="preserve">О  </w:t>
      </w:r>
      <w:r>
        <w:rPr>
          <w:sz w:val="28"/>
          <w:szCs w:val="28"/>
        </w:rPr>
        <w:t>внесении</w:t>
      </w:r>
      <w:r w:rsidRPr="0034277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Pr="0034277A">
        <w:rPr>
          <w:sz w:val="28"/>
          <w:szCs w:val="28"/>
        </w:rPr>
        <w:t xml:space="preserve"> в </w:t>
      </w:r>
      <w:r>
        <w:rPr>
          <w:sz w:val="28"/>
          <w:szCs w:val="28"/>
        </w:rPr>
        <w:t>бюджет</w:t>
      </w:r>
    </w:p>
    <w:p w:rsidR="004541CB" w:rsidRDefault="004541CB" w:rsidP="004541C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     образования</w:t>
      </w:r>
    </w:p>
    <w:p w:rsidR="004541CB" w:rsidRDefault="004541CB" w:rsidP="00454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«Новогоренское              сельское </w:t>
      </w:r>
    </w:p>
    <w:p w:rsidR="004541CB" w:rsidRDefault="004541CB" w:rsidP="004541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поселение» на 2011 год</w:t>
      </w:r>
      <w:r w:rsidRPr="0034277A">
        <w:rPr>
          <w:sz w:val="28"/>
          <w:szCs w:val="28"/>
        </w:rPr>
        <w:t xml:space="preserve"> </w:t>
      </w:r>
    </w:p>
    <w:p w:rsidR="004541CB" w:rsidRDefault="004541CB" w:rsidP="004541CB">
      <w:pPr>
        <w:ind w:firstLine="567"/>
        <w:jc w:val="both"/>
        <w:rPr>
          <w:sz w:val="28"/>
          <w:szCs w:val="28"/>
        </w:rPr>
      </w:pPr>
    </w:p>
    <w:p w:rsidR="004541CB" w:rsidRDefault="004541CB" w:rsidP="004541CB">
      <w:pPr>
        <w:ind w:firstLine="567"/>
        <w:jc w:val="both"/>
        <w:rPr>
          <w:sz w:val="28"/>
          <w:szCs w:val="28"/>
        </w:rPr>
      </w:pPr>
    </w:p>
    <w:p w:rsidR="004541CB" w:rsidRPr="0034277A" w:rsidRDefault="004541CB" w:rsidP="004541CB">
      <w:pPr>
        <w:ind w:firstLine="567"/>
        <w:jc w:val="both"/>
        <w:rPr>
          <w:sz w:val="28"/>
          <w:szCs w:val="28"/>
        </w:rPr>
      </w:pPr>
      <w:r w:rsidRPr="0034277A">
        <w:rPr>
          <w:sz w:val="28"/>
          <w:szCs w:val="28"/>
        </w:rPr>
        <w:t>Рассмотрев представленный Главой Новогоренского сельского поселения проект внесения изменений  в бюджет муниципального образования «Новогоренское сельское поселение» на 2011 год,</w:t>
      </w:r>
    </w:p>
    <w:p w:rsidR="004541CB" w:rsidRPr="0034277A" w:rsidRDefault="004541CB" w:rsidP="004541CB">
      <w:pPr>
        <w:jc w:val="both"/>
        <w:rPr>
          <w:sz w:val="28"/>
          <w:szCs w:val="28"/>
        </w:rPr>
      </w:pPr>
    </w:p>
    <w:p w:rsidR="004541CB" w:rsidRPr="0034277A" w:rsidRDefault="004541CB" w:rsidP="004541CB">
      <w:pPr>
        <w:ind w:firstLine="567"/>
        <w:rPr>
          <w:sz w:val="28"/>
          <w:szCs w:val="28"/>
        </w:rPr>
      </w:pPr>
      <w:r w:rsidRPr="0034277A">
        <w:rPr>
          <w:sz w:val="28"/>
          <w:szCs w:val="28"/>
        </w:rPr>
        <w:t>Совет поселения РЕШИЛ:</w:t>
      </w:r>
    </w:p>
    <w:p w:rsidR="004541CB" w:rsidRPr="0034277A" w:rsidRDefault="004541CB" w:rsidP="004541CB">
      <w:pPr>
        <w:rPr>
          <w:sz w:val="28"/>
          <w:szCs w:val="28"/>
        </w:rPr>
      </w:pPr>
    </w:p>
    <w:p w:rsidR="004541CB" w:rsidRPr="0034277A" w:rsidRDefault="004541CB" w:rsidP="004541CB">
      <w:pPr>
        <w:ind w:firstLine="567"/>
        <w:jc w:val="both"/>
        <w:rPr>
          <w:sz w:val="28"/>
          <w:szCs w:val="28"/>
        </w:rPr>
      </w:pPr>
      <w:r w:rsidRPr="0034277A">
        <w:rPr>
          <w:sz w:val="28"/>
          <w:szCs w:val="28"/>
        </w:rPr>
        <w:t>1. В приложение к решению Совета Новогоренского сельского поселения от 17.12.2010 г. № 192  внести следующие изменения:</w:t>
      </w:r>
    </w:p>
    <w:p w:rsidR="004541CB" w:rsidRPr="0034277A" w:rsidRDefault="004541CB" w:rsidP="004541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277A">
        <w:rPr>
          <w:sz w:val="28"/>
          <w:szCs w:val="28"/>
        </w:rPr>
        <w:t>1.1 Приложение 3 «Источники доходов местного бюджета МО «Новогоренское сельское поселение» на 2011 год за главными администраторами доходов местного бюджета МО «Новогоренское сельское поселение» - органами местного самоуправления МО «Новогоренское сельское поселение» и учреждений, созданных ими» изложить в новой редакции согласно приложению 1 к настоящему решению</w:t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vanish/>
          <w:sz w:val="28"/>
          <w:szCs w:val="28"/>
        </w:rPr>
        <w:pgNum/>
      </w:r>
      <w:r w:rsidRPr="0034277A">
        <w:rPr>
          <w:sz w:val="28"/>
          <w:szCs w:val="28"/>
        </w:rPr>
        <w:t>.</w:t>
      </w:r>
    </w:p>
    <w:p w:rsidR="004541CB" w:rsidRPr="0034277A" w:rsidRDefault="004541CB" w:rsidP="004541CB">
      <w:pPr>
        <w:ind w:firstLine="567"/>
        <w:jc w:val="both"/>
        <w:rPr>
          <w:sz w:val="28"/>
          <w:szCs w:val="28"/>
        </w:rPr>
      </w:pPr>
      <w:r w:rsidRPr="0034277A">
        <w:rPr>
          <w:sz w:val="28"/>
          <w:szCs w:val="28"/>
        </w:rPr>
        <w:t>2. Настоящее решение опубликовать в Ведомостях органов местного самоуправления Новогоренского сельского поселения и на официальном интернет-сайте  муниципального образования «Новогоренское сельское поселение»</w:t>
      </w:r>
    </w:p>
    <w:p w:rsidR="004541CB" w:rsidRPr="0034277A" w:rsidRDefault="004541CB" w:rsidP="004541CB">
      <w:pPr>
        <w:ind w:firstLine="708"/>
        <w:jc w:val="both"/>
        <w:rPr>
          <w:b/>
          <w:bCs/>
          <w:sz w:val="28"/>
          <w:szCs w:val="28"/>
        </w:rPr>
      </w:pPr>
    </w:p>
    <w:p w:rsidR="004541CB" w:rsidRPr="0034277A" w:rsidRDefault="004541CB" w:rsidP="004541CB">
      <w:pPr>
        <w:ind w:firstLine="708"/>
        <w:jc w:val="both"/>
        <w:rPr>
          <w:b/>
          <w:bCs/>
          <w:sz w:val="28"/>
          <w:szCs w:val="28"/>
        </w:rPr>
      </w:pPr>
    </w:p>
    <w:p w:rsidR="004541CB" w:rsidRPr="0034277A" w:rsidRDefault="004541CB" w:rsidP="004541CB">
      <w:pPr>
        <w:ind w:firstLine="708"/>
        <w:jc w:val="both"/>
        <w:rPr>
          <w:b/>
          <w:bCs/>
          <w:sz w:val="28"/>
          <w:szCs w:val="28"/>
        </w:rPr>
      </w:pPr>
    </w:p>
    <w:p w:rsidR="004541CB" w:rsidRPr="0034277A" w:rsidRDefault="004541CB" w:rsidP="004541CB">
      <w:pPr>
        <w:pStyle w:val="3"/>
        <w:ind w:firstLine="0"/>
        <w:rPr>
          <w:szCs w:val="28"/>
        </w:rPr>
      </w:pPr>
      <w:r w:rsidRPr="0034277A">
        <w:rPr>
          <w:szCs w:val="28"/>
        </w:rPr>
        <w:t>Глава поселения</w:t>
      </w:r>
      <w:r w:rsidRPr="0034277A">
        <w:rPr>
          <w:szCs w:val="28"/>
        </w:rPr>
        <w:tab/>
      </w:r>
      <w:r w:rsidRPr="0034277A">
        <w:rPr>
          <w:szCs w:val="28"/>
        </w:rPr>
        <w:tab/>
      </w:r>
      <w:r w:rsidRPr="0034277A">
        <w:rPr>
          <w:szCs w:val="28"/>
        </w:rPr>
        <w:tab/>
      </w:r>
      <w:r w:rsidRPr="0034277A">
        <w:rPr>
          <w:szCs w:val="28"/>
        </w:rPr>
        <w:tab/>
      </w:r>
      <w:r w:rsidRPr="0034277A">
        <w:rPr>
          <w:szCs w:val="28"/>
        </w:rPr>
        <w:tab/>
        <w:t xml:space="preserve">                  И.А. Комарова</w:t>
      </w:r>
    </w:p>
    <w:p w:rsidR="004541CB" w:rsidRPr="0034277A" w:rsidRDefault="004541CB" w:rsidP="004541CB">
      <w:pPr>
        <w:rPr>
          <w:sz w:val="28"/>
          <w:szCs w:val="28"/>
        </w:rPr>
      </w:pPr>
    </w:p>
    <w:p w:rsidR="003C27A0" w:rsidRDefault="003C27A0"/>
    <w:sectPr w:rsidR="003C27A0" w:rsidSect="00FD2BE9">
      <w:headerReference w:type="even" r:id="rId4"/>
      <w:headerReference w:type="default" r:id="rId5"/>
      <w:pgSz w:w="11907" w:h="16840"/>
      <w:pgMar w:top="851" w:right="851" w:bottom="567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E9" w:rsidRDefault="004541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BE9" w:rsidRDefault="004541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E9" w:rsidRDefault="004541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2BE9" w:rsidRDefault="004541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1CB"/>
    <w:rsid w:val="003C27A0"/>
    <w:rsid w:val="0045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1CB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4541CB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1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1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41CB"/>
    <w:pPr>
      <w:ind w:firstLine="81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541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54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41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54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2024-06-19T06:55:00Z</dcterms:created>
  <dcterms:modified xsi:type="dcterms:W3CDTF">2024-06-19T06:55:00Z</dcterms:modified>
</cp:coreProperties>
</file>