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D7" w:rsidRPr="001955A6" w:rsidRDefault="004F02D7" w:rsidP="004F02D7">
      <w:pPr>
        <w:pStyle w:val="1"/>
        <w:rPr>
          <w:b w:val="0"/>
        </w:rPr>
      </w:pPr>
      <w:r w:rsidRPr="001955A6">
        <w:rPr>
          <w:b w:val="0"/>
        </w:rPr>
        <w:t>СОВЕТ НОВОГОРЕНСКОГО СЕЛЬСКОГО ПОСЕЛЕНИЯ</w:t>
      </w:r>
    </w:p>
    <w:p w:rsidR="004F02D7" w:rsidRPr="001955A6" w:rsidRDefault="004F02D7" w:rsidP="004F02D7">
      <w:pPr>
        <w:jc w:val="center"/>
      </w:pPr>
      <w:r w:rsidRPr="001955A6">
        <w:t>КОЛПАШЕВСКОГО РАЙОНА ТОМСКОЙ ОБЛАСТИ</w:t>
      </w:r>
    </w:p>
    <w:p w:rsidR="004F02D7" w:rsidRPr="001955A6" w:rsidRDefault="004F02D7" w:rsidP="004F02D7">
      <w:pPr>
        <w:jc w:val="center"/>
      </w:pPr>
    </w:p>
    <w:p w:rsidR="004F02D7" w:rsidRDefault="004F02D7" w:rsidP="004F02D7">
      <w:pPr>
        <w:jc w:val="center"/>
        <w:rPr>
          <w:b/>
        </w:rPr>
      </w:pPr>
    </w:p>
    <w:p w:rsidR="004F02D7" w:rsidRDefault="004F02D7" w:rsidP="004F02D7">
      <w:pPr>
        <w:pStyle w:val="1"/>
      </w:pPr>
      <w:r>
        <w:t>РЕШЕНИЕ</w:t>
      </w:r>
    </w:p>
    <w:p w:rsidR="004F02D7" w:rsidRDefault="004F02D7" w:rsidP="004F02D7">
      <w:pPr>
        <w:jc w:val="center"/>
        <w:rPr>
          <w:b/>
        </w:rPr>
      </w:pPr>
    </w:p>
    <w:p w:rsidR="004F02D7" w:rsidRDefault="004F02D7" w:rsidP="004F02D7">
      <w:pPr>
        <w:rPr>
          <w:sz w:val="28"/>
          <w:szCs w:val="22"/>
        </w:rPr>
      </w:pPr>
      <w:r>
        <w:rPr>
          <w:sz w:val="28"/>
          <w:szCs w:val="22"/>
        </w:rPr>
        <w:t>18.07.2012                          № 264</w:t>
      </w:r>
    </w:p>
    <w:p w:rsidR="004F02D7" w:rsidRDefault="004F02D7" w:rsidP="004F02D7">
      <w:pPr>
        <w:rPr>
          <w:sz w:val="28"/>
          <w:szCs w:val="22"/>
        </w:rPr>
      </w:pPr>
      <w:r>
        <w:rPr>
          <w:sz w:val="28"/>
          <w:szCs w:val="22"/>
        </w:rPr>
        <w:t>д. Новогорное</w:t>
      </w:r>
    </w:p>
    <w:p w:rsidR="004F02D7" w:rsidRDefault="004F02D7" w:rsidP="004F02D7">
      <w:pPr>
        <w:rPr>
          <w:sz w:val="28"/>
          <w:szCs w:val="22"/>
        </w:rPr>
      </w:pPr>
    </w:p>
    <w:p w:rsidR="004F02D7" w:rsidRDefault="004F02D7" w:rsidP="004F02D7">
      <w:pPr>
        <w:rPr>
          <w:sz w:val="28"/>
          <w:szCs w:val="22"/>
        </w:rPr>
      </w:pPr>
      <w:r>
        <w:rPr>
          <w:sz w:val="28"/>
          <w:szCs w:val="22"/>
        </w:rPr>
        <w:t xml:space="preserve">Об утверждении нового  Устава </w:t>
      </w:r>
    </w:p>
    <w:p w:rsidR="004F02D7" w:rsidRDefault="004F02D7" w:rsidP="004F02D7">
      <w:pPr>
        <w:rPr>
          <w:sz w:val="28"/>
          <w:szCs w:val="22"/>
        </w:rPr>
      </w:pPr>
      <w:r>
        <w:rPr>
          <w:sz w:val="28"/>
          <w:szCs w:val="22"/>
        </w:rPr>
        <w:t>Новогоренского сельского</w:t>
      </w:r>
    </w:p>
    <w:p w:rsidR="004F02D7" w:rsidRDefault="004F02D7" w:rsidP="004F02D7">
      <w:pPr>
        <w:rPr>
          <w:sz w:val="28"/>
          <w:szCs w:val="22"/>
        </w:rPr>
      </w:pPr>
      <w:r>
        <w:rPr>
          <w:sz w:val="28"/>
          <w:szCs w:val="22"/>
        </w:rPr>
        <w:t>поселения</w:t>
      </w:r>
    </w:p>
    <w:p w:rsidR="004F02D7" w:rsidRDefault="004F02D7" w:rsidP="004F02D7">
      <w:pPr>
        <w:jc w:val="both"/>
        <w:rPr>
          <w:sz w:val="28"/>
          <w:szCs w:val="28"/>
        </w:rPr>
      </w:pPr>
      <w:r w:rsidRPr="009A184B">
        <w:rPr>
          <w:sz w:val="28"/>
          <w:szCs w:val="28"/>
        </w:rPr>
        <w:t xml:space="preserve"> </w:t>
      </w:r>
    </w:p>
    <w:p w:rsidR="004F02D7" w:rsidRPr="009A184B" w:rsidRDefault="004F02D7" w:rsidP="004F02D7">
      <w:pPr>
        <w:jc w:val="both"/>
        <w:rPr>
          <w:sz w:val="28"/>
          <w:szCs w:val="28"/>
        </w:rPr>
      </w:pPr>
    </w:p>
    <w:p w:rsidR="004F02D7" w:rsidRPr="009A184B" w:rsidRDefault="004F02D7" w:rsidP="004F02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184B">
        <w:rPr>
          <w:sz w:val="28"/>
          <w:szCs w:val="28"/>
        </w:rPr>
        <w:tab/>
      </w:r>
      <w:proofErr w:type="gramStart"/>
      <w:r w:rsidRPr="009A184B">
        <w:rPr>
          <w:sz w:val="28"/>
          <w:szCs w:val="28"/>
        </w:rPr>
        <w:t xml:space="preserve">Рассмотрев представленный  проект нового Устава Новогоренского сельского поселения  с учётом поступивших  в ходе обсуждения  и </w:t>
      </w:r>
      <w:r>
        <w:rPr>
          <w:sz w:val="28"/>
          <w:szCs w:val="28"/>
        </w:rPr>
        <w:t xml:space="preserve">проведения  публичных слушаний </w:t>
      </w:r>
      <w:r w:rsidRPr="009A184B">
        <w:rPr>
          <w:sz w:val="28"/>
          <w:szCs w:val="28"/>
        </w:rPr>
        <w:t xml:space="preserve"> предложений, а также  руководствуясь Федеральным законом от 06.10.2003 г. № 131 – ФЗ «Об общих принципах местного самоуправления  в Российской Федерации»,  </w:t>
      </w:r>
      <w:r>
        <w:rPr>
          <w:sz w:val="28"/>
          <w:szCs w:val="28"/>
        </w:rPr>
        <w:t>Федеральным</w:t>
      </w:r>
      <w:r w:rsidRPr="009A184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A184B">
        <w:rPr>
          <w:sz w:val="28"/>
          <w:szCs w:val="28"/>
        </w:rPr>
        <w:t xml:space="preserve"> от 25.06.2012 N 91-ФЗ "О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9A184B">
        <w:rPr>
          <w:sz w:val="28"/>
          <w:szCs w:val="28"/>
        </w:rPr>
        <w:t xml:space="preserve">Об общих принципах организации </w:t>
      </w:r>
      <w:r>
        <w:rPr>
          <w:sz w:val="28"/>
          <w:szCs w:val="28"/>
        </w:rPr>
        <w:t xml:space="preserve"> </w:t>
      </w:r>
      <w:r w:rsidRPr="009A184B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A184B">
        <w:rPr>
          <w:sz w:val="28"/>
          <w:szCs w:val="28"/>
        </w:rPr>
        <w:t xml:space="preserve"> самоуп</w:t>
      </w:r>
      <w:r>
        <w:rPr>
          <w:sz w:val="28"/>
          <w:szCs w:val="28"/>
        </w:rPr>
        <w:t>равления  в  Российской  Федерации»,</w:t>
      </w:r>
      <w:proofErr w:type="gramEnd"/>
    </w:p>
    <w:p w:rsidR="004F02D7" w:rsidRPr="009A184B" w:rsidRDefault="004F02D7" w:rsidP="004F02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9A184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A184B">
        <w:rPr>
          <w:sz w:val="28"/>
          <w:szCs w:val="28"/>
        </w:rPr>
        <w:t xml:space="preserve"> от 25.06.2012 N 93-ФЗ</w:t>
      </w:r>
      <w:r>
        <w:rPr>
          <w:sz w:val="28"/>
          <w:szCs w:val="28"/>
        </w:rPr>
        <w:t xml:space="preserve"> «</w:t>
      </w:r>
      <w:r w:rsidRPr="009A184B">
        <w:rPr>
          <w:sz w:val="28"/>
          <w:szCs w:val="28"/>
        </w:rPr>
        <w:t>О внесении изменений в отдельные законодательные акты Российской Федерации по вопросам государственного контроля (над</w:t>
      </w:r>
      <w:r>
        <w:rPr>
          <w:sz w:val="28"/>
          <w:szCs w:val="28"/>
        </w:rPr>
        <w:t>зора) и муниципального контроля»</w:t>
      </w:r>
    </w:p>
    <w:p w:rsidR="004F02D7" w:rsidRPr="009A184B" w:rsidRDefault="004F02D7" w:rsidP="004F02D7">
      <w:pPr>
        <w:pStyle w:val="a3"/>
        <w:rPr>
          <w:szCs w:val="28"/>
        </w:rPr>
      </w:pPr>
    </w:p>
    <w:p w:rsidR="004F02D7" w:rsidRDefault="004F02D7" w:rsidP="004F02D7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Совет поселения РЕШИЛ:</w:t>
      </w:r>
    </w:p>
    <w:p w:rsidR="004F02D7" w:rsidRDefault="004F02D7" w:rsidP="004F02D7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:rsidR="004F02D7" w:rsidRDefault="004F02D7" w:rsidP="004F02D7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>1.Объеденить первое, второе и третье чтение.</w:t>
      </w:r>
    </w:p>
    <w:p w:rsidR="004F02D7" w:rsidRDefault="004F02D7" w:rsidP="004F02D7">
      <w:pPr>
        <w:jc w:val="both"/>
        <w:rPr>
          <w:sz w:val="28"/>
          <w:szCs w:val="22"/>
        </w:rPr>
      </w:pPr>
    </w:p>
    <w:p w:rsidR="004F02D7" w:rsidRDefault="004F02D7" w:rsidP="004F02D7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>2.Утвердить новый Устав Новогоренского сельского поселения согласно приложению.</w:t>
      </w:r>
    </w:p>
    <w:p w:rsidR="004F02D7" w:rsidRDefault="004F02D7" w:rsidP="004F02D7">
      <w:pPr>
        <w:jc w:val="both"/>
        <w:rPr>
          <w:sz w:val="28"/>
          <w:szCs w:val="22"/>
        </w:rPr>
      </w:pPr>
    </w:p>
    <w:p w:rsidR="004F02D7" w:rsidRDefault="004F02D7" w:rsidP="004F02D7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>3.Поручить Главе Новогоренского сельского поселения осуществить государственную регистрацию  нового Устава  поселения.</w:t>
      </w:r>
    </w:p>
    <w:p w:rsidR="004F02D7" w:rsidRDefault="004F02D7" w:rsidP="004F02D7">
      <w:pPr>
        <w:jc w:val="both"/>
        <w:rPr>
          <w:sz w:val="28"/>
          <w:szCs w:val="22"/>
        </w:rPr>
      </w:pPr>
    </w:p>
    <w:p w:rsidR="004F02D7" w:rsidRDefault="004F02D7" w:rsidP="004F02D7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>4.Опубликовать новый Устав Новогоренского сельского поселения, после государственной регистрации, в Ведомостях органов местного самоуправления Новогоренского сельского поселения и разместить на   сайте муниципального образования «Новогоренское сельское поселение».</w:t>
      </w:r>
    </w:p>
    <w:p w:rsidR="004F02D7" w:rsidRDefault="004F02D7" w:rsidP="004F02D7">
      <w:pPr>
        <w:jc w:val="both"/>
        <w:rPr>
          <w:sz w:val="28"/>
          <w:szCs w:val="22"/>
        </w:rPr>
      </w:pPr>
    </w:p>
    <w:p w:rsidR="004F02D7" w:rsidRDefault="004F02D7" w:rsidP="004F02D7">
      <w:pPr>
        <w:jc w:val="both"/>
        <w:rPr>
          <w:sz w:val="28"/>
          <w:szCs w:val="22"/>
        </w:rPr>
      </w:pPr>
    </w:p>
    <w:p w:rsidR="004F02D7" w:rsidRDefault="004F02D7" w:rsidP="004F02D7">
      <w:pPr>
        <w:jc w:val="both"/>
        <w:rPr>
          <w:sz w:val="28"/>
          <w:szCs w:val="22"/>
        </w:rPr>
      </w:pPr>
      <w:r>
        <w:rPr>
          <w:sz w:val="28"/>
          <w:szCs w:val="22"/>
        </w:rPr>
        <w:t>Глава поселения                                                                И.А. Комарова</w:t>
      </w:r>
    </w:p>
    <w:p w:rsidR="004F02D7" w:rsidRPr="001955A6" w:rsidRDefault="004F02D7" w:rsidP="004F02D7">
      <w:r>
        <w:rPr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4F02D7" w:rsidRDefault="004F02D7" w:rsidP="004F02D7"/>
    <w:p w:rsidR="003C27A0" w:rsidRDefault="003C27A0"/>
    <w:sectPr w:rsidR="003C27A0" w:rsidSect="003C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2D7"/>
    <w:rsid w:val="003C27A0"/>
    <w:rsid w:val="004F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2D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2D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4F02D7"/>
    <w:pPr>
      <w:jc w:val="both"/>
    </w:pPr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4F02D7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2024-06-19T05:59:00Z</dcterms:created>
  <dcterms:modified xsi:type="dcterms:W3CDTF">2024-06-19T05:59:00Z</dcterms:modified>
</cp:coreProperties>
</file>