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E5" w:rsidRDefault="007C43E5" w:rsidP="002864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НОВОГОРЕНСКОГО  СЕЛЬСКОГО ПОСЕЛЕНИЯ </w:t>
      </w:r>
    </w:p>
    <w:p w:rsidR="007C43E5" w:rsidRDefault="007C43E5" w:rsidP="002864A7">
      <w:pPr>
        <w:jc w:val="center"/>
        <w:rPr>
          <w:b/>
        </w:rPr>
      </w:pPr>
      <w:r>
        <w:t>КОЛПАШЕВСКОГО  РАЙОНА ТОМСКОЙ   ОБЛАСТИ</w:t>
      </w:r>
    </w:p>
    <w:p w:rsidR="007C43E5" w:rsidRDefault="007C43E5" w:rsidP="002864A7">
      <w:pPr>
        <w:jc w:val="center"/>
        <w:rPr>
          <w:b/>
        </w:rPr>
      </w:pPr>
    </w:p>
    <w:p w:rsidR="007C43E5" w:rsidRDefault="007C43E5" w:rsidP="002864A7">
      <w:pPr>
        <w:jc w:val="center"/>
        <w:rPr>
          <w:b/>
        </w:rPr>
      </w:pPr>
    </w:p>
    <w:p w:rsidR="007C43E5" w:rsidRDefault="007C43E5" w:rsidP="002864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</w:p>
    <w:p w:rsidR="007C43E5" w:rsidRDefault="007C43E5" w:rsidP="002864A7">
      <w:pPr>
        <w:jc w:val="center"/>
        <w:rPr>
          <w:b/>
          <w:sz w:val="32"/>
          <w:szCs w:val="32"/>
        </w:rPr>
      </w:pPr>
    </w:p>
    <w:p w:rsidR="007C43E5" w:rsidRDefault="007C43E5" w:rsidP="002864A7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C43E5" w:rsidRDefault="007C43E5" w:rsidP="002864A7">
      <w:pPr>
        <w:rPr>
          <w:sz w:val="28"/>
          <w:szCs w:val="28"/>
        </w:rPr>
      </w:pPr>
      <w:r>
        <w:rPr>
          <w:sz w:val="28"/>
          <w:szCs w:val="28"/>
        </w:rPr>
        <w:t>11.11.2013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62</w:t>
      </w:r>
    </w:p>
    <w:p w:rsidR="007C43E5" w:rsidRDefault="007C43E5" w:rsidP="002864A7">
      <w:pPr>
        <w:rPr>
          <w:sz w:val="28"/>
          <w:szCs w:val="28"/>
        </w:rPr>
      </w:pPr>
    </w:p>
    <w:p w:rsidR="007C43E5" w:rsidRPr="002864A7" w:rsidRDefault="007C43E5" w:rsidP="000B7356">
      <w:pPr>
        <w:jc w:val="center"/>
        <w:rPr>
          <w:rFonts w:ascii="Times New Roman CYR" w:hAnsi="Times New Roman CYR"/>
          <w:sz w:val="28"/>
          <w:szCs w:val="28"/>
        </w:rPr>
      </w:pPr>
      <w:r w:rsidRPr="002864A7">
        <w:rPr>
          <w:rFonts w:ascii="Times New Roman CYR" w:hAnsi="Times New Roman CYR"/>
          <w:sz w:val="28"/>
          <w:szCs w:val="28"/>
        </w:rPr>
        <w:t>Об утверждении Генерального плана</w:t>
      </w:r>
      <w:r>
        <w:rPr>
          <w:rFonts w:ascii="Times New Roman CYR" w:hAnsi="Times New Roman CYR"/>
          <w:sz w:val="28"/>
          <w:szCs w:val="28"/>
        </w:rPr>
        <w:t>, правил землепользования и застройки</w:t>
      </w:r>
      <w:r w:rsidRPr="002864A7">
        <w:rPr>
          <w:rFonts w:ascii="Times New Roman CYR" w:hAnsi="Times New Roman CYR"/>
          <w:sz w:val="28"/>
          <w:szCs w:val="28"/>
        </w:rPr>
        <w:t xml:space="preserve"> муниципального образования</w:t>
      </w:r>
      <w:r>
        <w:rPr>
          <w:rFonts w:ascii="Times New Roman CYR" w:hAnsi="Times New Roman CYR"/>
          <w:sz w:val="28"/>
          <w:szCs w:val="28"/>
        </w:rPr>
        <w:t xml:space="preserve">  </w:t>
      </w:r>
      <w:r w:rsidRPr="002864A7">
        <w:rPr>
          <w:rFonts w:ascii="Times New Roman CYR" w:hAnsi="Times New Roman CYR"/>
          <w:sz w:val="28"/>
          <w:szCs w:val="28"/>
        </w:rPr>
        <w:t>«Новогоренское сельское поселение»</w:t>
      </w:r>
    </w:p>
    <w:p w:rsidR="007C43E5" w:rsidRPr="00671C46" w:rsidRDefault="007C43E5" w:rsidP="002864A7">
      <w:pPr>
        <w:jc w:val="center"/>
        <w:rPr>
          <w:rFonts w:ascii="Times New Roman CYR" w:hAnsi="Times New Roman CYR"/>
          <w:sz w:val="28"/>
          <w:szCs w:val="28"/>
        </w:rPr>
      </w:pPr>
    </w:p>
    <w:p w:rsidR="007C43E5" w:rsidRPr="00671C46" w:rsidRDefault="007C43E5" w:rsidP="002864A7">
      <w:pPr>
        <w:jc w:val="center"/>
        <w:rPr>
          <w:sz w:val="28"/>
          <w:szCs w:val="28"/>
        </w:rPr>
      </w:pPr>
    </w:p>
    <w:p w:rsidR="007C43E5" w:rsidRDefault="007C43E5" w:rsidP="00BB1A5C">
      <w:pPr>
        <w:widowControl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71C46">
        <w:rPr>
          <w:rFonts w:ascii="Times New Roman CYR" w:hAnsi="Times New Roman CYR" w:cs="Times New Roman CYR"/>
          <w:sz w:val="28"/>
          <w:szCs w:val="28"/>
        </w:rPr>
        <w:t>В соответствии со статьей 25 Градостроительного кодекса  Российской Федерации,  Федеральным законом от 06 октября 2003 года №131-ФЗ «Об общих принципах местного самоуправления в Российск</w:t>
      </w:r>
      <w:r>
        <w:rPr>
          <w:rFonts w:ascii="Times New Roman CYR" w:hAnsi="Times New Roman CYR" w:cs="Times New Roman CYR"/>
          <w:sz w:val="28"/>
          <w:szCs w:val="28"/>
        </w:rPr>
        <w:t xml:space="preserve">ой Федерации», </w:t>
      </w:r>
      <w:r w:rsidRPr="00671C46">
        <w:rPr>
          <w:rFonts w:ascii="Times New Roman CYR" w:hAnsi="Times New Roman CYR" w:cs="Times New Roman CYR"/>
          <w:sz w:val="28"/>
          <w:szCs w:val="28"/>
        </w:rPr>
        <w:t>Уставом муниципального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«Новогоренское </w:t>
      </w:r>
      <w:r w:rsidRPr="00671C46">
        <w:rPr>
          <w:rFonts w:ascii="Times New Roman CYR" w:hAnsi="Times New Roman CYR" w:cs="Times New Roman CYR"/>
          <w:sz w:val="28"/>
          <w:szCs w:val="28"/>
        </w:rPr>
        <w:t xml:space="preserve"> сельское поселение»</w:t>
      </w:r>
    </w:p>
    <w:p w:rsidR="007C43E5" w:rsidRPr="00BB1A5C" w:rsidRDefault="007C43E5" w:rsidP="00BB1A5C">
      <w:pPr>
        <w:widowControl w:val="0"/>
        <w:ind w:firstLine="540"/>
        <w:jc w:val="both"/>
        <w:rPr>
          <w:rFonts w:ascii="Arial CYR" w:hAnsi="Arial CYR" w:cs="Arial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Совет поселения РЕШИЛ:</w:t>
      </w:r>
    </w:p>
    <w:p w:rsidR="007C43E5" w:rsidRPr="00671C46" w:rsidRDefault="007C43E5" w:rsidP="00BB1A5C">
      <w:pPr>
        <w:widowControl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71C46">
        <w:rPr>
          <w:rFonts w:ascii="Times New Roman CYR" w:hAnsi="Times New Roman CYR" w:cs="Times New Roman CYR"/>
          <w:sz w:val="28"/>
          <w:szCs w:val="28"/>
        </w:rPr>
        <w:t>1. Утвердить Генеральный план</w:t>
      </w:r>
      <w:r>
        <w:rPr>
          <w:rFonts w:ascii="Times New Roman CYR" w:hAnsi="Times New Roman CYR" w:cs="Times New Roman CYR"/>
          <w:sz w:val="28"/>
          <w:szCs w:val="28"/>
        </w:rPr>
        <w:t xml:space="preserve">, правила землепользования и застройки </w:t>
      </w:r>
      <w:r w:rsidRPr="00671C46">
        <w:rPr>
          <w:rFonts w:ascii="Times New Roman CYR" w:hAnsi="Times New Roman CYR" w:cs="Times New Roman CYR"/>
          <w:sz w:val="28"/>
          <w:szCs w:val="28"/>
        </w:rPr>
        <w:t xml:space="preserve"> муниципального образования </w:t>
      </w:r>
      <w:r>
        <w:rPr>
          <w:rFonts w:ascii="Times New Roman CYR" w:hAnsi="Times New Roman CYR" w:cs="Times New Roman CYR"/>
          <w:sz w:val="28"/>
          <w:szCs w:val="28"/>
        </w:rPr>
        <w:t xml:space="preserve"> «Новогоренское </w:t>
      </w:r>
      <w:r w:rsidRPr="00671C46">
        <w:rPr>
          <w:rFonts w:ascii="Times New Roman CYR" w:hAnsi="Times New Roman CYR" w:cs="Times New Roman CYR"/>
          <w:sz w:val="28"/>
          <w:szCs w:val="28"/>
        </w:rPr>
        <w:t xml:space="preserve"> се</w:t>
      </w:r>
      <w:r>
        <w:rPr>
          <w:rFonts w:ascii="Times New Roman CYR" w:hAnsi="Times New Roman CYR" w:cs="Times New Roman CYR"/>
          <w:sz w:val="28"/>
          <w:szCs w:val="28"/>
        </w:rPr>
        <w:t>льское поселение» Колпашевского</w:t>
      </w:r>
      <w:r w:rsidRPr="00671C4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 Томской области с замечаниями.</w:t>
      </w:r>
    </w:p>
    <w:p w:rsidR="007C43E5" w:rsidRPr="00671C46" w:rsidRDefault="007C43E5" w:rsidP="00BB1A5C">
      <w:pPr>
        <w:widowControl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 решение в газете в Ведомостях органов местного самоуправления Новогоренского сельского поселения и разместить на  официальном интернет-сайте </w:t>
      </w:r>
      <w:r w:rsidRPr="00671C46">
        <w:rPr>
          <w:rFonts w:ascii="Times New Roman CYR" w:hAnsi="Times New Roman CYR" w:cs="Times New Roman CYR"/>
          <w:sz w:val="28"/>
          <w:szCs w:val="28"/>
        </w:rPr>
        <w:t xml:space="preserve"> муниц</w:t>
      </w:r>
      <w:r>
        <w:rPr>
          <w:rFonts w:ascii="Times New Roman CYR" w:hAnsi="Times New Roman CYR" w:cs="Times New Roman CYR"/>
          <w:sz w:val="28"/>
          <w:szCs w:val="28"/>
        </w:rPr>
        <w:t>ипального образования «Новогоренское сельское поселение».</w:t>
      </w:r>
    </w:p>
    <w:p w:rsidR="007C43E5" w:rsidRPr="00671C46" w:rsidRDefault="007C43E5" w:rsidP="000B7356">
      <w:pPr>
        <w:widowControl w:val="0"/>
        <w:ind w:firstLine="540"/>
        <w:jc w:val="both"/>
        <w:rPr>
          <w:rFonts w:ascii="Arial CYR" w:hAnsi="Arial CYR" w:cs="Arial CYR"/>
          <w:sz w:val="28"/>
          <w:szCs w:val="28"/>
        </w:rPr>
      </w:pPr>
      <w:r w:rsidRPr="00671C46">
        <w:rPr>
          <w:rFonts w:ascii="Times New Roman CYR" w:hAnsi="Times New Roman CYR" w:cs="Times New Roman CYR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7C43E5" w:rsidRPr="00671C46" w:rsidRDefault="007C43E5" w:rsidP="00BB1A5C">
      <w:pPr>
        <w:widowControl w:val="0"/>
        <w:ind w:firstLine="720"/>
        <w:jc w:val="both"/>
        <w:rPr>
          <w:rFonts w:ascii="Arial CYR" w:hAnsi="Arial CYR" w:cs="Arial CYR"/>
          <w:sz w:val="28"/>
          <w:szCs w:val="28"/>
        </w:rPr>
      </w:pPr>
    </w:p>
    <w:p w:rsidR="007C43E5" w:rsidRPr="00671C46" w:rsidRDefault="007C43E5" w:rsidP="00BB1A5C">
      <w:pPr>
        <w:jc w:val="both"/>
        <w:rPr>
          <w:rFonts w:ascii="Times New Roman CYR" w:hAnsi="Times New Roman CYR"/>
          <w:sz w:val="28"/>
          <w:szCs w:val="28"/>
        </w:rPr>
      </w:pPr>
    </w:p>
    <w:p w:rsidR="007C43E5" w:rsidRPr="00671C46" w:rsidRDefault="007C43E5" w:rsidP="002864A7">
      <w:pPr>
        <w:rPr>
          <w:rFonts w:ascii="Times New Roman CYR" w:hAnsi="Times New Roman CYR"/>
          <w:sz w:val="28"/>
          <w:szCs w:val="28"/>
        </w:rPr>
      </w:pPr>
    </w:p>
    <w:p w:rsidR="007C43E5" w:rsidRPr="002864A7" w:rsidRDefault="007C43E5" w:rsidP="002864A7">
      <w:pPr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Глава поселения                                                                         И.А. Комарова</w:t>
      </w:r>
    </w:p>
    <w:sectPr w:rsidR="007C43E5" w:rsidRPr="002864A7" w:rsidSect="0048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4A7"/>
    <w:rsid w:val="000B7356"/>
    <w:rsid w:val="002864A7"/>
    <w:rsid w:val="0048447E"/>
    <w:rsid w:val="0062563E"/>
    <w:rsid w:val="00671C46"/>
    <w:rsid w:val="007C43E5"/>
    <w:rsid w:val="00845BD9"/>
    <w:rsid w:val="00A74AB1"/>
    <w:rsid w:val="00AF098D"/>
    <w:rsid w:val="00BB1A5C"/>
    <w:rsid w:val="00D0122C"/>
    <w:rsid w:val="00D17191"/>
    <w:rsid w:val="00F13C23"/>
    <w:rsid w:val="00FC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A7"/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PrintMaster</cp:lastModifiedBy>
  <cp:revision>2</cp:revision>
  <cp:lastPrinted>2013-12-05T08:33:00Z</cp:lastPrinted>
  <dcterms:created xsi:type="dcterms:W3CDTF">2024-06-18T09:16:00Z</dcterms:created>
  <dcterms:modified xsi:type="dcterms:W3CDTF">2024-06-18T09:16:00Z</dcterms:modified>
</cp:coreProperties>
</file>