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E7" w:rsidRDefault="006A16E7" w:rsidP="00CC29F2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6A16E7" w:rsidRPr="00CC29F2" w:rsidRDefault="006A16E7" w:rsidP="00CC29F2">
      <w:pPr>
        <w:pStyle w:val="4"/>
        <w:ind w:left="-100"/>
        <w:rPr>
          <w:b w:val="0"/>
          <w:bCs w:val="0"/>
          <w:sz w:val="24"/>
        </w:rPr>
      </w:pPr>
      <w:r w:rsidRPr="00CC29F2">
        <w:rPr>
          <w:b w:val="0"/>
          <w:bCs w:val="0"/>
          <w:sz w:val="24"/>
        </w:rPr>
        <w:t>КОЛПАШЕВСКОГО РАЙОНА  ТОМСКОЙ ОБЛАСТИ</w:t>
      </w:r>
    </w:p>
    <w:p w:rsidR="006A16E7" w:rsidRDefault="006A16E7" w:rsidP="00CC29F2">
      <w:pPr>
        <w:jc w:val="center"/>
        <w:rPr>
          <w:b/>
          <w:bCs/>
          <w:sz w:val="32"/>
          <w:szCs w:val="32"/>
        </w:rPr>
      </w:pPr>
    </w:p>
    <w:p w:rsidR="006A16E7" w:rsidRPr="00CC29F2" w:rsidRDefault="006A16E7" w:rsidP="006A16E7">
      <w:pPr>
        <w:rPr>
          <w:b/>
          <w:bCs/>
          <w:sz w:val="32"/>
          <w:szCs w:val="32"/>
        </w:rPr>
      </w:pPr>
      <w:r w:rsidRPr="00CC29F2">
        <w:rPr>
          <w:b/>
          <w:bCs/>
          <w:sz w:val="32"/>
          <w:szCs w:val="32"/>
        </w:rPr>
        <w:t xml:space="preserve">                                                РЕШЕНИЕ                                           </w:t>
      </w:r>
    </w:p>
    <w:p w:rsidR="006A16E7" w:rsidRDefault="006A16E7" w:rsidP="006A16E7">
      <w:pPr>
        <w:rPr>
          <w:sz w:val="28"/>
          <w:szCs w:val="28"/>
        </w:rPr>
      </w:pPr>
    </w:p>
    <w:p w:rsidR="006A16E7" w:rsidRDefault="006A16E7" w:rsidP="006A16E7">
      <w:pPr>
        <w:pStyle w:val="7"/>
        <w:ind w:left="74"/>
        <w:rPr>
          <w:szCs w:val="28"/>
        </w:rPr>
      </w:pPr>
      <w:r>
        <w:rPr>
          <w:szCs w:val="28"/>
        </w:rPr>
        <w:t>30.09.2014                                                                                                       № 101</w:t>
      </w:r>
    </w:p>
    <w:p w:rsidR="006A16E7" w:rsidRDefault="006A16E7" w:rsidP="006A16E7"/>
    <w:p w:rsidR="006A16E7" w:rsidRDefault="006A16E7" w:rsidP="006A16E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системы теплоснабжения Новогоренского сельского поселения Колпашевского района Томской области</w:t>
      </w:r>
    </w:p>
    <w:p w:rsidR="006A16E7" w:rsidRDefault="006A16E7" w:rsidP="006A16E7">
      <w:pPr>
        <w:jc w:val="center"/>
        <w:rPr>
          <w:sz w:val="28"/>
          <w:szCs w:val="28"/>
        </w:rPr>
      </w:pPr>
    </w:p>
    <w:p w:rsidR="006A16E7" w:rsidRDefault="006A16E7" w:rsidP="006A16E7">
      <w:pPr>
        <w:jc w:val="both"/>
        <w:rPr>
          <w:sz w:val="28"/>
          <w:szCs w:val="28"/>
        </w:rPr>
      </w:pPr>
    </w:p>
    <w:p w:rsidR="006A16E7" w:rsidRDefault="006A16E7" w:rsidP="00CC29F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</w:t>
      </w:r>
      <w:r w:rsidR="00706FC8">
        <w:rPr>
          <w:sz w:val="28"/>
          <w:szCs w:val="28"/>
        </w:rPr>
        <w:t xml:space="preserve">с Федеральным законом </w:t>
      </w:r>
      <w:r w:rsidR="00F52D9A">
        <w:rPr>
          <w:sz w:val="28"/>
          <w:szCs w:val="28"/>
        </w:rPr>
        <w:t>от 27.07.2010 №190</w:t>
      </w:r>
      <w:r w:rsidR="00706FC8">
        <w:rPr>
          <w:sz w:val="28"/>
          <w:szCs w:val="28"/>
        </w:rPr>
        <w:t xml:space="preserve"> «О теплоснабжении»</w:t>
      </w:r>
      <w:r>
        <w:rPr>
          <w:sz w:val="28"/>
          <w:szCs w:val="28"/>
        </w:rPr>
        <w:t>,</w:t>
      </w:r>
      <w:r w:rsidR="00EA0CE0">
        <w:rPr>
          <w:sz w:val="28"/>
          <w:szCs w:val="28"/>
        </w:rPr>
        <w:t xml:space="preserve"> </w:t>
      </w:r>
      <w:r w:rsidR="00F52D9A">
        <w:rPr>
          <w:sz w:val="28"/>
          <w:szCs w:val="28"/>
        </w:rPr>
        <w:t>постановлением Правительства Российской Федерации  от 22.02.2012 №154 «О требованиях к схемам теплоснабжения, порядку</w:t>
      </w:r>
      <w:r w:rsidR="00EA0CE0">
        <w:rPr>
          <w:sz w:val="28"/>
          <w:szCs w:val="28"/>
        </w:rPr>
        <w:t xml:space="preserve"> их разработки и утверждения», </w:t>
      </w:r>
      <w:r>
        <w:rPr>
          <w:sz w:val="28"/>
          <w:szCs w:val="28"/>
        </w:rPr>
        <w:t>Уставом Новогоренского сельского поселения</w:t>
      </w:r>
    </w:p>
    <w:p w:rsidR="006A16E7" w:rsidRDefault="006A16E7" w:rsidP="00CC29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6A16E7" w:rsidRDefault="006A16E7" w:rsidP="00CC29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схе</w:t>
      </w:r>
      <w:r w:rsidR="00EA0CE0">
        <w:rPr>
          <w:sz w:val="28"/>
          <w:szCs w:val="28"/>
        </w:rPr>
        <w:t>мы системы теплоснабжения</w:t>
      </w:r>
      <w:r>
        <w:rPr>
          <w:sz w:val="28"/>
          <w:szCs w:val="28"/>
        </w:rPr>
        <w:t xml:space="preserve">  Новогоренского сельского поселения Колпашевского района Томской области согласно приложению.</w:t>
      </w:r>
    </w:p>
    <w:p w:rsidR="006A16E7" w:rsidRDefault="006A16E7" w:rsidP="00CC29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решение в Ведомостях органов местного самоуправления и разместить на официальном сайте муниципального образования «Новогоренское селськое поселение».</w:t>
      </w:r>
    </w:p>
    <w:p w:rsidR="006A16E7" w:rsidRDefault="006A16E7" w:rsidP="00CC29F2">
      <w:pPr>
        <w:jc w:val="both"/>
        <w:rPr>
          <w:sz w:val="28"/>
          <w:szCs w:val="28"/>
        </w:rPr>
      </w:pPr>
    </w:p>
    <w:p w:rsidR="006A16E7" w:rsidRDefault="006A16E7" w:rsidP="00CC29F2">
      <w:pPr>
        <w:jc w:val="both"/>
        <w:rPr>
          <w:sz w:val="28"/>
          <w:szCs w:val="28"/>
        </w:rPr>
      </w:pPr>
    </w:p>
    <w:p w:rsidR="006A16E7" w:rsidRDefault="006A16E7" w:rsidP="00CC29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И.А. Комарова</w:t>
      </w:r>
    </w:p>
    <w:p w:rsidR="00DE34E3" w:rsidRDefault="00DE34E3" w:rsidP="00CC29F2">
      <w:pPr>
        <w:jc w:val="both"/>
      </w:pPr>
    </w:p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6A16E7"/>
    <w:rsid w:val="000007C5"/>
    <w:rsid w:val="00000DDF"/>
    <w:rsid w:val="00001494"/>
    <w:rsid w:val="00002D3F"/>
    <w:rsid w:val="00004640"/>
    <w:rsid w:val="0000583E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84C"/>
    <w:rsid w:val="000B2A3C"/>
    <w:rsid w:val="000B50EF"/>
    <w:rsid w:val="000B5414"/>
    <w:rsid w:val="000B5E6F"/>
    <w:rsid w:val="000B6FAE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CE1"/>
    <w:rsid w:val="00181E5F"/>
    <w:rsid w:val="00182518"/>
    <w:rsid w:val="00182BAA"/>
    <w:rsid w:val="00183AB6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2F6"/>
    <w:rsid w:val="002003CB"/>
    <w:rsid w:val="002004FD"/>
    <w:rsid w:val="00200A65"/>
    <w:rsid w:val="00201ECC"/>
    <w:rsid w:val="00203BA8"/>
    <w:rsid w:val="00204489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17AF0"/>
    <w:rsid w:val="00320EF0"/>
    <w:rsid w:val="00321053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63ACB"/>
    <w:rsid w:val="003643AE"/>
    <w:rsid w:val="003653C2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D6A23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C83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16E7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6FC8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35DE"/>
    <w:rsid w:val="00753B1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383"/>
    <w:rsid w:val="00773714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693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894"/>
    <w:rsid w:val="00897E1A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8F7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514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0E1F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29F2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2746"/>
    <w:rsid w:val="00CE3EB0"/>
    <w:rsid w:val="00CE44E4"/>
    <w:rsid w:val="00CE5CF7"/>
    <w:rsid w:val="00CE68CA"/>
    <w:rsid w:val="00CE6C06"/>
    <w:rsid w:val="00CE6D11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1CAF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1008"/>
    <w:rsid w:val="00E31302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0CE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291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2D9A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0486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D9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A16E7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A16E7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6A16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A16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3</cp:revision>
  <cp:lastPrinted>2014-10-01T03:16:00Z</cp:lastPrinted>
  <dcterms:created xsi:type="dcterms:W3CDTF">2014-10-01T03:01:00Z</dcterms:created>
  <dcterms:modified xsi:type="dcterms:W3CDTF">2014-10-01T05:41:00Z</dcterms:modified>
</cp:coreProperties>
</file>