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22" w:rsidRDefault="00B44222" w:rsidP="00B442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НОВОГОРЕНСКОГО СЕЛЬСКОГО ПОСЕЛЕНИЯ</w:t>
      </w:r>
    </w:p>
    <w:p w:rsidR="00B44222" w:rsidRDefault="00B44222" w:rsidP="00B44222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B44222" w:rsidRDefault="00B44222" w:rsidP="00B44222">
      <w:pPr>
        <w:rPr>
          <w:b/>
        </w:rPr>
      </w:pPr>
    </w:p>
    <w:p w:rsidR="00B44222" w:rsidRDefault="00B44222" w:rsidP="00B44222">
      <w:pPr>
        <w:rPr>
          <w:b/>
        </w:rPr>
      </w:pPr>
    </w:p>
    <w:p w:rsidR="00B44222" w:rsidRDefault="00B44222" w:rsidP="00B442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44222" w:rsidRDefault="00B44222" w:rsidP="00B44222">
      <w:pPr>
        <w:rPr>
          <w:sz w:val="32"/>
          <w:szCs w:val="32"/>
        </w:rPr>
      </w:pPr>
    </w:p>
    <w:p w:rsidR="00B44222" w:rsidRDefault="00015AA0" w:rsidP="00B44222">
      <w:pPr>
        <w:jc w:val="both"/>
        <w:rPr>
          <w:sz w:val="28"/>
          <w:szCs w:val="28"/>
        </w:rPr>
      </w:pPr>
      <w:r>
        <w:rPr>
          <w:sz w:val="28"/>
          <w:szCs w:val="28"/>
        </w:rPr>
        <w:t>07.12</w:t>
      </w:r>
      <w:r w:rsidR="00B44222">
        <w:rPr>
          <w:sz w:val="28"/>
          <w:szCs w:val="28"/>
        </w:rPr>
        <w:t xml:space="preserve">.2015                                                                             </w:t>
      </w:r>
      <w:r>
        <w:rPr>
          <w:sz w:val="28"/>
          <w:szCs w:val="28"/>
        </w:rPr>
        <w:t xml:space="preserve">                           № 149</w:t>
      </w:r>
    </w:p>
    <w:p w:rsidR="00B44222" w:rsidRPr="005F75F5" w:rsidRDefault="00B44222" w:rsidP="00B44222"/>
    <w:tbl>
      <w:tblPr>
        <w:tblpPr w:leftFromText="180" w:rightFromText="180" w:bottomFromText="20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7"/>
      </w:tblGrid>
      <w:tr w:rsidR="00B44222" w:rsidRPr="002F4905" w:rsidTr="0017637F">
        <w:trPr>
          <w:trHeight w:val="8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B44222" w:rsidRPr="002F4905" w:rsidRDefault="00B44222" w:rsidP="0017637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2F4905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                        О подготовке к столетнему юбилею д. Новогорное</w:t>
            </w:r>
          </w:p>
          <w:p w:rsidR="00B44222" w:rsidRPr="002F4905" w:rsidRDefault="00B44222" w:rsidP="0017637F">
            <w:pPr>
              <w:rPr>
                <w:rFonts w:eastAsiaTheme="minorEastAsia"/>
                <w:sz w:val="28"/>
                <w:szCs w:val="28"/>
              </w:rPr>
            </w:pPr>
          </w:p>
          <w:p w:rsidR="00B44222" w:rsidRPr="002F4905" w:rsidRDefault="00B44222" w:rsidP="0017637F">
            <w:pPr>
              <w:rPr>
                <w:rFonts w:eastAsiaTheme="minorEastAsia"/>
                <w:sz w:val="28"/>
                <w:szCs w:val="28"/>
              </w:rPr>
            </w:pPr>
          </w:p>
          <w:p w:rsidR="00B44222" w:rsidRPr="002F4905" w:rsidRDefault="00B44222" w:rsidP="001763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44222" w:rsidRPr="002F4905" w:rsidRDefault="00B44222" w:rsidP="00B44222">
      <w:pPr>
        <w:ind w:firstLine="708"/>
        <w:jc w:val="both"/>
        <w:rPr>
          <w:rFonts w:eastAsiaTheme="minorEastAsia"/>
          <w:sz w:val="28"/>
          <w:szCs w:val="28"/>
        </w:rPr>
      </w:pPr>
      <w:r w:rsidRPr="002F4905">
        <w:rPr>
          <w:rFonts w:eastAsiaTheme="minorEastAsia"/>
          <w:sz w:val="28"/>
          <w:szCs w:val="28"/>
        </w:rPr>
        <w:t>Заслушав информацию Главы Новогоренского сельского поселения Комаровой И.А. о</w:t>
      </w:r>
      <w:r w:rsidR="00105484">
        <w:rPr>
          <w:rFonts w:eastAsiaTheme="minorEastAsia"/>
          <w:sz w:val="28"/>
          <w:szCs w:val="28"/>
        </w:rPr>
        <w:t>б</w:t>
      </w:r>
      <w:r w:rsidRPr="002F4905">
        <w:rPr>
          <w:rFonts w:eastAsiaTheme="minorEastAsia"/>
          <w:sz w:val="28"/>
          <w:szCs w:val="28"/>
        </w:rPr>
        <w:t xml:space="preserve"> истории образования Новогорного, о  предстоящем 100 летнем  юбилее д. Новогорное, </w:t>
      </w:r>
      <w:proofErr w:type="gramStart"/>
      <w:r w:rsidRPr="002F4905">
        <w:rPr>
          <w:rFonts w:eastAsiaTheme="minorEastAsia"/>
          <w:sz w:val="28"/>
          <w:szCs w:val="28"/>
        </w:rPr>
        <w:t>о</w:t>
      </w:r>
      <w:proofErr w:type="gramEnd"/>
      <w:r w:rsidRPr="002F4905">
        <w:rPr>
          <w:rFonts w:eastAsiaTheme="minorEastAsia"/>
          <w:sz w:val="28"/>
          <w:szCs w:val="28"/>
        </w:rPr>
        <w:t xml:space="preserve"> необходимой подговке к празднованию предстоящего юбилея</w:t>
      </w:r>
    </w:p>
    <w:p w:rsidR="00B44222" w:rsidRPr="002F4905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>Совет поселения РЕШИЛ:</w:t>
      </w:r>
    </w:p>
    <w:p w:rsidR="00B44222" w:rsidRPr="002F4905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>1.Создать организационную комиссию по проведению праздничных мероприятий в составе:</w:t>
      </w:r>
    </w:p>
    <w:p w:rsidR="00B44222" w:rsidRPr="002F4905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>1) Комарова И.А. – председатель комиссии;</w:t>
      </w:r>
    </w:p>
    <w:p w:rsidR="00B44222" w:rsidRPr="002F4905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 xml:space="preserve">2) Панова Т.В. – директор </w:t>
      </w:r>
    </w:p>
    <w:p w:rsidR="00B44222" w:rsidRPr="002F4905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>3) Федорова Н.Я – директор</w:t>
      </w:r>
    </w:p>
    <w:p w:rsidR="00B44222" w:rsidRPr="002F4905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>4) Куц И.Л. – депутат</w:t>
      </w:r>
    </w:p>
    <w:p w:rsidR="00B44222" w:rsidRPr="002F4905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>5)Тихонович Л.И.- депутат</w:t>
      </w:r>
    </w:p>
    <w:p w:rsidR="00B44222" w:rsidRPr="002F4905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>6) Майник И.Н.- депутат</w:t>
      </w:r>
    </w:p>
    <w:p w:rsidR="00B44222" w:rsidRPr="002F4905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 xml:space="preserve">7) Попиневский Г.В. - депутат </w:t>
      </w:r>
    </w:p>
    <w:p w:rsidR="00B44222" w:rsidRPr="002F4905" w:rsidRDefault="0051779C" w:rsidP="002F4905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>8) Батищева О.В. – инженера по благоустройству Администрации поселения.</w:t>
      </w:r>
    </w:p>
    <w:p w:rsidR="00B44222" w:rsidRPr="002F4905" w:rsidRDefault="002F4905" w:rsidP="00B44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4222" w:rsidRPr="002F4905">
        <w:rPr>
          <w:sz w:val="28"/>
          <w:szCs w:val="28"/>
        </w:rPr>
        <w:t xml:space="preserve">Организационной комиссии  </w:t>
      </w:r>
      <w:r w:rsidR="0051779C" w:rsidRPr="002F4905">
        <w:rPr>
          <w:sz w:val="28"/>
          <w:szCs w:val="28"/>
        </w:rPr>
        <w:t>разработать и предоставить для утверждения на Совет поселения</w:t>
      </w:r>
      <w:r w:rsidR="00B44222" w:rsidRPr="002F4905">
        <w:rPr>
          <w:sz w:val="28"/>
          <w:szCs w:val="28"/>
        </w:rPr>
        <w:t xml:space="preserve"> план мероприятий по подготовке к юбилею д. Новогорное.</w:t>
      </w:r>
    </w:p>
    <w:p w:rsidR="00B44222" w:rsidRDefault="00B44222" w:rsidP="00B44222">
      <w:pPr>
        <w:ind w:firstLine="708"/>
        <w:jc w:val="both"/>
        <w:rPr>
          <w:sz w:val="28"/>
          <w:szCs w:val="28"/>
        </w:rPr>
      </w:pPr>
      <w:r w:rsidRPr="002F4905">
        <w:rPr>
          <w:sz w:val="28"/>
          <w:szCs w:val="28"/>
        </w:rPr>
        <w:t>3.</w:t>
      </w:r>
      <w:r w:rsidR="002F4905">
        <w:rPr>
          <w:sz w:val="28"/>
          <w:szCs w:val="28"/>
        </w:rPr>
        <w:t xml:space="preserve"> </w:t>
      </w:r>
      <w:r w:rsidR="00DB5701">
        <w:rPr>
          <w:sz w:val="28"/>
          <w:szCs w:val="28"/>
        </w:rPr>
        <w:t xml:space="preserve">Опубликовать данное решение в Ведомостях органов местного самоуправления и разместить </w:t>
      </w:r>
      <w:r w:rsidR="009D14F0">
        <w:rPr>
          <w:sz w:val="28"/>
          <w:szCs w:val="28"/>
        </w:rPr>
        <w:t>на официальном интернет-сайте муниципального образования «Новогоренское сельское поселение».</w:t>
      </w:r>
    </w:p>
    <w:p w:rsidR="00632C9E" w:rsidRDefault="00632C9E" w:rsidP="00B44222">
      <w:pPr>
        <w:ind w:firstLine="708"/>
        <w:jc w:val="both"/>
        <w:rPr>
          <w:sz w:val="28"/>
          <w:szCs w:val="28"/>
        </w:rPr>
      </w:pPr>
    </w:p>
    <w:p w:rsidR="00632C9E" w:rsidRDefault="00632C9E" w:rsidP="00B44222">
      <w:pPr>
        <w:ind w:firstLine="708"/>
        <w:jc w:val="both"/>
        <w:rPr>
          <w:sz w:val="28"/>
          <w:szCs w:val="28"/>
        </w:rPr>
      </w:pPr>
    </w:p>
    <w:p w:rsidR="00632C9E" w:rsidRDefault="00632C9E" w:rsidP="00B44222">
      <w:pPr>
        <w:ind w:firstLine="708"/>
        <w:jc w:val="both"/>
        <w:rPr>
          <w:sz w:val="28"/>
          <w:szCs w:val="28"/>
        </w:rPr>
      </w:pPr>
    </w:p>
    <w:p w:rsidR="00632C9E" w:rsidRPr="002F4905" w:rsidRDefault="00632C9E" w:rsidP="00B44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И.А. Комарова</w:t>
      </w:r>
    </w:p>
    <w:p w:rsidR="00DE34E3" w:rsidRPr="002F4905" w:rsidRDefault="00DE34E3" w:rsidP="00B44222">
      <w:pPr>
        <w:jc w:val="both"/>
        <w:rPr>
          <w:sz w:val="28"/>
          <w:szCs w:val="28"/>
        </w:rPr>
      </w:pPr>
    </w:p>
    <w:sectPr w:rsidR="00DE34E3" w:rsidRPr="002F4905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B44222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5AA0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4EAC"/>
    <w:rsid w:val="000B50EF"/>
    <w:rsid w:val="000B53C2"/>
    <w:rsid w:val="000B5414"/>
    <w:rsid w:val="000B571F"/>
    <w:rsid w:val="000B5E5E"/>
    <w:rsid w:val="000B5E6F"/>
    <w:rsid w:val="000B6524"/>
    <w:rsid w:val="000B6FAE"/>
    <w:rsid w:val="000B7E80"/>
    <w:rsid w:val="000C029F"/>
    <w:rsid w:val="000C0535"/>
    <w:rsid w:val="000C0797"/>
    <w:rsid w:val="000C19C1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1B74"/>
    <w:rsid w:val="000F231E"/>
    <w:rsid w:val="000F2373"/>
    <w:rsid w:val="000F2AA0"/>
    <w:rsid w:val="000F2D85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484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473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61D"/>
    <w:rsid w:val="0013276E"/>
    <w:rsid w:val="001327F2"/>
    <w:rsid w:val="00132A9D"/>
    <w:rsid w:val="00133057"/>
    <w:rsid w:val="00133318"/>
    <w:rsid w:val="001335D6"/>
    <w:rsid w:val="0013392D"/>
    <w:rsid w:val="00133AF0"/>
    <w:rsid w:val="001349A4"/>
    <w:rsid w:val="00134AE3"/>
    <w:rsid w:val="00134E7E"/>
    <w:rsid w:val="00135001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037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48E"/>
    <w:rsid w:val="002118BC"/>
    <w:rsid w:val="002119BD"/>
    <w:rsid w:val="00211B46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20C5"/>
    <w:rsid w:val="002622A8"/>
    <w:rsid w:val="00262330"/>
    <w:rsid w:val="00262604"/>
    <w:rsid w:val="0026264E"/>
    <w:rsid w:val="00262F54"/>
    <w:rsid w:val="00262FDB"/>
    <w:rsid w:val="00263CA7"/>
    <w:rsid w:val="00263DCD"/>
    <w:rsid w:val="00265940"/>
    <w:rsid w:val="00265F64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4F3"/>
    <w:rsid w:val="002A09DD"/>
    <w:rsid w:val="002A0C47"/>
    <w:rsid w:val="002A0ECE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4905"/>
    <w:rsid w:val="002F5565"/>
    <w:rsid w:val="002F5AA2"/>
    <w:rsid w:val="002F5BF9"/>
    <w:rsid w:val="002F6DB2"/>
    <w:rsid w:val="002F7099"/>
    <w:rsid w:val="002F75D0"/>
    <w:rsid w:val="002F786F"/>
    <w:rsid w:val="002F78BE"/>
    <w:rsid w:val="002F7D33"/>
    <w:rsid w:val="0030034A"/>
    <w:rsid w:val="0030045B"/>
    <w:rsid w:val="003005B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198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B01"/>
    <w:rsid w:val="00460E74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DC8"/>
    <w:rsid w:val="00471EEC"/>
    <w:rsid w:val="004733C6"/>
    <w:rsid w:val="0047368B"/>
    <w:rsid w:val="004736FA"/>
    <w:rsid w:val="00475553"/>
    <w:rsid w:val="00475BF7"/>
    <w:rsid w:val="0047619D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2C4A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C66"/>
    <w:rsid w:val="004B4025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AC5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575D"/>
    <w:rsid w:val="00516997"/>
    <w:rsid w:val="00516E06"/>
    <w:rsid w:val="0051751A"/>
    <w:rsid w:val="0051779C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3FE2"/>
    <w:rsid w:val="005D4361"/>
    <w:rsid w:val="005D5A85"/>
    <w:rsid w:val="005D5C71"/>
    <w:rsid w:val="005D5C88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9B5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961"/>
    <w:rsid w:val="00605975"/>
    <w:rsid w:val="00605C83"/>
    <w:rsid w:val="00605E01"/>
    <w:rsid w:val="00605F47"/>
    <w:rsid w:val="006060FC"/>
    <w:rsid w:val="006068AC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2BAA"/>
    <w:rsid w:val="00632C9E"/>
    <w:rsid w:val="0063334A"/>
    <w:rsid w:val="00633632"/>
    <w:rsid w:val="00633869"/>
    <w:rsid w:val="00633890"/>
    <w:rsid w:val="00633C2A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76BB"/>
    <w:rsid w:val="00697863"/>
    <w:rsid w:val="00697868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62B"/>
    <w:rsid w:val="006B66EC"/>
    <w:rsid w:val="006B69F8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3D2"/>
    <w:rsid w:val="006E5118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F8"/>
    <w:rsid w:val="00714F22"/>
    <w:rsid w:val="00716875"/>
    <w:rsid w:val="007171CB"/>
    <w:rsid w:val="0071796E"/>
    <w:rsid w:val="007179F9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510"/>
    <w:rsid w:val="007567F0"/>
    <w:rsid w:val="007568C7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FB2"/>
    <w:rsid w:val="0080681F"/>
    <w:rsid w:val="008079E7"/>
    <w:rsid w:val="00807A54"/>
    <w:rsid w:val="00807D85"/>
    <w:rsid w:val="0081024D"/>
    <w:rsid w:val="0081059E"/>
    <w:rsid w:val="00810DDD"/>
    <w:rsid w:val="00811184"/>
    <w:rsid w:val="008124E3"/>
    <w:rsid w:val="00812D0F"/>
    <w:rsid w:val="008130E1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AFF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04E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80D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7FD"/>
    <w:rsid w:val="00914872"/>
    <w:rsid w:val="00914FB0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0F1C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1C5B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135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7264"/>
    <w:rsid w:val="009C7C50"/>
    <w:rsid w:val="009D0149"/>
    <w:rsid w:val="009D04B8"/>
    <w:rsid w:val="009D062C"/>
    <w:rsid w:val="009D0AA0"/>
    <w:rsid w:val="009D0B14"/>
    <w:rsid w:val="009D14A4"/>
    <w:rsid w:val="009D14F0"/>
    <w:rsid w:val="009D207E"/>
    <w:rsid w:val="009D21C4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2043"/>
    <w:rsid w:val="009F2A80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5BD1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4EA2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BD7"/>
    <w:rsid w:val="00B44222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4670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E11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A1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A6C"/>
    <w:rsid w:val="00BD3BE8"/>
    <w:rsid w:val="00BD44AE"/>
    <w:rsid w:val="00BD4636"/>
    <w:rsid w:val="00BD47B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E9"/>
    <w:rsid w:val="00C10B29"/>
    <w:rsid w:val="00C10C67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7F3"/>
    <w:rsid w:val="00C51885"/>
    <w:rsid w:val="00C51F67"/>
    <w:rsid w:val="00C52E13"/>
    <w:rsid w:val="00C5308D"/>
    <w:rsid w:val="00C538D0"/>
    <w:rsid w:val="00C53CFC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536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2CC"/>
    <w:rsid w:val="00C93CAF"/>
    <w:rsid w:val="00C94280"/>
    <w:rsid w:val="00C946AF"/>
    <w:rsid w:val="00C946BC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41D2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48F7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752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01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D4D"/>
    <w:rsid w:val="00E606DE"/>
    <w:rsid w:val="00E60712"/>
    <w:rsid w:val="00E61315"/>
    <w:rsid w:val="00E61523"/>
    <w:rsid w:val="00E61D49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166"/>
    <w:rsid w:val="00F0245D"/>
    <w:rsid w:val="00F02ABA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ABF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393"/>
    <w:rsid w:val="00F6178E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2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B4422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2015-12-07T08:32:00Z</cp:lastPrinted>
  <dcterms:created xsi:type="dcterms:W3CDTF">2015-12-07T08:18:00Z</dcterms:created>
  <dcterms:modified xsi:type="dcterms:W3CDTF">2015-12-07T08:35:00Z</dcterms:modified>
</cp:coreProperties>
</file>