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D3" w:rsidRPr="007638D3" w:rsidRDefault="007638D3" w:rsidP="007638D3">
      <w:pPr>
        <w:keepNext/>
        <w:jc w:val="center"/>
        <w:outlineLvl w:val="0"/>
        <w:rPr>
          <w:kern w:val="32"/>
          <w:sz w:val="28"/>
          <w:szCs w:val="28"/>
        </w:rPr>
      </w:pPr>
      <w:r w:rsidRPr="007638D3">
        <w:rPr>
          <w:kern w:val="32"/>
          <w:sz w:val="28"/>
          <w:szCs w:val="28"/>
        </w:rPr>
        <w:t>СОВЕТ НОВОГОРЕНСКОГО  СЕЛЬСКОГО  ПОСЕЛЕНИЯ</w:t>
      </w:r>
    </w:p>
    <w:p w:rsidR="007638D3" w:rsidRPr="007638D3" w:rsidRDefault="007638D3" w:rsidP="007638D3">
      <w:pPr>
        <w:jc w:val="center"/>
      </w:pPr>
      <w:r w:rsidRPr="007638D3">
        <w:t>КОЛПАШЕВСКОГО РАЙОНА  ТОМСКОЙ ОБЛАСТИ</w:t>
      </w:r>
    </w:p>
    <w:p w:rsidR="007638D3" w:rsidRPr="007638D3" w:rsidRDefault="007638D3" w:rsidP="007638D3">
      <w:pPr>
        <w:spacing w:before="120"/>
        <w:jc w:val="center"/>
        <w:rPr>
          <w:b/>
        </w:rPr>
      </w:pPr>
    </w:p>
    <w:p w:rsidR="007638D3" w:rsidRPr="007638D3" w:rsidRDefault="007638D3" w:rsidP="007638D3">
      <w:pPr>
        <w:jc w:val="center"/>
        <w:rPr>
          <w:b/>
          <w:sz w:val="32"/>
          <w:szCs w:val="32"/>
        </w:rPr>
      </w:pPr>
      <w:r w:rsidRPr="007638D3">
        <w:rPr>
          <w:b/>
          <w:sz w:val="32"/>
          <w:szCs w:val="32"/>
        </w:rPr>
        <w:t>РЕШЕНИЕ</w:t>
      </w:r>
      <w:r w:rsidRPr="007638D3">
        <w:rPr>
          <w:b/>
          <w:sz w:val="32"/>
          <w:szCs w:val="32"/>
        </w:rPr>
        <w:tab/>
      </w:r>
    </w:p>
    <w:p w:rsidR="007638D3" w:rsidRPr="007638D3" w:rsidRDefault="007638D3" w:rsidP="007638D3">
      <w:pPr>
        <w:spacing w:before="120"/>
        <w:jc w:val="center"/>
        <w:rPr>
          <w:b/>
          <w:sz w:val="28"/>
          <w:szCs w:val="28"/>
        </w:rPr>
      </w:pPr>
      <w:r w:rsidRPr="007638D3">
        <w:rPr>
          <w:b/>
          <w:sz w:val="28"/>
          <w:szCs w:val="28"/>
        </w:rPr>
        <w:tab/>
      </w:r>
      <w:r w:rsidRPr="007638D3">
        <w:rPr>
          <w:b/>
          <w:sz w:val="28"/>
          <w:szCs w:val="28"/>
        </w:rPr>
        <w:tab/>
      </w:r>
      <w:r w:rsidRPr="007638D3">
        <w:rPr>
          <w:b/>
          <w:sz w:val="28"/>
          <w:szCs w:val="28"/>
        </w:rPr>
        <w:tab/>
      </w:r>
    </w:p>
    <w:p w:rsidR="007638D3" w:rsidRPr="007638D3" w:rsidRDefault="007638D3" w:rsidP="007638D3">
      <w:pPr>
        <w:rPr>
          <w:sz w:val="28"/>
          <w:szCs w:val="28"/>
        </w:rPr>
      </w:pPr>
      <w:r w:rsidRPr="007638D3">
        <w:rPr>
          <w:sz w:val="28"/>
          <w:szCs w:val="28"/>
        </w:rPr>
        <w:t>30.08.2016</w:t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  <w:t>№ 177</w:t>
      </w:r>
    </w:p>
    <w:p w:rsidR="007638D3" w:rsidRPr="007638D3" w:rsidRDefault="007638D3" w:rsidP="007638D3">
      <w:pPr>
        <w:rPr>
          <w:sz w:val="28"/>
          <w:szCs w:val="28"/>
        </w:rPr>
      </w:pPr>
    </w:p>
    <w:p w:rsidR="007638D3" w:rsidRPr="007638D3" w:rsidRDefault="007638D3" w:rsidP="007638D3">
      <w:pPr>
        <w:jc w:val="center"/>
        <w:rPr>
          <w:sz w:val="28"/>
          <w:szCs w:val="28"/>
        </w:rPr>
      </w:pPr>
      <w:r w:rsidRPr="007638D3">
        <w:rPr>
          <w:sz w:val="28"/>
          <w:szCs w:val="28"/>
        </w:rPr>
        <w:t xml:space="preserve">О проекте решения Совета  Новогоренского сельского поселения «О внесении дополнений в Устав муниципального образования </w:t>
      </w:r>
    </w:p>
    <w:p w:rsidR="007638D3" w:rsidRPr="007638D3" w:rsidRDefault="007638D3" w:rsidP="007638D3">
      <w:pPr>
        <w:jc w:val="center"/>
        <w:rPr>
          <w:sz w:val="28"/>
          <w:szCs w:val="28"/>
        </w:rPr>
      </w:pPr>
      <w:r w:rsidRPr="007638D3">
        <w:rPr>
          <w:sz w:val="28"/>
          <w:szCs w:val="28"/>
        </w:rPr>
        <w:t>«Новогоренское сельское поселение»»</w:t>
      </w:r>
    </w:p>
    <w:p w:rsidR="007638D3" w:rsidRPr="007638D3" w:rsidRDefault="007638D3" w:rsidP="007638D3">
      <w:pPr>
        <w:spacing w:before="120"/>
        <w:rPr>
          <w:sz w:val="28"/>
          <w:szCs w:val="28"/>
        </w:rPr>
      </w:pPr>
    </w:p>
    <w:p w:rsidR="007638D3" w:rsidRPr="007638D3" w:rsidRDefault="007638D3" w:rsidP="007638D3">
      <w:pPr>
        <w:jc w:val="both"/>
        <w:rPr>
          <w:sz w:val="28"/>
          <w:szCs w:val="28"/>
        </w:rPr>
      </w:pPr>
      <w:r w:rsidRPr="007638D3">
        <w:rPr>
          <w:sz w:val="28"/>
          <w:szCs w:val="28"/>
        </w:rPr>
        <w:tab/>
        <w:t>В целях  приведения Устава муниципального образования «Новогоренское сельское поселение»  Колпашевского района Томской области в соответствие с действующим  законодательством</w:t>
      </w:r>
    </w:p>
    <w:p w:rsidR="007638D3" w:rsidRPr="007638D3" w:rsidRDefault="007638D3" w:rsidP="007638D3">
      <w:pPr>
        <w:rPr>
          <w:sz w:val="28"/>
          <w:szCs w:val="28"/>
        </w:rPr>
      </w:pPr>
      <w:r w:rsidRPr="007638D3">
        <w:rPr>
          <w:sz w:val="28"/>
          <w:szCs w:val="28"/>
        </w:rPr>
        <w:tab/>
        <w:t>Совет поселения  РЕШИЛ:</w:t>
      </w:r>
    </w:p>
    <w:p w:rsidR="007638D3" w:rsidRPr="007638D3" w:rsidRDefault="007638D3" w:rsidP="007638D3">
      <w:pPr>
        <w:ind w:firstLine="708"/>
        <w:jc w:val="both"/>
        <w:rPr>
          <w:sz w:val="28"/>
          <w:szCs w:val="28"/>
        </w:rPr>
      </w:pPr>
      <w:r w:rsidRPr="007638D3">
        <w:rPr>
          <w:sz w:val="28"/>
          <w:szCs w:val="28"/>
        </w:rPr>
        <w:t>1. Одобрить проект решения Совета Новогоренского сельского поселения «О внесении дополнений в Устав муниципального образования «Новогоренское сельское поселение»  согласно приложению.</w:t>
      </w:r>
    </w:p>
    <w:p w:rsidR="007638D3" w:rsidRPr="007638D3" w:rsidRDefault="007638D3" w:rsidP="007638D3">
      <w:pPr>
        <w:tabs>
          <w:tab w:val="num" w:pos="720"/>
        </w:tabs>
        <w:jc w:val="both"/>
        <w:rPr>
          <w:sz w:val="28"/>
          <w:szCs w:val="28"/>
        </w:rPr>
      </w:pPr>
      <w:r w:rsidRPr="007638D3">
        <w:rPr>
          <w:sz w:val="28"/>
          <w:szCs w:val="28"/>
        </w:rPr>
        <w:tab/>
        <w:t>2. Опубликовать проект решения Совета Новогоренского сельского поселения «О внесении дополнений в Устав муниципального образования «Новогоренское сельское поселение» 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 для обсуждения населением.</w:t>
      </w:r>
    </w:p>
    <w:p w:rsidR="007638D3" w:rsidRDefault="007638D3" w:rsidP="007638D3">
      <w:pPr>
        <w:jc w:val="both"/>
        <w:rPr>
          <w:sz w:val="28"/>
          <w:szCs w:val="28"/>
        </w:rPr>
      </w:pPr>
    </w:p>
    <w:p w:rsidR="007638D3" w:rsidRPr="007638D3" w:rsidRDefault="007638D3" w:rsidP="007638D3">
      <w:pPr>
        <w:jc w:val="both"/>
        <w:rPr>
          <w:sz w:val="28"/>
          <w:szCs w:val="28"/>
        </w:rPr>
      </w:pPr>
    </w:p>
    <w:p w:rsidR="007638D3" w:rsidRPr="007638D3" w:rsidRDefault="007638D3" w:rsidP="007638D3">
      <w:pPr>
        <w:jc w:val="both"/>
        <w:rPr>
          <w:sz w:val="28"/>
          <w:szCs w:val="28"/>
        </w:rPr>
      </w:pPr>
      <w:r w:rsidRPr="007638D3">
        <w:rPr>
          <w:sz w:val="28"/>
          <w:szCs w:val="28"/>
        </w:rPr>
        <w:t xml:space="preserve">Глава  Новогоренского </w:t>
      </w:r>
    </w:p>
    <w:p w:rsidR="007638D3" w:rsidRPr="007638D3" w:rsidRDefault="007638D3" w:rsidP="007638D3">
      <w:pPr>
        <w:jc w:val="both"/>
        <w:rPr>
          <w:sz w:val="28"/>
          <w:szCs w:val="28"/>
        </w:rPr>
      </w:pPr>
      <w:r w:rsidRPr="007638D3">
        <w:rPr>
          <w:sz w:val="28"/>
          <w:szCs w:val="28"/>
        </w:rPr>
        <w:t>сельского    поселения</w:t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</w:r>
      <w:r w:rsidRPr="007638D3">
        <w:rPr>
          <w:sz w:val="28"/>
          <w:szCs w:val="28"/>
        </w:rPr>
        <w:tab/>
        <w:t>И.А. Комарова</w:t>
      </w:r>
    </w:p>
    <w:p w:rsidR="007638D3" w:rsidRPr="007638D3" w:rsidRDefault="007638D3" w:rsidP="007638D3">
      <w:pPr>
        <w:rPr>
          <w:sz w:val="28"/>
          <w:szCs w:val="28"/>
        </w:rPr>
      </w:pPr>
    </w:p>
    <w:p w:rsidR="008569B5" w:rsidRDefault="008569B5" w:rsidP="008569B5">
      <w:pPr>
        <w:jc w:val="right"/>
        <w:outlineLvl w:val="0"/>
        <w:rPr>
          <w:bCs/>
          <w:sz w:val="22"/>
          <w:szCs w:val="22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7638D3" w:rsidRDefault="007638D3" w:rsidP="008569B5">
      <w:pPr>
        <w:jc w:val="center"/>
        <w:outlineLvl w:val="0"/>
        <w:rPr>
          <w:sz w:val="22"/>
          <w:szCs w:val="22"/>
        </w:rPr>
      </w:pPr>
    </w:p>
    <w:p w:rsidR="007638D3" w:rsidRDefault="007638D3" w:rsidP="007638D3">
      <w:pPr>
        <w:jc w:val="right"/>
        <w:outlineLvl w:val="0"/>
      </w:pPr>
      <w:r w:rsidRPr="007638D3">
        <w:t xml:space="preserve">          </w:t>
      </w:r>
      <w:r>
        <w:t xml:space="preserve">                                                                      </w:t>
      </w:r>
      <w:r w:rsidRPr="007638D3">
        <w:t xml:space="preserve">   Приложение </w:t>
      </w:r>
      <w:r>
        <w:t>к решению Совета</w:t>
      </w:r>
    </w:p>
    <w:p w:rsidR="007638D3" w:rsidRDefault="007638D3" w:rsidP="007638D3">
      <w:pPr>
        <w:jc w:val="right"/>
        <w:outlineLvl w:val="0"/>
      </w:pPr>
      <w:r>
        <w:t xml:space="preserve">                                                                            Новогоренского сельского поселения </w:t>
      </w:r>
    </w:p>
    <w:p w:rsidR="007638D3" w:rsidRPr="007638D3" w:rsidRDefault="007638D3" w:rsidP="007638D3">
      <w:pPr>
        <w:jc w:val="right"/>
        <w:outlineLvl w:val="0"/>
      </w:pPr>
      <w:r>
        <w:t>от 30.08.2016 №177</w:t>
      </w:r>
    </w:p>
    <w:p w:rsidR="007638D3" w:rsidRDefault="007638D3" w:rsidP="008569B5">
      <w:pPr>
        <w:jc w:val="center"/>
        <w:outlineLvl w:val="0"/>
        <w:rPr>
          <w:sz w:val="28"/>
          <w:szCs w:val="28"/>
        </w:rPr>
      </w:pPr>
    </w:p>
    <w:p w:rsidR="008569B5" w:rsidRDefault="008569B5" w:rsidP="008569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 ПОСЕЛЕНИЯ</w:t>
      </w:r>
    </w:p>
    <w:p w:rsidR="008569B5" w:rsidRDefault="008569B5" w:rsidP="008569B5">
      <w:pPr>
        <w:jc w:val="center"/>
        <w:outlineLvl w:val="0"/>
      </w:pPr>
      <w:r>
        <w:t>КОЛПАШЕВСКОГО</w:t>
      </w:r>
      <w:r>
        <w:rPr>
          <w:b/>
          <w:sz w:val="28"/>
          <w:szCs w:val="28"/>
        </w:rPr>
        <w:t xml:space="preserve">  </w:t>
      </w:r>
      <w:r>
        <w:t>РАЙОНА</w:t>
      </w:r>
      <w:r>
        <w:rPr>
          <w:b/>
          <w:sz w:val="28"/>
          <w:szCs w:val="28"/>
        </w:rPr>
        <w:t xml:space="preserve"> </w:t>
      </w:r>
      <w:r>
        <w:t>ТОМСКОЙ</w:t>
      </w:r>
      <w:r>
        <w:rPr>
          <w:b/>
          <w:sz w:val="28"/>
          <w:szCs w:val="28"/>
        </w:rPr>
        <w:t xml:space="preserve">   </w:t>
      </w:r>
      <w:r>
        <w:t>ОБЛАСТИ</w:t>
      </w:r>
    </w:p>
    <w:p w:rsidR="008569B5" w:rsidRDefault="008569B5" w:rsidP="007638D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569B5" w:rsidRDefault="008569B5" w:rsidP="008569B5">
      <w:pPr>
        <w:jc w:val="center"/>
        <w:rPr>
          <w:b/>
        </w:rPr>
      </w:pPr>
    </w:p>
    <w:p w:rsidR="008569B5" w:rsidRDefault="008569B5" w:rsidP="008569B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8569B5" w:rsidRDefault="008569B5" w:rsidP="008569B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569B5" w:rsidRDefault="007638D3" w:rsidP="008569B5">
      <w:pPr>
        <w:rPr>
          <w:sz w:val="28"/>
          <w:szCs w:val="28"/>
        </w:rPr>
      </w:pPr>
      <w:r>
        <w:rPr>
          <w:sz w:val="28"/>
          <w:szCs w:val="28"/>
        </w:rPr>
        <w:t xml:space="preserve"> 00.00</w:t>
      </w:r>
      <w:r w:rsidR="008569B5">
        <w:rPr>
          <w:sz w:val="28"/>
          <w:szCs w:val="28"/>
        </w:rPr>
        <w:t>.2016</w:t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 w:rsidR="008569B5">
        <w:rPr>
          <w:sz w:val="28"/>
          <w:szCs w:val="28"/>
        </w:rPr>
        <w:tab/>
      </w:r>
      <w:r>
        <w:rPr>
          <w:sz w:val="28"/>
          <w:szCs w:val="28"/>
        </w:rPr>
        <w:t xml:space="preserve">         №  000</w:t>
      </w:r>
    </w:p>
    <w:p w:rsidR="008569B5" w:rsidRDefault="008569B5" w:rsidP="008569B5">
      <w:pPr>
        <w:rPr>
          <w:sz w:val="28"/>
          <w:szCs w:val="28"/>
        </w:rPr>
      </w:pPr>
    </w:p>
    <w:p w:rsidR="008569B5" w:rsidRDefault="00917D62" w:rsidP="00856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8569B5">
        <w:rPr>
          <w:sz w:val="28"/>
          <w:szCs w:val="28"/>
        </w:rPr>
        <w:t xml:space="preserve"> дополнений  в Устав муниципального образования</w:t>
      </w:r>
    </w:p>
    <w:p w:rsidR="008569B5" w:rsidRPr="007638D3" w:rsidRDefault="008569B5" w:rsidP="007638D3">
      <w:pPr>
        <w:jc w:val="center"/>
        <w:rPr>
          <w:sz w:val="28"/>
          <w:szCs w:val="28"/>
        </w:rPr>
      </w:pPr>
      <w:r>
        <w:rPr>
          <w:sz w:val="28"/>
          <w:szCs w:val="28"/>
        </w:rPr>
        <w:t>«Новогоренское сельское поселение»</w:t>
      </w:r>
    </w:p>
    <w:p w:rsidR="008569B5" w:rsidRDefault="00C66797" w:rsidP="008569B5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</w:t>
      </w:r>
      <w:r w:rsidR="008569B5">
        <w:rPr>
          <w:rFonts w:ascii="Times New Roman" w:hAnsi="Times New Roman" w:cs="Times New Roman"/>
          <w:b w:val="0"/>
          <w:sz w:val="28"/>
          <w:szCs w:val="28"/>
        </w:rPr>
        <w:t xml:space="preserve"> приведения</w:t>
      </w:r>
      <w:r w:rsidR="008569B5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Устава муниципального образования «Новогоренское</w:t>
      </w:r>
      <w:r w:rsidR="008569B5">
        <w:rPr>
          <w:rFonts w:ascii="Times New Roman" w:hAnsi="Times New Roman" w:cs="Times New Roman"/>
          <w:b w:val="0"/>
          <w:spacing w:val="8"/>
          <w:sz w:val="28"/>
          <w:szCs w:val="28"/>
        </w:rPr>
        <w:t xml:space="preserve"> сельское поселение» </w:t>
      </w:r>
      <w:r w:rsidR="008569B5">
        <w:rPr>
          <w:rFonts w:ascii="Times New Roman" w:hAnsi="Times New Roman" w:cs="Times New Roman"/>
          <w:b w:val="0"/>
          <w:sz w:val="28"/>
          <w:szCs w:val="28"/>
        </w:rPr>
        <w:t xml:space="preserve">Колпашевского района Томской области </w:t>
      </w:r>
      <w:r w:rsidR="008569B5">
        <w:rPr>
          <w:rFonts w:ascii="Times New Roman" w:hAnsi="Times New Roman" w:cs="Times New Roman"/>
          <w:b w:val="0"/>
          <w:spacing w:val="8"/>
          <w:sz w:val="28"/>
          <w:szCs w:val="28"/>
        </w:rPr>
        <w:t>в соотве</w:t>
      </w:r>
      <w:r>
        <w:rPr>
          <w:rFonts w:ascii="Times New Roman" w:hAnsi="Times New Roman" w:cs="Times New Roman"/>
          <w:b w:val="0"/>
          <w:spacing w:val="8"/>
          <w:sz w:val="28"/>
          <w:szCs w:val="28"/>
        </w:rPr>
        <w:t>тствие с действующим законодательством</w:t>
      </w:r>
    </w:p>
    <w:p w:rsidR="008569B5" w:rsidRDefault="008569B5" w:rsidP="00856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 РЕШИЛ:</w:t>
      </w:r>
    </w:p>
    <w:p w:rsidR="008569B5" w:rsidRDefault="008569B5" w:rsidP="00856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</w:t>
      </w:r>
      <w:r>
        <w:rPr>
          <w:spacing w:val="15"/>
          <w:sz w:val="28"/>
          <w:szCs w:val="28"/>
        </w:rPr>
        <w:t>Новогоренское</w:t>
      </w:r>
      <w:r>
        <w:rPr>
          <w:sz w:val="28"/>
          <w:szCs w:val="28"/>
        </w:rPr>
        <w:t xml:space="preserve"> сельское </w:t>
      </w:r>
      <w:r>
        <w:rPr>
          <w:spacing w:val="3"/>
          <w:sz w:val="28"/>
          <w:szCs w:val="28"/>
        </w:rPr>
        <w:t xml:space="preserve">поселение» </w:t>
      </w:r>
      <w:r>
        <w:rPr>
          <w:sz w:val="28"/>
          <w:szCs w:val="28"/>
        </w:rPr>
        <w:t xml:space="preserve">Колпашевского </w:t>
      </w:r>
      <w:r>
        <w:rPr>
          <w:spacing w:val="8"/>
          <w:sz w:val="28"/>
          <w:szCs w:val="28"/>
        </w:rPr>
        <w:t>района Томской области</w:t>
      </w:r>
      <w:r>
        <w:rPr>
          <w:spacing w:val="3"/>
          <w:sz w:val="28"/>
          <w:szCs w:val="28"/>
        </w:rPr>
        <w:t xml:space="preserve">, принятый решением Совета </w:t>
      </w:r>
      <w:r>
        <w:rPr>
          <w:sz w:val="28"/>
          <w:szCs w:val="28"/>
        </w:rPr>
        <w:t xml:space="preserve">Новогоренского  сельского поселения Колпашевского  района Томской области </w:t>
      </w:r>
      <w:r>
        <w:rPr>
          <w:rFonts w:cs="Arial"/>
          <w:sz w:val="28"/>
          <w:szCs w:val="28"/>
        </w:rPr>
        <w:t>от 22.04.2015 г. № 131,</w:t>
      </w:r>
      <w:r w:rsidR="00C66797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дополнения</w:t>
      </w:r>
      <w:r>
        <w:rPr>
          <w:sz w:val="28"/>
          <w:szCs w:val="28"/>
        </w:rPr>
        <w:t>:</w:t>
      </w:r>
    </w:p>
    <w:p w:rsidR="008569B5" w:rsidRDefault="008569B5" w:rsidP="008A3E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C66797">
        <w:rPr>
          <w:bCs/>
          <w:sz w:val="28"/>
          <w:szCs w:val="28"/>
        </w:rPr>
        <w:t>часть 1 статьи 5 дополнить пунктом 13 следующего  содержания:</w:t>
      </w:r>
    </w:p>
    <w:p w:rsidR="00C66797" w:rsidRDefault="00C66797" w:rsidP="008A3E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«13) осуществление  мероприятий в сфере  профилактики правонарушений, предусмотренных Федеральным законом от 23.06.2016 №182-ФЗ «Об основах системы профилактики правонарушений в Российской Федерации»</w:t>
      </w:r>
      <w:proofErr w:type="gramStart"/>
      <w:r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;</w:t>
      </w:r>
    </w:p>
    <w:p w:rsidR="00C66797" w:rsidRDefault="00C66797" w:rsidP="008A3EB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часть 1 статьи 6 дополнить пунктом 14.1 следующего содержания:</w:t>
      </w:r>
    </w:p>
    <w:p w:rsidR="00C66797" w:rsidRPr="008A3EBA" w:rsidRDefault="00C66797" w:rsidP="008A3EB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«14.1.) осуществление мероприятий  в сфере профилактики правонарушений, предусмотренных Федеральным законом от </w:t>
      </w:r>
      <w:r w:rsidR="00917D62">
        <w:rPr>
          <w:bCs/>
          <w:sz w:val="28"/>
          <w:szCs w:val="28"/>
        </w:rPr>
        <w:t>23.06.2016 №182-ФЗ «Об основах системы профилактики правонарушений в Российской Федерации».».</w:t>
      </w:r>
    </w:p>
    <w:p w:rsidR="00917D62" w:rsidRDefault="008569B5" w:rsidP="008569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D62">
        <w:rPr>
          <w:sz w:val="28"/>
          <w:szCs w:val="28"/>
        </w:rPr>
        <w:t>Направить данное решение  в Управление  Министерства юстиции Российской Федерации по Томской области для государственной регистрации дополнений в Устав муниципального образования «Новогоренское сельское поселение».</w:t>
      </w:r>
    </w:p>
    <w:p w:rsidR="008569B5" w:rsidRDefault="008569B5" w:rsidP="008569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7D62">
        <w:rPr>
          <w:sz w:val="28"/>
          <w:szCs w:val="28"/>
        </w:rPr>
        <w:t>Опубликовать  настоящее р</w:t>
      </w:r>
      <w:r>
        <w:rPr>
          <w:sz w:val="28"/>
          <w:szCs w:val="28"/>
        </w:rPr>
        <w:t>еш</w:t>
      </w:r>
      <w:r w:rsidR="00917D62">
        <w:rPr>
          <w:sz w:val="28"/>
          <w:szCs w:val="28"/>
        </w:rPr>
        <w:t>ение 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917D62" w:rsidRDefault="00917D62" w:rsidP="008569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со дня его официального опубликования.</w:t>
      </w:r>
    </w:p>
    <w:p w:rsidR="008569B5" w:rsidRDefault="008569B5" w:rsidP="008569B5">
      <w:pPr>
        <w:ind w:firstLine="600"/>
        <w:rPr>
          <w:sz w:val="28"/>
          <w:szCs w:val="28"/>
        </w:rPr>
      </w:pPr>
    </w:p>
    <w:p w:rsidR="00917D62" w:rsidRDefault="00917D62" w:rsidP="008569B5">
      <w:pPr>
        <w:ind w:firstLine="600"/>
        <w:rPr>
          <w:sz w:val="28"/>
          <w:szCs w:val="28"/>
        </w:rPr>
      </w:pPr>
    </w:p>
    <w:p w:rsidR="008569B5" w:rsidRDefault="008569B5" w:rsidP="008569B5">
      <w:pPr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8569B5" w:rsidRDefault="008569B5" w:rsidP="008569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И.А. Комарова</w:t>
      </w: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7638D3" w:rsidRDefault="007638D3" w:rsidP="00DB15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bCs/>
          <w:spacing w:val="-1"/>
          <w:sz w:val="28"/>
          <w:szCs w:val="28"/>
        </w:rPr>
      </w:pP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>Пояснительная записка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 xml:space="preserve">к проекту решения Совета </w:t>
      </w:r>
      <w:r>
        <w:rPr>
          <w:b/>
          <w:spacing w:val="2"/>
          <w:sz w:val="28"/>
          <w:szCs w:val="28"/>
        </w:rPr>
        <w:t>Новогоренского</w:t>
      </w:r>
      <w:r>
        <w:rPr>
          <w:b/>
          <w:bCs/>
          <w:spacing w:val="-1"/>
          <w:sz w:val="28"/>
          <w:szCs w:val="28"/>
        </w:rPr>
        <w:t xml:space="preserve"> сельского поселения 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«О внесении дополнений в Устав муниципального образования «</w:t>
      </w:r>
      <w:r>
        <w:rPr>
          <w:b/>
          <w:spacing w:val="2"/>
          <w:sz w:val="28"/>
          <w:szCs w:val="28"/>
        </w:rPr>
        <w:t>Новогоренское</w:t>
      </w:r>
      <w:r>
        <w:rPr>
          <w:b/>
          <w:sz w:val="28"/>
          <w:szCs w:val="28"/>
        </w:rPr>
        <w:t xml:space="preserve"> сельское поселение»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684"/>
        <w:jc w:val="both"/>
        <w:rPr>
          <w:spacing w:val="5"/>
          <w:sz w:val="28"/>
          <w:szCs w:val="28"/>
        </w:rPr>
      </w:pP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709"/>
        <w:jc w:val="both"/>
        <w:rPr>
          <w:spacing w:val="-3"/>
          <w:sz w:val="28"/>
          <w:szCs w:val="28"/>
        </w:rPr>
      </w:pPr>
      <w:r>
        <w:rPr>
          <w:spacing w:val="5"/>
          <w:sz w:val="28"/>
          <w:szCs w:val="28"/>
        </w:rPr>
        <w:t xml:space="preserve">Проект решения Совета </w:t>
      </w:r>
      <w:r>
        <w:rPr>
          <w:spacing w:val="2"/>
          <w:sz w:val="28"/>
          <w:szCs w:val="28"/>
        </w:rPr>
        <w:t>Новогоренского</w:t>
      </w:r>
      <w:r>
        <w:rPr>
          <w:spacing w:val="5"/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О внесении дополнений в Устав муниципального образования «</w:t>
      </w:r>
      <w:r>
        <w:rPr>
          <w:spacing w:val="2"/>
          <w:sz w:val="28"/>
          <w:szCs w:val="28"/>
        </w:rPr>
        <w:t>Новогоренское</w:t>
      </w:r>
      <w:r>
        <w:rPr>
          <w:sz w:val="28"/>
          <w:szCs w:val="28"/>
        </w:rPr>
        <w:t xml:space="preserve"> сельское поселение</w:t>
      </w:r>
      <w:r>
        <w:rPr>
          <w:spacing w:val="8"/>
          <w:sz w:val="28"/>
          <w:szCs w:val="28"/>
        </w:rPr>
        <w:t xml:space="preserve">» </w:t>
      </w:r>
      <w:r>
        <w:rPr>
          <w:spacing w:val="-1"/>
          <w:sz w:val="28"/>
          <w:szCs w:val="28"/>
        </w:rPr>
        <w:t>разработан</w:t>
      </w:r>
      <w:r>
        <w:rPr>
          <w:spacing w:val="8"/>
          <w:sz w:val="28"/>
          <w:szCs w:val="28"/>
        </w:rPr>
        <w:t xml:space="preserve"> в целях </w:t>
      </w:r>
      <w:r>
        <w:rPr>
          <w:spacing w:val="-1"/>
          <w:sz w:val="28"/>
          <w:szCs w:val="28"/>
        </w:rPr>
        <w:t xml:space="preserve">приведения муниципального правового акта в соответствие с федеральным </w:t>
      </w:r>
      <w:r>
        <w:rPr>
          <w:spacing w:val="-3"/>
          <w:sz w:val="28"/>
          <w:szCs w:val="28"/>
        </w:rPr>
        <w:t>законодательством.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Федеральным законом от 23 июня 2016 года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расширен перечень прав, реализуемых органами местного самоуправления сельского поселения. 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Начиная с 4 июля 2016 года, органы местного самоуправления сельских поселений имеют право на осуществление мероприятий в сфере профилактики правонарушений, предусмотренных Федеральным законом </w:t>
      </w:r>
      <w:r>
        <w:rPr>
          <w:sz w:val="28"/>
          <w:szCs w:val="28"/>
        </w:rPr>
        <w:t>«Об основах системы профилактики правонарушений в Российской Федерации».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этой связи требуется внесение соответствующих дополнений в статью 5 и статью 6 Устава муниципального образования «</w:t>
      </w:r>
      <w:r>
        <w:rPr>
          <w:spacing w:val="2"/>
          <w:sz w:val="28"/>
          <w:szCs w:val="28"/>
        </w:rPr>
        <w:t>Новогоренское</w:t>
      </w:r>
      <w:r>
        <w:rPr>
          <w:spacing w:val="-1"/>
          <w:sz w:val="28"/>
          <w:szCs w:val="28"/>
        </w:rPr>
        <w:t xml:space="preserve"> сельское поселение».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8"/>
          <w:szCs w:val="28"/>
        </w:rPr>
      </w:pP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14" w:lineRule="exact"/>
        <w:ind w:left="22" w:firstLine="684"/>
        <w:jc w:val="both"/>
        <w:rPr>
          <w:bCs/>
          <w:sz w:val="28"/>
          <w:szCs w:val="28"/>
        </w:rPr>
      </w:pP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3"/>
          <w:sz w:val="28"/>
          <w:szCs w:val="28"/>
        </w:rPr>
        <w:t>Перечень муниципальных нормативных правовых актов муниципального образования «</w:t>
      </w:r>
      <w:r>
        <w:rPr>
          <w:b/>
          <w:spacing w:val="2"/>
          <w:sz w:val="28"/>
          <w:szCs w:val="28"/>
        </w:rPr>
        <w:t>Новогоренское</w:t>
      </w:r>
      <w:r>
        <w:rPr>
          <w:b/>
          <w:bCs/>
          <w:spacing w:val="-3"/>
          <w:sz w:val="28"/>
          <w:szCs w:val="28"/>
        </w:rPr>
        <w:t xml:space="preserve"> сельское поселение», подлежащих признанию утратившими силу, приостановлению, изменению или принятию в связи с принятием </w:t>
      </w:r>
      <w:r>
        <w:rPr>
          <w:b/>
          <w:sz w:val="20"/>
          <w:szCs w:val="20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проекта решения Совета </w:t>
      </w:r>
      <w:r>
        <w:rPr>
          <w:b/>
          <w:spacing w:val="2"/>
          <w:sz w:val="28"/>
          <w:szCs w:val="28"/>
        </w:rPr>
        <w:t xml:space="preserve">Новогоренского </w:t>
      </w:r>
      <w:r>
        <w:rPr>
          <w:b/>
          <w:bCs/>
          <w:spacing w:val="-1"/>
          <w:sz w:val="28"/>
          <w:szCs w:val="28"/>
        </w:rPr>
        <w:t xml:space="preserve">сельского поселения 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«О внесении дополнений в Устав муниципального образования «</w:t>
      </w:r>
      <w:r>
        <w:rPr>
          <w:b/>
          <w:spacing w:val="2"/>
          <w:sz w:val="28"/>
          <w:szCs w:val="28"/>
        </w:rPr>
        <w:t>Новогоренское</w:t>
      </w:r>
      <w:r>
        <w:rPr>
          <w:b/>
          <w:sz w:val="28"/>
          <w:szCs w:val="28"/>
        </w:rPr>
        <w:t xml:space="preserve"> сельское поселение»</w:t>
      </w: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8"/>
          <w:szCs w:val="28"/>
        </w:rPr>
      </w:pPr>
    </w:p>
    <w:p w:rsidR="00DB159D" w:rsidRDefault="00DB159D" w:rsidP="00DB15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 w:firstLine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В связи с принятием решения </w:t>
      </w:r>
      <w:r>
        <w:rPr>
          <w:bCs/>
          <w:spacing w:val="-1"/>
          <w:sz w:val="28"/>
          <w:szCs w:val="28"/>
        </w:rPr>
        <w:t xml:space="preserve">Совета </w:t>
      </w:r>
      <w:r>
        <w:rPr>
          <w:spacing w:val="2"/>
          <w:sz w:val="28"/>
          <w:szCs w:val="28"/>
        </w:rPr>
        <w:t>Новогоренского</w:t>
      </w:r>
      <w:r>
        <w:rPr>
          <w:bCs/>
          <w:spacing w:val="-1"/>
          <w:sz w:val="28"/>
          <w:szCs w:val="28"/>
        </w:rPr>
        <w:t xml:space="preserve"> сельского поселения «О внесении дополнений в Устав муниципального образования «</w:t>
      </w:r>
      <w:r>
        <w:rPr>
          <w:spacing w:val="2"/>
          <w:sz w:val="28"/>
          <w:szCs w:val="28"/>
        </w:rPr>
        <w:t>Новогоренское</w:t>
      </w:r>
      <w:r>
        <w:rPr>
          <w:bCs/>
          <w:spacing w:val="-1"/>
          <w:sz w:val="28"/>
          <w:szCs w:val="28"/>
        </w:rPr>
        <w:t xml:space="preserve"> сельское поселение» </w:t>
      </w:r>
      <w:r>
        <w:rPr>
          <w:spacing w:val="2"/>
          <w:sz w:val="28"/>
          <w:szCs w:val="28"/>
        </w:rPr>
        <w:t xml:space="preserve">не требуется </w:t>
      </w:r>
      <w:r>
        <w:rPr>
          <w:spacing w:val="-1"/>
          <w:sz w:val="28"/>
          <w:szCs w:val="28"/>
        </w:rPr>
        <w:t xml:space="preserve">признания утратившими силу, приостановления </w:t>
      </w:r>
      <w:r>
        <w:rPr>
          <w:spacing w:val="-2"/>
          <w:sz w:val="28"/>
          <w:szCs w:val="28"/>
        </w:rPr>
        <w:t>каких-либо муниципальных нормативных правовых актов муниципального образования «</w:t>
      </w:r>
      <w:r>
        <w:rPr>
          <w:spacing w:val="2"/>
          <w:sz w:val="28"/>
          <w:szCs w:val="28"/>
        </w:rPr>
        <w:t>Новогоренское</w:t>
      </w:r>
      <w:r>
        <w:rPr>
          <w:spacing w:val="-2"/>
          <w:sz w:val="28"/>
          <w:szCs w:val="28"/>
        </w:rPr>
        <w:t xml:space="preserve"> сельское поселение»</w:t>
      </w:r>
      <w:r>
        <w:rPr>
          <w:spacing w:val="-3"/>
          <w:sz w:val="28"/>
          <w:szCs w:val="28"/>
        </w:rPr>
        <w:t>.</w:t>
      </w:r>
    </w:p>
    <w:p w:rsidR="00DB159D" w:rsidRDefault="00DB159D" w:rsidP="00DB159D"/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ind w:firstLine="708"/>
        <w:jc w:val="both"/>
        <w:rPr>
          <w:color w:val="0000FF"/>
        </w:rPr>
      </w:pPr>
    </w:p>
    <w:p w:rsidR="008569B5" w:rsidRDefault="008569B5" w:rsidP="008569B5">
      <w:pPr>
        <w:jc w:val="both"/>
        <w:rPr>
          <w:color w:val="0000FF"/>
        </w:rPr>
      </w:pPr>
    </w:p>
    <w:p w:rsidR="00941ECE" w:rsidRDefault="00941ECE"/>
    <w:sectPr w:rsidR="00941ECE" w:rsidSect="007638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5"/>
    <w:rsid w:val="00672679"/>
    <w:rsid w:val="007638D3"/>
    <w:rsid w:val="00807CAA"/>
    <w:rsid w:val="008569B5"/>
    <w:rsid w:val="008A3EBA"/>
    <w:rsid w:val="00917D62"/>
    <w:rsid w:val="00941ECE"/>
    <w:rsid w:val="00C66797"/>
    <w:rsid w:val="00D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9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8569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9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9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8569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2016-08-29T05:02:00Z</cp:lastPrinted>
  <dcterms:created xsi:type="dcterms:W3CDTF">2016-08-29T02:57:00Z</dcterms:created>
  <dcterms:modified xsi:type="dcterms:W3CDTF">2016-08-29T05:04:00Z</dcterms:modified>
</cp:coreProperties>
</file>