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D17" w:rsidRPr="00070A8C" w:rsidRDefault="00616D17" w:rsidP="00616D17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070A8C">
        <w:rPr>
          <w:rFonts w:ascii="Times New Roman" w:hAnsi="Times New Roman" w:cs="Times New Roman"/>
          <w:b w:val="0"/>
          <w:bCs w:val="0"/>
          <w:color w:val="auto"/>
        </w:rPr>
        <w:t>СОВЕТ НОВОГОРЕНСКОГО  СЕЛЬСКОГО  ПОСЕЛЕНИЯ</w:t>
      </w:r>
    </w:p>
    <w:p w:rsidR="00616D17" w:rsidRDefault="00616D17" w:rsidP="00616D17">
      <w:pPr>
        <w:jc w:val="center"/>
      </w:pPr>
      <w:r>
        <w:t>КОЛПАШЕВСКОГО РАЙОНА  ТОМСКОЙ ОБЛАСТИ</w:t>
      </w:r>
    </w:p>
    <w:p w:rsidR="00616D17" w:rsidRDefault="00616D17" w:rsidP="00616D17">
      <w:pPr>
        <w:spacing w:before="120"/>
        <w:jc w:val="center"/>
        <w:rPr>
          <w:b/>
        </w:rPr>
      </w:pPr>
    </w:p>
    <w:p w:rsidR="000D2CBF" w:rsidRDefault="00616D17" w:rsidP="00616D1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РЕШЕНИЕ</w:t>
      </w:r>
      <w:r>
        <w:rPr>
          <w:b/>
          <w:sz w:val="32"/>
          <w:szCs w:val="32"/>
        </w:rPr>
        <w:tab/>
      </w:r>
    </w:p>
    <w:p w:rsidR="00616D17" w:rsidRDefault="00616D17" w:rsidP="00616D17">
      <w:pPr>
        <w:rPr>
          <w:b/>
          <w:sz w:val="32"/>
          <w:szCs w:val="32"/>
        </w:rPr>
      </w:pPr>
      <w:r>
        <w:rPr>
          <w:b/>
        </w:rPr>
        <w:tab/>
      </w:r>
      <w:r>
        <w:rPr>
          <w:b/>
        </w:rPr>
        <w:tab/>
      </w:r>
    </w:p>
    <w:p w:rsidR="00616D17" w:rsidRDefault="000D2CBF" w:rsidP="000D2CBF">
      <w:pPr>
        <w:rPr>
          <w:sz w:val="27"/>
          <w:szCs w:val="27"/>
        </w:rPr>
      </w:pPr>
      <w:r>
        <w:rPr>
          <w:sz w:val="27"/>
          <w:szCs w:val="27"/>
        </w:rPr>
        <w:t>30.07.2019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      № 9</w:t>
      </w:r>
      <w:r w:rsidR="005F49B6">
        <w:rPr>
          <w:sz w:val="27"/>
          <w:szCs w:val="27"/>
        </w:rPr>
        <w:t>0</w:t>
      </w:r>
    </w:p>
    <w:p w:rsidR="00616D17" w:rsidRDefault="00616D17" w:rsidP="00616D17">
      <w:pPr>
        <w:rPr>
          <w:sz w:val="27"/>
          <w:szCs w:val="27"/>
        </w:rPr>
      </w:pPr>
    </w:p>
    <w:p w:rsidR="00616D17" w:rsidRPr="00206BCA" w:rsidRDefault="00616D17" w:rsidP="008A0924">
      <w:pPr>
        <w:jc w:val="center"/>
      </w:pPr>
      <w:bookmarkStart w:id="0" w:name="_GoBack"/>
      <w:r>
        <w:rPr>
          <w:sz w:val="28"/>
          <w:szCs w:val="27"/>
        </w:rPr>
        <w:t xml:space="preserve">О </w:t>
      </w:r>
      <w:r w:rsidRPr="00206BCA">
        <w:t xml:space="preserve">внесении дополнений в решение Совета Новогоренского сельского поселения  от </w:t>
      </w:r>
      <w:r w:rsidR="000D2CBF">
        <w:t xml:space="preserve">   </w:t>
      </w:r>
      <w:r w:rsidRPr="00206BCA">
        <w:t>11.11.2013 №62 «Об утверждении Пра</w:t>
      </w:r>
      <w:r w:rsidR="00206BCA">
        <w:t>вил</w:t>
      </w:r>
      <w:r w:rsidRPr="00206BCA">
        <w:t xml:space="preserve">   землепользования и застройки муниц</w:t>
      </w:r>
      <w:r w:rsidR="00206BCA">
        <w:t xml:space="preserve">ипального образования  </w:t>
      </w:r>
      <w:r w:rsidRPr="00206BCA">
        <w:t xml:space="preserve"> «Новогоренское сельское поселение» (в редакции от 20.12.2016 №190, о</w:t>
      </w:r>
      <w:r w:rsidR="000D2CBF">
        <w:t>т 28.06.2017 №204, от</w:t>
      </w:r>
      <w:r w:rsidRPr="00206BCA">
        <w:t xml:space="preserve"> 30.03.2018 №29</w:t>
      </w:r>
      <w:r w:rsidR="005F49B6" w:rsidRPr="00206BCA">
        <w:t xml:space="preserve">, </w:t>
      </w:r>
      <w:r w:rsidR="000D2CBF">
        <w:t xml:space="preserve">от </w:t>
      </w:r>
      <w:r w:rsidR="005F49B6" w:rsidRPr="00206BCA">
        <w:t>28.06.2018 №39</w:t>
      </w:r>
      <w:r w:rsidRPr="00206BCA">
        <w:t>)</w:t>
      </w:r>
    </w:p>
    <w:bookmarkEnd w:id="0"/>
    <w:p w:rsidR="00616D17" w:rsidRPr="00206BCA" w:rsidRDefault="00616D17" w:rsidP="000D2CBF">
      <w:pPr>
        <w:pStyle w:val="a6"/>
        <w:ind w:left="0"/>
        <w:jc w:val="center"/>
        <w:rPr>
          <w:rFonts w:ascii="Arial" w:hAnsi="Arial" w:cs="Arial"/>
          <w:sz w:val="24"/>
          <w:szCs w:val="24"/>
        </w:rPr>
      </w:pPr>
    </w:p>
    <w:p w:rsidR="00616D17" w:rsidRPr="00206BCA" w:rsidRDefault="00616D17" w:rsidP="00616D17">
      <w:pPr>
        <w:pStyle w:val="a6"/>
        <w:ind w:left="0" w:firstLine="705"/>
        <w:jc w:val="both"/>
        <w:rPr>
          <w:rFonts w:ascii="Arial" w:hAnsi="Arial" w:cs="Arial"/>
          <w:sz w:val="24"/>
          <w:szCs w:val="24"/>
        </w:rPr>
      </w:pPr>
    </w:p>
    <w:p w:rsidR="00616D17" w:rsidRPr="00206BCA" w:rsidRDefault="00616D17" w:rsidP="000D2CBF">
      <w:pPr>
        <w:pStyle w:val="a6"/>
        <w:ind w:left="0" w:firstLine="708"/>
        <w:jc w:val="both"/>
        <w:rPr>
          <w:sz w:val="24"/>
          <w:szCs w:val="24"/>
        </w:rPr>
      </w:pPr>
      <w:r w:rsidRPr="00206BCA">
        <w:rPr>
          <w:sz w:val="24"/>
          <w:szCs w:val="24"/>
        </w:rPr>
        <w:t xml:space="preserve"> С целью приведения нормативного правового акта в соответствие с действующим законодательством</w:t>
      </w:r>
    </w:p>
    <w:p w:rsidR="00616D17" w:rsidRPr="00206BCA" w:rsidRDefault="005F49B6" w:rsidP="00616D17">
      <w:pPr>
        <w:jc w:val="both"/>
      </w:pPr>
      <w:r w:rsidRPr="00206BCA">
        <w:tab/>
        <w:t>Совет поселения</w:t>
      </w:r>
      <w:r w:rsidR="00616D17" w:rsidRPr="00206BCA">
        <w:t xml:space="preserve"> РЕШИЛ:</w:t>
      </w:r>
    </w:p>
    <w:p w:rsidR="00616D17" w:rsidRPr="00206BCA" w:rsidRDefault="00616D17" w:rsidP="00616D17">
      <w:pPr>
        <w:pStyle w:val="a4"/>
        <w:spacing w:after="0"/>
        <w:ind w:firstLine="709"/>
        <w:jc w:val="both"/>
      </w:pPr>
      <w:r w:rsidRPr="00206BCA">
        <w:t>1. Внести в Правила землепользования и застройки Новогоренского сельского поселения, утвержденные решением Совета Новогоренского сельского поселения от 11.1</w:t>
      </w:r>
      <w:r w:rsidR="005F49B6" w:rsidRPr="00206BCA">
        <w:t>1.2013 № 62, следующие дополнения</w:t>
      </w:r>
      <w:r w:rsidRPr="00206BCA">
        <w:t>:</w:t>
      </w:r>
    </w:p>
    <w:p w:rsidR="00616D17" w:rsidRPr="00206BCA" w:rsidRDefault="00206BCA" w:rsidP="00206BCA">
      <w:pPr>
        <w:tabs>
          <w:tab w:val="left" w:pos="-142"/>
        </w:tabs>
        <w:jc w:val="both"/>
      </w:pPr>
      <w:r w:rsidRPr="00206BCA">
        <w:t xml:space="preserve">       </w:t>
      </w:r>
      <w:r>
        <w:t xml:space="preserve">   </w:t>
      </w:r>
      <w:r w:rsidR="000D2CBF">
        <w:t xml:space="preserve"> </w:t>
      </w:r>
      <w:r w:rsidR="00616D17" w:rsidRPr="00206BCA">
        <w:t>1.1.</w:t>
      </w:r>
      <w:r>
        <w:t xml:space="preserve"> С</w:t>
      </w:r>
      <w:r w:rsidR="005F49B6" w:rsidRPr="00206BCA">
        <w:t>т. 9.1. дополнить пунктом 9</w:t>
      </w:r>
      <w:r w:rsidR="00616D17" w:rsidRPr="00206BCA">
        <w:t>:</w:t>
      </w:r>
    </w:p>
    <w:p w:rsidR="00206BCA" w:rsidRPr="00206BCA" w:rsidRDefault="00206BCA" w:rsidP="00206BCA">
      <w:pPr>
        <w:ind w:firstLine="567"/>
        <w:jc w:val="both"/>
        <w:rPr>
          <w:rFonts w:ascii="Arial" w:hAnsi="Arial" w:cs="Arial"/>
          <w:shd w:val="clear" w:color="auto" w:fill="FFFFFF"/>
        </w:rPr>
      </w:pPr>
      <w:proofErr w:type="gramStart"/>
      <w:r w:rsidRPr="00206BCA">
        <w:t>«</w:t>
      </w:r>
      <w:r w:rsidR="005F49B6" w:rsidRPr="00206BCA">
        <w:t>9</w:t>
      </w:r>
      <w:r w:rsidR="00616D17" w:rsidRPr="00206BCA">
        <w:t xml:space="preserve">)  </w:t>
      </w:r>
      <w:r w:rsidRPr="00206BCA">
        <w:rPr>
          <w:shd w:val="clear" w:color="auto" w:fill="FFFFFF"/>
        </w:rPr>
        <w:t xml:space="preserve">В отношении территорий ведения гражданами садоводства или огородничества для собственных нужд, размещенных в границах </w:t>
      </w:r>
      <w:proofErr w:type="spellStart"/>
      <w:r w:rsidRPr="00206BCA">
        <w:rPr>
          <w:shd w:val="clear" w:color="auto" w:fill="FFFFFF"/>
        </w:rPr>
        <w:t>водоохранных</w:t>
      </w:r>
      <w:proofErr w:type="spellEnd"/>
      <w:r w:rsidRPr="00206BCA">
        <w:rPr>
          <w:shd w:val="clear" w:color="auto" w:fill="FFFFFF"/>
        </w:rPr>
        <w:t xml:space="preserve"> зон и не оборудованных сооружениями для очистки сточных вод, до момента их оборудования такими сооружениями и (или) подключения к централизованным системам водоотведения (канализации), централизованным ливневым системам водоотведения, допускается применение приемников, изготовленных из водонепроницаемых материалов, предотвращающих поступление загрязняющих веществ, иных веществ и микроорганизмов в окружающую</w:t>
      </w:r>
      <w:proofErr w:type="gramEnd"/>
      <w:r w:rsidRPr="00206BCA">
        <w:rPr>
          <w:shd w:val="clear" w:color="auto" w:fill="FFFFFF"/>
        </w:rPr>
        <w:t xml:space="preserve"> среду».</w:t>
      </w:r>
    </w:p>
    <w:p w:rsidR="00616D17" w:rsidRPr="00206BCA" w:rsidRDefault="000D2CBF" w:rsidP="000D2CBF">
      <w:pPr>
        <w:autoSpaceDE w:val="0"/>
        <w:autoSpaceDN w:val="0"/>
        <w:adjustRightInd w:val="0"/>
        <w:ind w:firstLine="567"/>
        <w:jc w:val="both"/>
      </w:pPr>
      <w:r>
        <w:t xml:space="preserve"> </w:t>
      </w:r>
      <w:r w:rsidR="00206BCA" w:rsidRPr="00206BCA">
        <w:t>2.</w:t>
      </w:r>
      <w:proofErr w:type="gramStart"/>
      <w:r w:rsidR="00143ACF">
        <w:t>Разместить дополнения</w:t>
      </w:r>
      <w:proofErr w:type="gramEnd"/>
      <w:r w:rsidR="00143ACF">
        <w:t xml:space="preserve"> </w:t>
      </w:r>
      <w:r w:rsidR="00616D17" w:rsidRPr="00206BCA">
        <w:t xml:space="preserve"> в Правила землепользования и застройки муниципального образования «Новогоренское сельское поселение» в федеральной государственной информационной  системе территориального планирования в сети «Интернет» по адресу: </w:t>
      </w:r>
      <w:hyperlink r:id="rId6" w:history="1">
        <w:r w:rsidR="00616D17" w:rsidRPr="00206BCA">
          <w:rPr>
            <w:rStyle w:val="a3"/>
          </w:rPr>
          <w:t>http://fgis.</w:t>
        </w:r>
        <w:r w:rsidR="00616D17" w:rsidRPr="00206BCA">
          <w:rPr>
            <w:rStyle w:val="a3"/>
            <w:lang w:val="en-US"/>
          </w:rPr>
          <w:t>economy</w:t>
        </w:r>
        <w:r w:rsidR="00616D17" w:rsidRPr="00206BCA">
          <w:rPr>
            <w:rStyle w:val="a3"/>
          </w:rPr>
          <w:t>.</w:t>
        </w:r>
        <w:proofErr w:type="spellStart"/>
        <w:r w:rsidR="00616D17" w:rsidRPr="00206BCA">
          <w:rPr>
            <w:rStyle w:val="a3"/>
            <w:lang w:val="en-US"/>
          </w:rPr>
          <w:t>gov</w:t>
        </w:r>
        <w:proofErr w:type="spellEnd"/>
        <w:r w:rsidR="00616D17" w:rsidRPr="00206BCA">
          <w:rPr>
            <w:rStyle w:val="a3"/>
          </w:rPr>
          <w:t>.</w:t>
        </w:r>
        <w:proofErr w:type="spellStart"/>
        <w:r w:rsidR="00616D17" w:rsidRPr="00206BCA">
          <w:rPr>
            <w:rStyle w:val="a3"/>
          </w:rPr>
          <w:t>ru</w:t>
        </w:r>
        <w:proofErr w:type="spellEnd"/>
      </w:hyperlink>
      <w:r w:rsidR="00616D17" w:rsidRPr="00206BCA">
        <w:t>.</w:t>
      </w:r>
    </w:p>
    <w:p w:rsidR="00616D17" w:rsidRPr="00206BCA" w:rsidRDefault="000D2CBF" w:rsidP="000D2CBF">
      <w:pPr>
        <w:pStyle w:val="a8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16D17" w:rsidRPr="00206BCA">
        <w:rPr>
          <w:rFonts w:ascii="Times New Roman" w:hAnsi="Times New Roman"/>
          <w:sz w:val="24"/>
          <w:szCs w:val="24"/>
        </w:rPr>
        <w:t>3. Опубликовать настоящее решение в Ведомостях органов местного самоуправления Новогоренского сельского поселения и разместить на официальном сайте органов местного самоуправления Новогоренского сельского поселения.</w:t>
      </w:r>
    </w:p>
    <w:p w:rsidR="00616D17" w:rsidRPr="00206BCA" w:rsidRDefault="000D2CBF" w:rsidP="000D2CBF">
      <w:pPr>
        <w:jc w:val="both"/>
      </w:pPr>
      <w:r>
        <w:t xml:space="preserve">          </w:t>
      </w:r>
      <w:r w:rsidR="00206BCA" w:rsidRPr="00206BCA">
        <w:t>4</w:t>
      </w:r>
      <w:r w:rsidR="00616D17" w:rsidRPr="00206BCA">
        <w:t>. Данное р</w:t>
      </w:r>
      <w:r w:rsidR="00206BCA" w:rsidRPr="00206BCA">
        <w:t xml:space="preserve">ешение вступает в силу </w:t>
      </w:r>
      <w:proofErr w:type="gramStart"/>
      <w:r w:rsidR="00206BCA" w:rsidRPr="00206BCA">
        <w:t>с</w:t>
      </w:r>
      <w:proofErr w:type="gramEnd"/>
      <w:r w:rsidR="00206BCA" w:rsidRPr="00206BCA">
        <w:t xml:space="preserve"> даты </w:t>
      </w:r>
      <w:r w:rsidR="00616D17" w:rsidRPr="00206BCA">
        <w:t xml:space="preserve"> его официального опубликования.  </w:t>
      </w:r>
    </w:p>
    <w:p w:rsidR="00616D17" w:rsidRDefault="00616D17" w:rsidP="00616D17">
      <w:pPr>
        <w:jc w:val="both"/>
      </w:pPr>
    </w:p>
    <w:p w:rsidR="000D2CBF" w:rsidRPr="00206BCA" w:rsidRDefault="000D2CBF" w:rsidP="00616D17">
      <w:pPr>
        <w:jc w:val="both"/>
      </w:pPr>
    </w:p>
    <w:p w:rsidR="000D2CBF" w:rsidRPr="00206BCA" w:rsidRDefault="00616D17" w:rsidP="000D2CBF">
      <w:pPr>
        <w:pStyle w:val="p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1" w:name="_Hlk504405741"/>
      <w:r w:rsidRPr="00206BCA">
        <w:rPr>
          <w:rStyle w:val="s3"/>
          <w:rFonts w:eastAsiaTheme="majorEastAsia"/>
          <w:color w:val="000000"/>
        </w:rPr>
        <w:t>Новогоренского</w:t>
      </w:r>
      <w:r w:rsidR="000D2CBF" w:rsidRPr="000D2CBF">
        <w:rPr>
          <w:rStyle w:val="s3"/>
          <w:rFonts w:eastAsiaTheme="majorEastAsia"/>
          <w:color w:val="000000"/>
        </w:rPr>
        <w:t xml:space="preserve"> </w:t>
      </w:r>
      <w:r w:rsidR="000D2CBF" w:rsidRPr="00206BCA">
        <w:rPr>
          <w:rStyle w:val="s3"/>
          <w:rFonts w:eastAsiaTheme="majorEastAsia"/>
          <w:color w:val="000000"/>
        </w:rPr>
        <w:t>Глава Новогоренского</w:t>
      </w:r>
    </w:p>
    <w:p w:rsidR="000D2CBF" w:rsidRPr="00206BCA" w:rsidRDefault="000D2CBF" w:rsidP="000D2CBF">
      <w:pPr>
        <w:pStyle w:val="p10"/>
        <w:shd w:val="clear" w:color="auto" w:fill="FFFFFF"/>
        <w:spacing w:before="0" w:beforeAutospacing="0" w:after="0" w:afterAutospacing="0"/>
        <w:jc w:val="both"/>
        <w:rPr>
          <w:rStyle w:val="s3"/>
          <w:rFonts w:eastAsiaTheme="majorEastAsia"/>
        </w:rPr>
      </w:pPr>
      <w:r w:rsidRPr="00206BCA">
        <w:rPr>
          <w:rStyle w:val="s3"/>
          <w:rFonts w:eastAsiaTheme="majorEastAsia"/>
          <w:color w:val="000000"/>
        </w:rPr>
        <w:t xml:space="preserve">сельского поселения                                                           </w:t>
      </w:r>
      <w:r>
        <w:rPr>
          <w:rStyle w:val="s3"/>
          <w:rFonts w:eastAsiaTheme="majorEastAsia"/>
          <w:color w:val="000000"/>
        </w:rPr>
        <w:t xml:space="preserve">                </w:t>
      </w:r>
      <w:r w:rsidRPr="00206BCA">
        <w:rPr>
          <w:rStyle w:val="s3"/>
          <w:rFonts w:eastAsiaTheme="majorEastAsia"/>
          <w:color w:val="000000"/>
        </w:rPr>
        <w:t xml:space="preserve"> И. А. Комарова</w:t>
      </w:r>
    </w:p>
    <w:p w:rsidR="000D2CBF" w:rsidRPr="00206BCA" w:rsidRDefault="000D2CBF" w:rsidP="000D2CBF">
      <w:pPr>
        <w:pStyle w:val="p10"/>
        <w:shd w:val="clear" w:color="auto" w:fill="FFFFFF"/>
        <w:spacing w:before="0" w:beforeAutospacing="0" w:after="0" w:afterAutospacing="0"/>
        <w:jc w:val="both"/>
        <w:rPr>
          <w:rStyle w:val="s3"/>
          <w:rFonts w:eastAsiaTheme="majorEastAsia"/>
          <w:color w:val="000000"/>
        </w:rPr>
      </w:pPr>
    </w:p>
    <w:p w:rsidR="000D2CBF" w:rsidRPr="00206BCA" w:rsidRDefault="000D2CBF" w:rsidP="000D2CBF">
      <w:pPr>
        <w:pStyle w:val="p10"/>
        <w:shd w:val="clear" w:color="auto" w:fill="FFFFFF"/>
        <w:spacing w:before="0" w:beforeAutospacing="0" w:after="0" w:afterAutospacing="0"/>
        <w:jc w:val="both"/>
        <w:rPr>
          <w:rStyle w:val="s3"/>
          <w:rFonts w:eastAsiaTheme="majorEastAsia"/>
          <w:color w:val="000000"/>
        </w:rPr>
      </w:pPr>
      <w:r w:rsidRPr="00206BCA">
        <w:rPr>
          <w:rStyle w:val="s3"/>
          <w:rFonts w:eastAsiaTheme="majorEastAsia"/>
          <w:color w:val="000000"/>
        </w:rPr>
        <w:t xml:space="preserve">Председатель Совета </w:t>
      </w:r>
    </w:p>
    <w:p w:rsidR="00616D17" w:rsidRPr="00206BCA" w:rsidRDefault="00616D17" w:rsidP="00206BCA">
      <w:pPr>
        <w:pStyle w:val="p10"/>
        <w:shd w:val="clear" w:color="auto" w:fill="FFFFFF"/>
        <w:spacing w:before="0" w:beforeAutospacing="0" w:after="0" w:afterAutospacing="0"/>
        <w:jc w:val="both"/>
      </w:pPr>
      <w:r w:rsidRPr="00206BCA">
        <w:rPr>
          <w:rStyle w:val="s3"/>
          <w:rFonts w:eastAsiaTheme="majorEastAsia"/>
          <w:color w:val="000000"/>
        </w:rPr>
        <w:t xml:space="preserve">сельского поселения                                                            </w:t>
      </w:r>
      <w:r w:rsidR="00E02B7D">
        <w:rPr>
          <w:rStyle w:val="s3"/>
          <w:rFonts w:eastAsiaTheme="majorEastAsia"/>
          <w:color w:val="000000"/>
        </w:rPr>
        <w:t xml:space="preserve">                </w:t>
      </w:r>
      <w:r w:rsidRPr="00206BCA">
        <w:rPr>
          <w:rStyle w:val="s3"/>
          <w:rFonts w:eastAsiaTheme="majorEastAsia"/>
          <w:color w:val="000000"/>
        </w:rPr>
        <w:t xml:space="preserve"> </w:t>
      </w:r>
      <w:bookmarkEnd w:id="1"/>
      <w:r w:rsidR="00206BCA" w:rsidRPr="00206BCA">
        <w:rPr>
          <w:rStyle w:val="s3"/>
          <w:rFonts w:eastAsiaTheme="majorEastAsia"/>
          <w:color w:val="000000"/>
        </w:rPr>
        <w:t>А.Н. Петрова</w:t>
      </w:r>
    </w:p>
    <w:p w:rsidR="00616D17" w:rsidRPr="00206BCA" w:rsidRDefault="00616D17" w:rsidP="00616D17"/>
    <w:p w:rsidR="0036291E" w:rsidRPr="00206BCA" w:rsidRDefault="0036291E"/>
    <w:sectPr w:rsidR="0036291E" w:rsidRPr="00206BCA" w:rsidSect="00206BC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6718D"/>
    <w:multiLevelType w:val="hybridMultilevel"/>
    <w:tmpl w:val="4C7CB42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6D17"/>
    <w:rsid w:val="000D2CBF"/>
    <w:rsid w:val="00143ACF"/>
    <w:rsid w:val="00206BCA"/>
    <w:rsid w:val="0036291E"/>
    <w:rsid w:val="003E1CD7"/>
    <w:rsid w:val="005F49B6"/>
    <w:rsid w:val="00616D17"/>
    <w:rsid w:val="008A0924"/>
    <w:rsid w:val="00B65680"/>
    <w:rsid w:val="00B907CF"/>
    <w:rsid w:val="00E0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6D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D17"/>
    <w:pPr>
      <w:keepNext/>
      <w:ind w:left="709" w:firstLine="709"/>
      <w:jc w:val="center"/>
      <w:outlineLvl w:val="1"/>
    </w:pPr>
    <w:rPr>
      <w:b/>
      <w:bCs/>
      <w:i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6D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16D17"/>
    <w:rPr>
      <w:rFonts w:ascii="Times New Roman" w:eastAsia="Times New Roman" w:hAnsi="Times New Roman" w:cs="Times New Roman"/>
      <w:b/>
      <w:bCs/>
      <w:iCs/>
      <w:sz w:val="26"/>
      <w:szCs w:val="28"/>
      <w:lang w:eastAsia="ru-RU"/>
    </w:rPr>
  </w:style>
  <w:style w:type="character" w:styleId="a3">
    <w:name w:val="Hyperlink"/>
    <w:semiHidden/>
    <w:unhideWhenUsed/>
    <w:rsid w:val="00616D17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616D17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616D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616D17"/>
    <w:pPr>
      <w:ind w:left="4500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semiHidden/>
    <w:rsid w:val="00616D1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616D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616D17"/>
    <w:pPr>
      <w:ind w:left="720"/>
      <w:contextualSpacing/>
    </w:pPr>
    <w:rPr>
      <w:rFonts w:eastAsia="Calibri"/>
    </w:rPr>
  </w:style>
  <w:style w:type="paragraph" w:customStyle="1" w:styleId="p10">
    <w:name w:val="p10"/>
    <w:basedOn w:val="a"/>
    <w:rsid w:val="00616D17"/>
    <w:pPr>
      <w:spacing w:before="100" w:beforeAutospacing="1" w:after="100" w:afterAutospacing="1"/>
    </w:pPr>
  </w:style>
  <w:style w:type="character" w:customStyle="1" w:styleId="blk">
    <w:name w:val="blk"/>
    <w:rsid w:val="00616D17"/>
  </w:style>
  <w:style w:type="character" w:customStyle="1" w:styleId="s3">
    <w:name w:val="s3"/>
    <w:rsid w:val="00616D17"/>
  </w:style>
  <w:style w:type="paragraph" w:styleId="a9">
    <w:name w:val="Balloon Text"/>
    <w:basedOn w:val="a"/>
    <w:link w:val="aa"/>
    <w:uiPriority w:val="99"/>
    <w:semiHidden/>
    <w:unhideWhenUsed/>
    <w:rsid w:val="000D2C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2C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is.economy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3</cp:revision>
  <cp:lastPrinted>2019-07-30T09:17:00Z</cp:lastPrinted>
  <dcterms:created xsi:type="dcterms:W3CDTF">2019-07-30T09:18:00Z</dcterms:created>
  <dcterms:modified xsi:type="dcterms:W3CDTF">2019-07-31T02:39:00Z</dcterms:modified>
</cp:coreProperties>
</file>