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6A" w:rsidRDefault="005F316A" w:rsidP="005F316A">
      <w:pPr>
        <w:jc w:val="center"/>
        <w:rPr>
          <w:rFonts w:ascii="Times New Roman" w:hAnsi="Times New Roman"/>
          <w:sz w:val="24"/>
          <w:szCs w:val="24"/>
        </w:rPr>
      </w:pPr>
      <w:r>
        <w:rPr>
          <w:rFonts w:ascii="Times New Roman" w:hAnsi="Times New Roman"/>
          <w:sz w:val="28"/>
          <w:szCs w:val="28"/>
        </w:rPr>
        <w:t xml:space="preserve">АДМИНИСТРАЦИЯ НОВОГОРЕНСКОГО СЕЛЬСКОГО </w:t>
      </w:r>
      <w:r>
        <w:rPr>
          <w:rFonts w:ascii="Times New Roman" w:hAnsi="Times New Roman"/>
          <w:sz w:val="24"/>
          <w:szCs w:val="24"/>
        </w:rPr>
        <w:t>ПОСЕЛЕНИЯ КОЛПАШЕВСКОГО РАЙОНА ТОМСКОЙ ОБЛАСТИ</w:t>
      </w:r>
    </w:p>
    <w:p w:rsidR="005F316A" w:rsidRDefault="005F316A" w:rsidP="005F316A">
      <w:pPr>
        <w:pStyle w:val="aa"/>
        <w:jc w:val="left"/>
        <w:rPr>
          <w:rFonts w:ascii="Times New Roman" w:hAnsi="Times New Roman"/>
          <w:sz w:val="32"/>
          <w:szCs w:val="32"/>
        </w:rPr>
      </w:pPr>
    </w:p>
    <w:p w:rsidR="005F316A" w:rsidRDefault="005F316A" w:rsidP="005F316A">
      <w:pPr>
        <w:pStyle w:val="aa"/>
        <w:rPr>
          <w:rFonts w:ascii="Times New Roman" w:hAnsi="Times New Roman"/>
          <w:sz w:val="32"/>
          <w:szCs w:val="32"/>
        </w:rPr>
      </w:pPr>
      <w:r>
        <w:rPr>
          <w:rFonts w:ascii="Times New Roman" w:hAnsi="Times New Roman"/>
          <w:sz w:val="32"/>
          <w:szCs w:val="32"/>
        </w:rPr>
        <w:t>ПОСТАНОВЛЕНИЕ</w:t>
      </w:r>
    </w:p>
    <w:p w:rsidR="005F316A" w:rsidRDefault="005F316A" w:rsidP="005F316A">
      <w:pPr>
        <w:pStyle w:val="aa"/>
        <w:rPr>
          <w:rFonts w:ascii="Times New Roman" w:hAnsi="Times New Roman"/>
          <w:sz w:val="32"/>
          <w:szCs w:val="32"/>
        </w:rPr>
      </w:pPr>
    </w:p>
    <w:p w:rsidR="005F316A" w:rsidRDefault="005F316A" w:rsidP="00BD1845">
      <w:pPr>
        <w:jc w:val="center"/>
        <w:rPr>
          <w:rFonts w:ascii="Times New Roman" w:hAnsi="Times New Roman"/>
          <w:sz w:val="28"/>
          <w:szCs w:val="28"/>
        </w:rPr>
      </w:pPr>
      <w:r>
        <w:rPr>
          <w:rFonts w:ascii="Times New Roman" w:hAnsi="Times New Roman"/>
          <w:sz w:val="28"/>
          <w:szCs w:val="28"/>
        </w:rPr>
        <w:t>19.06.2014</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64</w:t>
      </w:r>
    </w:p>
    <w:p w:rsidR="005F316A" w:rsidRDefault="005F316A" w:rsidP="005F316A">
      <w:pPr>
        <w:rPr>
          <w:rFonts w:ascii="Times New Roman" w:hAnsi="Times New Roman"/>
          <w:sz w:val="28"/>
          <w:szCs w:val="28"/>
        </w:rPr>
      </w:pPr>
    </w:p>
    <w:p w:rsidR="005F316A" w:rsidRDefault="005F316A" w:rsidP="00BD1845">
      <w:pPr>
        <w:jc w:val="center"/>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осуществления </w:t>
      </w:r>
      <w:r w:rsidR="00BD1845">
        <w:rPr>
          <w:rFonts w:ascii="Times New Roman" w:hAnsi="Times New Roman"/>
          <w:sz w:val="28"/>
          <w:szCs w:val="28"/>
        </w:rPr>
        <w:t xml:space="preserve">       </w:t>
      </w:r>
      <w:r>
        <w:rPr>
          <w:rFonts w:ascii="Times New Roman" w:hAnsi="Times New Roman"/>
          <w:sz w:val="28"/>
          <w:szCs w:val="28"/>
        </w:rPr>
        <w:t xml:space="preserve">муниципального земельного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использованием земель</w:t>
      </w:r>
    </w:p>
    <w:p w:rsidR="005F316A" w:rsidRDefault="005F316A" w:rsidP="00BD1845">
      <w:pPr>
        <w:jc w:val="center"/>
        <w:rPr>
          <w:rFonts w:ascii="Times New Roman" w:eastAsia="PMingLiU" w:hAnsi="Times New Roman"/>
          <w:bCs/>
          <w:sz w:val="28"/>
          <w:szCs w:val="28"/>
        </w:rPr>
      </w:pPr>
      <w:r>
        <w:rPr>
          <w:rFonts w:ascii="Times New Roman" w:hAnsi="Times New Roman"/>
          <w:sz w:val="28"/>
          <w:szCs w:val="28"/>
        </w:rPr>
        <w:t>Новогоренского сельского поселения</w:t>
      </w:r>
    </w:p>
    <w:p w:rsidR="005F316A" w:rsidRDefault="005F316A" w:rsidP="00BD1845">
      <w:pPr>
        <w:ind w:firstLine="0"/>
        <w:jc w:val="center"/>
        <w:rPr>
          <w:rFonts w:ascii="Times New Roman" w:hAnsi="Times New Roman"/>
          <w:sz w:val="28"/>
          <w:szCs w:val="28"/>
        </w:rPr>
      </w:pPr>
    </w:p>
    <w:p w:rsidR="005F316A" w:rsidRDefault="005F316A" w:rsidP="00BD1845">
      <w:pPr>
        <w:jc w:val="center"/>
        <w:rPr>
          <w:rFonts w:ascii="Times New Roman" w:hAnsi="Times New Roman"/>
          <w:sz w:val="28"/>
          <w:szCs w:val="28"/>
        </w:rPr>
      </w:pPr>
    </w:p>
    <w:p w:rsidR="005F316A" w:rsidRDefault="005F316A" w:rsidP="005F316A">
      <w:pPr>
        <w:ind w:firstLine="708"/>
        <w:rPr>
          <w:rFonts w:ascii="Times New Roman" w:hAnsi="Times New Roman" w:cstheme="minorBidi"/>
          <w:sz w:val="28"/>
          <w:szCs w:val="28"/>
        </w:rPr>
      </w:pPr>
      <w:r>
        <w:rPr>
          <w:rFonts w:ascii="Times New Roman" w:hAnsi="Times New Roman"/>
          <w:sz w:val="28"/>
          <w:szCs w:val="28"/>
        </w:rPr>
        <w:t>В соответствии с постановлением Администрации Новогоренского сельского поселения от 24.05.2012 № 17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5F316A" w:rsidRDefault="005F316A" w:rsidP="005F316A">
      <w:pPr>
        <w:tabs>
          <w:tab w:val="left" w:pos="720"/>
        </w:tabs>
        <w:ind w:firstLine="709"/>
        <w:rPr>
          <w:rFonts w:ascii="Times New Roman" w:hAnsi="Times New Roman"/>
          <w:sz w:val="28"/>
          <w:szCs w:val="28"/>
        </w:rPr>
      </w:pPr>
      <w:r>
        <w:rPr>
          <w:rFonts w:ascii="Times New Roman" w:hAnsi="Times New Roman"/>
          <w:sz w:val="28"/>
          <w:szCs w:val="28"/>
        </w:rPr>
        <w:t>ПОСТАНОВЛЯЮ:</w:t>
      </w:r>
    </w:p>
    <w:p w:rsidR="005F316A" w:rsidRDefault="005F316A" w:rsidP="005F316A">
      <w:pPr>
        <w:ind w:firstLine="709"/>
        <w:rPr>
          <w:rFonts w:ascii="Times New Roman" w:eastAsia="PMingLiU" w:hAnsi="Times New Roman"/>
          <w:bCs/>
          <w:sz w:val="28"/>
          <w:szCs w:val="28"/>
        </w:rPr>
      </w:pPr>
      <w:r>
        <w:rPr>
          <w:rFonts w:ascii="Times New Roman" w:hAnsi="Times New Roman"/>
          <w:sz w:val="28"/>
          <w:szCs w:val="28"/>
        </w:rPr>
        <w:t xml:space="preserve">1.Утвердить Административный регламент осуществления муниципального земельного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использованием земель Новогоренского сельского поселения, согласно приложению.</w:t>
      </w:r>
    </w:p>
    <w:p w:rsidR="005F316A" w:rsidRDefault="005F316A" w:rsidP="005F316A">
      <w:pPr>
        <w:ind w:firstLine="709"/>
        <w:rPr>
          <w:rFonts w:ascii="Times New Roman" w:hAnsi="Times New Roman"/>
          <w:sz w:val="28"/>
          <w:szCs w:val="28"/>
        </w:rPr>
      </w:pPr>
      <w:r>
        <w:rPr>
          <w:rFonts w:ascii="Times New Roman" w:hAnsi="Times New Roman"/>
          <w:sz w:val="28"/>
          <w:szCs w:val="28"/>
        </w:rPr>
        <w:t>2.Опубликовать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муниципального образования «Новогоренское сельское поселение».</w:t>
      </w:r>
    </w:p>
    <w:p w:rsidR="005F316A" w:rsidRDefault="005F316A" w:rsidP="005F316A">
      <w:pPr>
        <w:pStyle w:val="a6"/>
        <w:spacing w:after="0" w:line="240" w:lineRule="auto"/>
        <w:ind w:firstLine="709"/>
        <w:jc w:val="both"/>
        <w:rPr>
          <w:rFonts w:ascii="Times New Roman" w:hAnsi="Times New Roman"/>
          <w:sz w:val="28"/>
          <w:szCs w:val="28"/>
        </w:rPr>
      </w:pPr>
      <w:r>
        <w:rPr>
          <w:rFonts w:ascii="Times New Roman" w:hAnsi="Times New Roman"/>
          <w:sz w:val="28"/>
          <w:szCs w:val="28"/>
        </w:rPr>
        <w:t>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5F316A" w:rsidRDefault="005F316A" w:rsidP="005F316A">
      <w:pPr>
        <w:ind w:firstLine="709"/>
        <w:rPr>
          <w:rFonts w:ascii="Times New Roman" w:hAnsi="Times New Roman"/>
          <w:sz w:val="28"/>
          <w:szCs w:val="28"/>
        </w:rPr>
      </w:pPr>
    </w:p>
    <w:p w:rsidR="005F316A" w:rsidRDefault="005F316A" w:rsidP="005F316A">
      <w:pPr>
        <w:ind w:firstLine="709"/>
        <w:rPr>
          <w:rFonts w:ascii="Times New Roman" w:hAnsi="Times New Roman"/>
          <w:sz w:val="28"/>
          <w:szCs w:val="28"/>
        </w:rPr>
      </w:pPr>
    </w:p>
    <w:p w:rsidR="005F316A" w:rsidRDefault="005F316A" w:rsidP="005F316A">
      <w:pPr>
        <w:rPr>
          <w:rFonts w:ascii="Times New Roman" w:hAnsi="Times New Roman"/>
          <w:sz w:val="28"/>
          <w:szCs w:val="28"/>
        </w:rPr>
      </w:pPr>
      <w:r>
        <w:rPr>
          <w:rFonts w:ascii="Times New Roman" w:hAnsi="Times New Roman"/>
          <w:sz w:val="28"/>
          <w:szCs w:val="28"/>
        </w:rPr>
        <w:t>Глава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И.А. Комарова</w:t>
      </w:r>
    </w:p>
    <w:p w:rsidR="005F316A" w:rsidRDefault="005F316A" w:rsidP="005F316A">
      <w:pPr>
        <w:rPr>
          <w:rFonts w:ascii="Times New Roman" w:hAnsi="Times New Roman"/>
          <w:sz w:val="28"/>
          <w:szCs w:val="28"/>
        </w:rPr>
      </w:pPr>
    </w:p>
    <w:p w:rsidR="005F316A" w:rsidRDefault="005F316A" w:rsidP="005F316A">
      <w:pPr>
        <w:rPr>
          <w:rFonts w:ascii="Times New Roman" w:hAnsi="Times New Roman"/>
          <w:sz w:val="28"/>
          <w:szCs w:val="28"/>
        </w:rPr>
      </w:pPr>
    </w:p>
    <w:p w:rsidR="005F316A" w:rsidRDefault="005F316A" w:rsidP="005F316A">
      <w:pPr>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5F316A" w:rsidRDefault="005F316A" w:rsidP="00F650BC">
      <w:pPr>
        <w:ind w:left="6300" w:firstLine="0"/>
        <w:rPr>
          <w:rFonts w:ascii="Times New Roman" w:hAnsi="Times New Roman"/>
          <w:sz w:val="28"/>
          <w:szCs w:val="28"/>
        </w:rPr>
      </w:pPr>
    </w:p>
    <w:p w:rsidR="00F650BC" w:rsidRPr="001B77C2" w:rsidRDefault="005F316A" w:rsidP="005F316A">
      <w:pPr>
        <w:ind w:left="5812" w:firstLine="0"/>
        <w:rPr>
          <w:rFonts w:ascii="Times New Roman" w:hAnsi="Times New Roman"/>
          <w:sz w:val="28"/>
          <w:szCs w:val="28"/>
        </w:rPr>
      </w:pPr>
      <w:r>
        <w:rPr>
          <w:rFonts w:ascii="Times New Roman" w:hAnsi="Times New Roman"/>
          <w:sz w:val="28"/>
          <w:szCs w:val="28"/>
        </w:rPr>
        <w:lastRenderedPageBreak/>
        <w:t xml:space="preserve"> </w:t>
      </w:r>
      <w:r w:rsidR="00F650BC" w:rsidRPr="001B77C2">
        <w:rPr>
          <w:rFonts w:ascii="Times New Roman" w:hAnsi="Times New Roman"/>
          <w:sz w:val="28"/>
          <w:szCs w:val="28"/>
        </w:rPr>
        <w:t>Приложение к постановлению</w:t>
      </w:r>
    </w:p>
    <w:p w:rsidR="00F650BC" w:rsidRDefault="005F316A" w:rsidP="005F316A">
      <w:pPr>
        <w:rPr>
          <w:rFonts w:ascii="Times New Roman" w:hAnsi="Times New Roman"/>
          <w:sz w:val="28"/>
          <w:szCs w:val="28"/>
        </w:rPr>
      </w:pPr>
      <w:r>
        <w:rPr>
          <w:rFonts w:ascii="Times New Roman" w:hAnsi="Times New Roman"/>
          <w:sz w:val="28"/>
          <w:szCs w:val="28"/>
        </w:rPr>
        <w:t xml:space="preserve">                                                                          </w:t>
      </w:r>
      <w:r w:rsidR="00F650BC" w:rsidRPr="001B77C2">
        <w:rPr>
          <w:rFonts w:ascii="Times New Roman" w:hAnsi="Times New Roman"/>
          <w:sz w:val="28"/>
          <w:szCs w:val="28"/>
        </w:rPr>
        <w:t xml:space="preserve">Администрации </w:t>
      </w:r>
      <w:r w:rsidR="001B1579">
        <w:rPr>
          <w:rFonts w:ascii="Times New Roman" w:hAnsi="Times New Roman"/>
          <w:sz w:val="28"/>
          <w:szCs w:val="28"/>
        </w:rPr>
        <w:t xml:space="preserve">Новогоренского </w:t>
      </w:r>
      <w:r>
        <w:rPr>
          <w:rFonts w:ascii="Times New Roman" w:hAnsi="Times New Roman"/>
          <w:sz w:val="28"/>
          <w:szCs w:val="28"/>
        </w:rPr>
        <w:t xml:space="preserve"> </w:t>
      </w:r>
    </w:p>
    <w:p w:rsidR="005F316A" w:rsidRPr="001B77C2" w:rsidRDefault="005F316A" w:rsidP="005F316A">
      <w:pPr>
        <w:rPr>
          <w:rFonts w:ascii="Times New Roman" w:hAnsi="Times New Roman"/>
          <w:sz w:val="28"/>
          <w:szCs w:val="28"/>
        </w:rPr>
      </w:pPr>
      <w:r>
        <w:rPr>
          <w:rFonts w:ascii="Times New Roman" w:hAnsi="Times New Roman"/>
          <w:sz w:val="28"/>
          <w:szCs w:val="28"/>
        </w:rPr>
        <w:t xml:space="preserve">                                                                          сельского</w:t>
      </w:r>
      <w:r w:rsidRPr="001B77C2">
        <w:rPr>
          <w:rFonts w:ascii="Times New Roman" w:hAnsi="Times New Roman"/>
          <w:sz w:val="28"/>
          <w:szCs w:val="28"/>
        </w:rPr>
        <w:t xml:space="preserve"> поселения</w:t>
      </w:r>
      <w:r>
        <w:rPr>
          <w:rFonts w:ascii="Times New Roman" w:hAnsi="Times New Roman"/>
          <w:sz w:val="28"/>
          <w:szCs w:val="28"/>
        </w:rPr>
        <w:t xml:space="preserve">        </w:t>
      </w:r>
    </w:p>
    <w:p w:rsidR="00F650BC" w:rsidRPr="001B77C2" w:rsidRDefault="005F316A" w:rsidP="005F316A">
      <w:pPr>
        <w:rPr>
          <w:rFonts w:ascii="Times New Roman" w:hAnsi="Times New Roman"/>
          <w:sz w:val="28"/>
          <w:szCs w:val="28"/>
        </w:rPr>
      </w:pPr>
      <w:r>
        <w:rPr>
          <w:rFonts w:ascii="Times New Roman" w:hAnsi="Times New Roman"/>
          <w:sz w:val="28"/>
          <w:szCs w:val="28"/>
        </w:rPr>
        <w:t xml:space="preserve">                                                                          </w:t>
      </w:r>
      <w:r w:rsidR="00F650BC" w:rsidRPr="001B77C2">
        <w:rPr>
          <w:rFonts w:ascii="Times New Roman" w:hAnsi="Times New Roman"/>
          <w:sz w:val="28"/>
          <w:szCs w:val="28"/>
        </w:rPr>
        <w:t xml:space="preserve">от </w:t>
      </w:r>
      <w:r w:rsidR="000D29EA">
        <w:rPr>
          <w:rFonts w:ascii="Times New Roman" w:hAnsi="Times New Roman"/>
          <w:sz w:val="28"/>
          <w:szCs w:val="28"/>
        </w:rPr>
        <w:t>19.06.</w:t>
      </w:r>
      <w:r w:rsidR="00DA0983" w:rsidRPr="001B77C2">
        <w:rPr>
          <w:rFonts w:ascii="Times New Roman" w:hAnsi="Times New Roman"/>
          <w:sz w:val="28"/>
          <w:szCs w:val="28"/>
        </w:rPr>
        <w:t xml:space="preserve">2014 </w:t>
      </w:r>
      <w:r w:rsidR="000D29EA">
        <w:rPr>
          <w:rFonts w:ascii="Times New Roman" w:hAnsi="Times New Roman"/>
          <w:sz w:val="28"/>
          <w:szCs w:val="28"/>
        </w:rPr>
        <w:t xml:space="preserve">     </w:t>
      </w:r>
      <w:r w:rsidR="00F650BC" w:rsidRPr="001B77C2">
        <w:rPr>
          <w:rFonts w:ascii="Times New Roman" w:hAnsi="Times New Roman"/>
          <w:sz w:val="28"/>
          <w:szCs w:val="28"/>
        </w:rPr>
        <w:t>№</w:t>
      </w:r>
      <w:r w:rsidR="000D29EA">
        <w:rPr>
          <w:rFonts w:ascii="Times New Roman" w:hAnsi="Times New Roman"/>
          <w:sz w:val="28"/>
          <w:szCs w:val="28"/>
        </w:rPr>
        <w:t>64</w:t>
      </w:r>
    </w:p>
    <w:p w:rsidR="00F650BC" w:rsidRPr="00C014BB" w:rsidRDefault="00F650BC" w:rsidP="00F650BC">
      <w:pPr>
        <w:jc w:val="center"/>
        <w:rPr>
          <w:rFonts w:ascii="Times New Roman" w:hAnsi="Times New Roman"/>
          <w:sz w:val="28"/>
          <w:szCs w:val="28"/>
          <w:u w:val="single"/>
        </w:rPr>
      </w:pPr>
    </w:p>
    <w:p w:rsidR="00F650BC" w:rsidRPr="001B77C2" w:rsidRDefault="00F650BC" w:rsidP="00F650BC">
      <w:pPr>
        <w:jc w:val="center"/>
        <w:rPr>
          <w:rFonts w:ascii="Times New Roman" w:hAnsi="Times New Roman"/>
          <w:b/>
          <w:sz w:val="28"/>
          <w:szCs w:val="28"/>
        </w:rPr>
      </w:pPr>
      <w:r w:rsidRPr="001B77C2">
        <w:rPr>
          <w:rFonts w:ascii="Times New Roman" w:hAnsi="Times New Roman"/>
          <w:b/>
          <w:sz w:val="28"/>
          <w:szCs w:val="28"/>
        </w:rPr>
        <w:t>Административный регламент</w:t>
      </w:r>
      <w:r w:rsidR="00C014BB">
        <w:rPr>
          <w:rFonts w:ascii="Times New Roman" w:hAnsi="Times New Roman"/>
          <w:b/>
          <w:sz w:val="28"/>
          <w:szCs w:val="28"/>
        </w:rPr>
        <w:t xml:space="preserve"> </w:t>
      </w:r>
    </w:p>
    <w:p w:rsidR="00F650BC" w:rsidRPr="001B77C2" w:rsidRDefault="00EA1D0D" w:rsidP="00F650BC">
      <w:pPr>
        <w:jc w:val="center"/>
        <w:rPr>
          <w:rFonts w:ascii="Times New Roman" w:hAnsi="Times New Roman"/>
          <w:b/>
          <w:sz w:val="28"/>
          <w:szCs w:val="28"/>
        </w:rPr>
      </w:pPr>
      <w:r w:rsidRPr="001B77C2">
        <w:rPr>
          <w:rFonts w:ascii="Times New Roman" w:hAnsi="Times New Roman"/>
          <w:b/>
          <w:sz w:val="28"/>
          <w:szCs w:val="28"/>
        </w:rPr>
        <w:t xml:space="preserve">осуществления </w:t>
      </w:r>
      <w:r w:rsidR="00F650BC" w:rsidRPr="001B77C2">
        <w:rPr>
          <w:rFonts w:ascii="Times New Roman" w:hAnsi="Times New Roman"/>
          <w:b/>
          <w:sz w:val="28"/>
          <w:szCs w:val="28"/>
        </w:rPr>
        <w:t>муниципально</w:t>
      </w:r>
      <w:r w:rsidRPr="001B77C2">
        <w:rPr>
          <w:rFonts w:ascii="Times New Roman" w:hAnsi="Times New Roman"/>
          <w:b/>
          <w:sz w:val="28"/>
          <w:szCs w:val="28"/>
        </w:rPr>
        <w:t>го</w:t>
      </w:r>
      <w:r w:rsidR="00F650BC" w:rsidRPr="001B77C2">
        <w:rPr>
          <w:rFonts w:ascii="Times New Roman" w:hAnsi="Times New Roman"/>
          <w:b/>
          <w:sz w:val="28"/>
          <w:szCs w:val="28"/>
        </w:rPr>
        <w:t xml:space="preserve"> земельно</w:t>
      </w:r>
      <w:r w:rsidRPr="001B77C2">
        <w:rPr>
          <w:rFonts w:ascii="Times New Roman" w:hAnsi="Times New Roman"/>
          <w:b/>
          <w:sz w:val="28"/>
          <w:szCs w:val="28"/>
        </w:rPr>
        <w:t xml:space="preserve">го </w:t>
      </w:r>
      <w:proofErr w:type="gramStart"/>
      <w:r w:rsidRPr="001B77C2">
        <w:rPr>
          <w:rFonts w:ascii="Times New Roman" w:hAnsi="Times New Roman"/>
          <w:b/>
          <w:sz w:val="28"/>
          <w:szCs w:val="28"/>
        </w:rPr>
        <w:t>контроля</w:t>
      </w:r>
      <w:r w:rsidR="00A07CB3" w:rsidRPr="001B77C2">
        <w:rPr>
          <w:rFonts w:ascii="Times New Roman" w:hAnsi="Times New Roman"/>
          <w:b/>
          <w:sz w:val="28"/>
          <w:szCs w:val="28"/>
        </w:rPr>
        <w:t xml:space="preserve"> за</w:t>
      </w:r>
      <w:proofErr w:type="gramEnd"/>
      <w:r w:rsidR="00A07CB3" w:rsidRPr="001B77C2">
        <w:rPr>
          <w:rFonts w:ascii="Times New Roman" w:hAnsi="Times New Roman"/>
          <w:b/>
          <w:sz w:val="28"/>
          <w:szCs w:val="28"/>
        </w:rPr>
        <w:t xml:space="preserve"> и</w:t>
      </w:r>
      <w:r w:rsidR="001B1579">
        <w:rPr>
          <w:rFonts w:ascii="Times New Roman" w:hAnsi="Times New Roman"/>
          <w:b/>
          <w:sz w:val="28"/>
          <w:szCs w:val="28"/>
        </w:rPr>
        <w:t>спользованием земель Новогоренского сельского</w:t>
      </w:r>
      <w:r w:rsidR="00A07CB3" w:rsidRPr="001B77C2">
        <w:rPr>
          <w:rFonts w:ascii="Times New Roman" w:hAnsi="Times New Roman"/>
          <w:b/>
          <w:sz w:val="28"/>
          <w:szCs w:val="28"/>
        </w:rPr>
        <w:t xml:space="preserve"> поселения</w:t>
      </w:r>
    </w:p>
    <w:p w:rsidR="00F650BC" w:rsidRPr="001B77C2" w:rsidRDefault="00F650BC" w:rsidP="00F650BC">
      <w:pPr>
        <w:jc w:val="center"/>
        <w:rPr>
          <w:rFonts w:ascii="Times New Roman" w:hAnsi="Times New Roman"/>
          <w:b/>
          <w:sz w:val="28"/>
          <w:szCs w:val="28"/>
        </w:rPr>
      </w:pPr>
    </w:p>
    <w:p w:rsidR="00F650BC" w:rsidRPr="001B77C2" w:rsidRDefault="00F650BC" w:rsidP="008E4EE7">
      <w:pPr>
        <w:pStyle w:val="a3"/>
        <w:numPr>
          <w:ilvl w:val="0"/>
          <w:numId w:val="1"/>
        </w:numPr>
        <w:jc w:val="center"/>
        <w:rPr>
          <w:b/>
          <w:sz w:val="28"/>
          <w:szCs w:val="28"/>
        </w:rPr>
      </w:pPr>
      <w:r w:rsidRPr="001B77C2">
        <w:rPr>
          <w:b/>
          <w:sz w:val="28"/>
          <w:szCs w:val="28"/>
        </w:rPr>
        <w:t>Общие положения</w:t>
      </w:r>
    </w:p>
    <w:p w:rsidR="00651C04" w:rsidRPr="001B77C2" w:rsidRDefault="00651C04" w:rsidP="00651C04">
      <w:pPr>
        <w:pStyle w:val="a3"/>
        <w:ind w:left="1080"/>
        <w:rPr>
          <w:b/>
          <w:sz w:val="28"/>
          <w:szCs w:val="28"/>
        </w:rPr>
      </w:pPr>
    </w:p>
    <w:p w:rsidR="00651C04" w:rsidRPr="001B77C2" w:rsidRDefault="00F650BC" w:rsidP="00F650BC">
      <w:pPr>
        <w:rPr>
          <w:rFonts w:ascii="Times New Roman" w:hAnsi="Times New Roman"/>
          <w:sz w:val="28"/>
          <w:szCs w:val="28"/>
        </w:rPr>
      </w:pPr>
      <w:r w:rsidRPr="001B77C2">
        <w:rPr>
          <w:rFonts w:ascii="Times New Roman" w:hAnsi="Times New Roman"/>
          <w:sz w:val="28"/>
          <w:szCs w:val="28"/>
        </w:rPr>
        <w:t xml:space="preserve"> 1</w:t>
      </w:r>
      <w:r w:rsidR="00A07CB3" w:rsidRPr="001B77C2">
        <w:rPr>
          <w:rFonts w:ascii="Times New Roman" w:hAnsi="Times New Roman"/>
          <w:sz w:val="28"/>
          <w:szCs w:val="28"/>
        </w:rPr>
        <w:t>.1</w:t>
      </w:r>
      <w:r w:rsidRPr="001B77C2">
        <w:rPr>
          <w:rFonts w:ascii="Times New Roman" w:hAnsi="Times New Roman"/>
          <w:sz w:val="28"/>
          <w:szCs w:val="28"/>
        </w:rPr>
        <w:t xml:space="preserve">. </w:t>
      </w:r>
      <w:r w:rsidR="008E4EE7" w:rsidRPr="001B77C2">
        <w:rPr>
          <w:rFonts w:ascii="Times New Roman" w:hAnsi="Times New Roman"/>
          <w:sz w:val="28"/>
          <w:szCs w:val="28"/>
        </w:rPr>
        <w:t xml:space="preserve">Настоящий Административный регламент </w:t>
      </w:r>
      <w:r w:rsidR="001B77C2" w:rsidRPr="00F7540C">
        <w:rPr>
          <w:rFonts w:ascii="Times New Roman" w:hAnsi="Times New Roman"/>
          <w:sz w:val="28"/>
          <w:szCs w:val="28"/>
        </w:rPr>
        <w:t xml:space="preserve">регулирует отношения в области организации и осуществления </w:t>
      </w:r>
      <w:r w:rsidR="00A07CB3" w:rsidRPr="001B77C2">
        <w:rPr>
          <w:rFonts w:ascii="Times New Roman" w:hAnsi="Times New Roman"/>
          <w:b/>
          <w:sz w:val="28"/>
          <w:szCs w:val="28"/>
        </w:rPr>
        <w:t xml:space="preserve">муниципального земельного </w:t>
      </w:r>
      <w:proofErr w:type="gramStart"/>
      <w:r w:rsidR="00A07CB3" w:rsidRPr="001B77C2">
        <w:rPr>
          <w:rFonts w:ascii="Times New Roman" w:hAnsi="Times New Roman"/>
          <w:b/>
          <w:sz w:val="28"/>
          <w:szCs w:val="28"/>
        </w:rPr>
        <w:t>контроля за</w:t>
      </w:r>
      <w:proofErr w:type="gramEnd"/>
      <w:r w:rsidR="005F316A">
        <w:rPr>
          <w:rFonts w:ascii="Times New Roman" w:hAnsi="Times New Roman"/>
          <w:b/>
          <w:sz w:val="28"/>
          <w:szCs w:val="28"/>
        </w:rPr>
        <w:t xml:space="preserve"> </w:t>
      </w:r>
      <w:r w:rsidR="001B1579">
        <w:rPr>
          <w:rFonts w:ascii="Times New Roman" w:hAnsi="Times New Roman"/>
          <w:b/>
          <w:sz w:val="28"/>
          <w:szCs w:val="28"/>
        </w:rPr>
        <w:t xml:space="preserve">использованием земель Новогоренского сельского </w:t>
      </w:r>
      <w:r w:rsidR="00A07CB3" w:rsidRPr="001B77C2">
        <w:rPr>
          <w:rFonts w:ascii="Times New Roman" w:hAnsi="Times New Roman"/>
          <w:b/>
          <w:sz w:val="28"/>
          <w:szCs w:val="28"/>
        </w:rPr>
        <w:t xml:space="preserve"> поселения</w:t>
      </w:r>
      <w:r w:rsidR="008E4EE7" w:rsidRPr="001B77C2">
        <w:rPr>
          <w:rFonts w:ascii="Times New Roman" w:hAnsi="Times New Roman"/>
          <w:sz w:val="28"/>
          <w:szCs w:val="28"/>
        </w:rPr>
        <w:t xml:space="preserve"> (далее - </w:t>
      </w:r>
      <w:r w:rsidR="00A07CB3" w:rsidRPr="001B77C2">
        <w:rPr>
          <w:rFonts w:ascii="Times New Roman" w:hAnsi="Times New Roman"/>
          <w:sz w:val="28"/>
          <w:szCs w:val="28"/>
        </w:rPr>
        <w:t>Муниципальный контроль</w:t>
      </w:r>
      <w:r w:rsidR="008E4EE7" w:rsidRPr="001B77C2">
        <w:rPr>
          <w:rFonts w:ascii="Times New Roman" w:hAnsi="Times New Roman"/>
          <w:sz w:val="28"/>
          <w:szCs w:val="28"/>
        </w:rPr>
        <w:t>)</w:t>
      </w:r>
      <w:r w:rsidR="00651C04" w:rsidRPr="001B77C2">
        <w:rPr>
          <w:rFonts w:ascii="Times New Roman" w:hAnsi="Times New Roman"/>
          <w:sz w:val="28"/>
          <w:szCs w:val="28"/>
        </w:rPr>
        <w:t>.</w:t>
      </w:r>
    </w:p>
    <w:p w:rsidR="00A07CB3" w:rsidRPr="001B77C2" w:rsidRDefault="00153CF3" w:rsidP="00A07CB3">
      <w:pPr>
        <w:rPr>
          <w:rFonts w:ascii="Times New Roman" w:hAnsi="Times New Roman"/>
          <w:sz w:val="28"/>
          <w:szCs w:val="28"/>
        </w:rPr>
      </w:pPr>
      <w:r>
        <w:rPr>
          <w:rFonts w:ascii="Times New Roman" w:hAnsi="Times New Roman"/>
          <w:sz w:val="28"/>
          <w:szCs w:val="28"/>
        </w:rPr>
        <w:t xml:space="preserve">1.2. </w:t>
      </w:r>
      <w:r w:rsidR="00A07CB3" w:rsidRPr="001B77C2">
        <w:rPr>
          <w:rFonts w:ascii="Times New Roman" w:hAnsi="Times New Roman"/>
          <w:sz w:val="28"/>
          <w:szCs w:val="28"/>
        </w:rPr>
        <w:t xml:space="preserve"> Муниципальный земельный контроль осуществляется в соответствии с:</w:t>
      </w:r>
    </w:p>
    <w:p w:rsidR="00A07CB3" w:rsidRPr="001B77C2" w:rsidRDefault="00A07CB3" w:rsidP="00A07CB3">
      <w:pPr>
        <w:rPr>
          <w:rFonts w:ascii="Times New Roman" w:hAnsi="Times New Roman"/>
          <w:sz w:val="28"/>
          <w:szCs w:val="28"/>
        </w:rPr>
      </w:pPr>
      <w:r w:rsidRPr="001B77C2">
        <w:rPr>
          <w:rFonts w:ascii="Times New Roman" w:hAnsi="Times New Roman"/>
          <w:sz w:val="28"/>
          <w:szCs w:val="28"/>
        </w:rPr>
        <w:t xml:space="preserve">Конституцией Российской Федерации; </w:t>
      </w:r>
    </w:p>
    <w:p w:rsidR="00A07CB3" w:rsidRPr="001B77C2" w:rsidRDefault="00A07CB3" w:rsidP="00A07CB3">
      <w:pPr>
        <w:rPr>
          <w:rFonts w:ascii="Times New Roman" w:hAnsi="Times New Roman"/>
          <w:sz w:val="28"/>
          <w:szCs w:val="28"/>
        </w:rPr>
      </w:pPr>
      <w:r w:rsidRPr="001B77C2">
        <w:rPr>
          <w:rFonts w:ascii="Times New Roman" w:hAnsi="Times New Roman"/>
          <w:sz w:val="28"/>
          <w:szCs w:val="28"/>
        </w:rPr>
        <w:t xml:space="preserve">Земельным кодексом Российской Федерации; </w:t>
      </w:r>
    </w:p>
    <w:p w:rsidR="00A07CB3" w:rsidRPr="001B77C2" w:rsidRDefault="00A07CB3" w:rsidP="00A07CB3">
      <w:pPr>
        <w:rPr>
          <w:rFonts w:ascii="Times New Roman" w:hAnsi="Times New Roman"/>
          <w:sz w:val="28"/>
          <w:szCs w:val="28"/>
        </w:rPr>
      </w:pPr>
      <w:r w:rsidRPr="001B77C2">
        <w:rPr>
          <w:rFonts w:ascii="Times New Roman" w:hAnsi="Times New Roman"/>
          <w:sz w:val="28"/>
          <w:szCs w:val="28"/>
        </w:rPr>
        <w:t xml:space="preserve">Кодексом Российской Федерации об административных правонарушениях (далее - КоАП); </w:t>
      </w:r>
    </w:p>
    <w:p w:rsidR="00A07CB3" w:rsidRPr="001B77C2" w:rsidRDefault="00A07CB3" w:rsidP="00A07CB3">
      <w:pPr>
        <w:rPr>
          <w:rFonts w:ascii="Times New Roman" w:hAnsi="Times New Roman"/>
          <w:sz w:val="28"/>
          <w:szCs w:val="28"/>
        </w:rPr>
      </w:pPr>
      <w:r w:rsidRPr="001B77C2">
        <w:rPr>
          <w:rFonts w:ascii="Times New Roman" w:hAnsi="Times New Roman"/>
          <w:sz w:val="28"/>
          <w:szCs w:val="28"/>
        </w:rPr>
        <w:t xml:space="preserve">Федеральным законом от 24 июня 2007 года № 221-ФЗ «О государственном кадастре недвижимости»; </w:t>
      </w:r>
    </w:p>
    <w:p w:rsidR="00A07CB3" w:rsidRPr="001B77C2" w:rsidRDefault="00A07CB3" w:rsidP="00A07CB3">
      <w:pPr>
        <w:rPr>
          <w:rFonts w:ascii="Times New Roman" w:hAnsi="Times New Roman"/>
          <w:sz w:val="28"/>
          <w:szCs w:val="28"/>
        </w:rPr>
      </w:pPr>
      <w:r w:rsidRPr="001B77C2">
        <w:rPr>
          <w:rFonts w:ascii="Times New Roman" w:hAnsi="Times New Roman"/>
          <w:sz w:val="28"/>
          <w:szCs w:val="28"/>
        </w:rPr>
        <w:t xml:space="preserve">Федеральным законом от 18 июня 2001 года № 78-ФЗ «О землеустройстве»; </w:t>
      </w:r>
    </w:p>
    <w:p w:rsidR="00A07CB3" w:rsidRPr="001B77C2" w:rsidRDefault="00A07CB3" w:rsidP="00A07CB3">
      <w:pPr>
        <w:rPr>
          <w:rFonts w:ascii="Times New Roman" w:hAnsi="Times New Roman"/>
          <w:sz w:val="28"/>
          <w:szCs w:val="28"/>
        </w:rPr>
      </w:pPr>
      <w:r w:rsidRPr="001B77C2">
        <w:rPr>
          <w:rFonts w:ascii="Times New Roman" w:hAnsi="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p>
    <w:p w:rsidR="00A07CB3" w:rsidRPr="001B77C2" w:rsidRDefault="00A07CB3" w:rsidP="00A07CB3">
      <w:pPr>
        <w:rPr>
          <w:rFonts w:ascii="Times New Roman" w:hAnsi="Times New Roman"/>
          <w:sz w:val="28"/>
          <w:szCs w:val="28"/>
        </w:rPr>
      </w:pPr>
      <w:r w:rsidRPr="001B77C2">
        <w:rPr>
          <w:rFonts w:ascii="Times New Roman" w:hAnsi="Times New Roman"/>
          <w:sz w:val="28"/>
          <w:szCs w:val="28"/>
        </w:rPr>
        <w:t xml:space="preserve">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A07CB3" w:rsidRPr="001B77C2" w:rsidRDefault="00A07CB3" w:rsidP="00A07CB3">
      <w:pPr>
        <w:ind w:firstLine="709"/>
        <w:outlineLvl w:val="2"/>
        <w:rPr>
          <w:rFonts w:ascii="Times New Roman" w:hAnsi="Times New Roman"/>
          <w:sz w:val="28"/>
          <w:szCs w:val="28"/>
        </w:rPr>
      </w:pPr>
      <w:r w:rsidRPr="001B77C2">
        <w:rPr>
          <w:rFonts w:ascii="Times New Roman" w:hAnsi="Times New Roman"/>
          <w:sz w:val="28"/>
          <w:szCs w:val="28"/>
        </w:rPr>
        <w:t>Федеральным законом от 2 мая 2006 года № 59-ФЗ «О порядке рассмотрения обращений граждан Российской Федерации»;</w:t>
      </w:r>
    </w:p>
    <w:p w:rsidR="00651C04" w:rsidRPr="001B77C2" w:rsidRDefault="00A07CB3" w:rsidP="00A07CB3">
      <w:pPr>
        <w:rPr>
          <w:rFonts w:ascii="Times New Roman" w:hAnsi="Times New Roman"/>
          <w:sz w:val="28"/>
          <w:szCs w:val="28"/>
        </w:rPr>
      </w:pPr>
      <w:r w:rsidRPr="001B77C2">
        <w:rPr>
          <w:rFonts w:ascii="Times New Roman" w:hAnsi="Times New Roman"/>
          <w:sz w:val="28"/>
          <w:szCs w:val="28"/>
        </w:rPr>
        <w:t>Уставом муниципально</w:t>
      </w:r>
      <w:r w:rsidR="001B1579">
        <w:rPr>
          <w:rFonts w:ascii="Times New Roman" w:hAnsi="Times New Roman"/>
          <w:sz w:val="28"/>
          <w:szCs w:val="28"/>
        </w:rPr>
        <w:t>го образования «Новогоренское сельское поселение»</w:t>
      </w:r>
    </w:p>
    <w:p w:rsidR="0086539E" w:rsidRPr="001B77C2" w:rsidRDefault="00A07CB3" w:rsidP="00F650BC">
      <w:pPr>
        <w:rPr>
          <w:rFonts w:ascii="Times New Roman" w:hAnsi="Times New Roman"/>
          <w:sz w:val="28"/>
          <w:szCs w:val="28"/>
        </w:rPr>
      </w:pPr>
      <w:r w:rsidRPr="001B77C2">
        <w:rPr>
          <w:rFonts w:ascii="Times New Roman" w:hAnsi="Times New Roman"/>
          <w:sz w:val="28"/>
          <w:szCs w:val="28"/>
        </w:rPr>
        <w:t>1.3</w:t>
      </w:r>
      <w:r w:rsidR="0086539E" w:rsidRPr="001B77C2">
        <w:rPr>
          <w:rFonts w:ascii="Times New Roman" w:hAnsi="Times New Roman"/>
          <w:sz w:val="28"/>
          <w:szCs w:val="28"/>
        </w:rPr>
        <w:t xml:space="preserve">. Муниципальный земельный контроль осуществляет Администрация </w:t>
      </w:r>
      <w:r w:rsidR="001B1579">
        <w:rPr>
          <w:rFonts w:ascii="Times New Roman" w:hAnsi="Times New Roman"/>
          <w:sz w:val="28"/>
          <w:szCs w:val="28"/>
        </w:rPr>
        <w:t>Новогоренского сельского</w:t>
      </w:r>
      <w:r w:rsidR="0086539E" w:rsidRPr="001B77C2">
        <w:rPr>
          <w:rFonts w:ascii="Times New Roman" w:hAnsi="Times New Roman"/>
          <w:sz w:val="28"/>
          <w:szCs w:val="28"/>
        </w:rPr>
        <w:t xml:space="preserve"> поселения </w:t>
      </w:r>
      <w:r w:rsidRPr="001B77C2">
        <w:rPr>
          <w:rFonts w:ascii="Times New Roman" w:hAnsi="Times New Roman"/>
          <w:sz w:val="28"/>
          <w:szCs w:val="28"/>
        </w:rPr>
        <w:t>(далее – Администрация поселения). Муниципальный контроль непосредств</w:t>
      </w:r>
      <w:r w:rsidR="001B1579">
        <w:rPr>
          <w:rFonts w:ascii="Times New Roman" w:hAnsi="Times New Roman"/>
          <w:sz w:val="28"/>
          <w:szCs w:val="28"/>
        </w:rPr>
        <w:t>енно осуществляется специалистом по благоустройству, ЖКХ и землепользованию администрации Новогоренского сельского поселения.</w:t>
      </w:r>
    </w:p>
    <w:p w:rsidR="009330A2" w:rsidRPr="001B77C2" w:rsidRDefault="00A07CB3" w:rsidP="009330A2">
      <w:pPr>
        <w:rPr>
          <w:rFonts w:ascii="Times New Roman" w:hAnsi="Times New Roman"/>
          <w:sz w:val="28"/>
          <w:szCs w:val="28"/>
        </w:rPr>
      </w:pPr>
      <w:r w:rsidRPr="001B77C2">
        <w:rPr>
          <w:rFonts w:ascii="Times New Roman" w:hAnsi="Times New Roman"/>
          <w:sz w:val="28"/>
          <w:szCs w:val="28"/>
        </w:rPr>
        <w:t>1.</w:t>
      </w:r>
      <w:r w:rsidR="00EB160F">
        <w:rPr>
          <w:rFonts w:ascii="Times New Roman" w:hAnsi="Times New Roman"/>
          <w:sz w:val="28"/>
          <w:szCs w:val="28"/>
        </w:rPr>
        <w:t xml:space="preserve">4. </w:t>
      </w:r>
      <w:r w:rsidR="0086539E" w:rsidRPr="001B77C2">
        <w:rPr>
          <w:rFonts w:ascii="Times New Roman" w:hAnsi="Times New Roman"/>
          <w:sz w:val="28"/>
          <w:szCs w:val="28"/>
        </w:rPr>
        <w:t>Предметом м</w:t>
      </w:r>
      <w:r w:rsidR="00F650BC" w:rsidRPr="001B77C2">
        <w:rPr>
          <w:rFonts w:ascii="Times New Roman" w:hAnsi="Times New Roman"/>
          <w:sz w:val="28"/>
          <w:szCs w:val="28"/>
        </w:rPr>
        <w:t>униципальн</w:t>
      </w:r>
      <w:r w:rsidR="0086539E" w:rsidRPr="001B77C2">
        <w:rPr>
          <w:rFonts w:ascii="Times New Roman" w:hAnsi="Times New Roman"/>
          <w:sz w:val="28"/>
          <w:szCs w:val="28"/>
        </w:rPr>
        <w:t>ого</w:t>
      </w:r>
      <w:r w:rsidR="00F650BC" w:rsidRPr="001B77C2">
        <w:rPr>
          <w:rFonts w:ascii="Times New Roman" w:hAnsi="Times New Roman"/>
          <w:sz w:val="28"/>
          <w:szCs w:val="28"/>
        </w:rPr>
        <w:t xml:space="preserve"> контрол</w:t>
      </w:r>
      <w:r w:rsidR="0086539E" w:rsidRPr="001B77C2">
        <w:rPr>
          <w:rFonts w:ascii="Times New Roman" w:hAnsi="Times New Roman"/>
          <w:sz w:val="28"/>
          <w:szCs w:val="28"/>
        </w:rPr>
        <w:t>я явля</w:t>
      </w:r>
      <w:r w:rsidR="008E4EE7" w:rsidRPr="001B77C2">
        <w:rPr>
          <w:rFonts w:ascii="Times New Roman" w:hAnsi="Times New Roman"/>
          <w:sz w:val="28"/>
          <w:szCs w:val="28"/>
        </w:rPr>
        <w:t>ю</w:t>
      </w:r>
      <w:r w:rsidR="0086539E" w:rsidRPr="001B77C2">
        <w:rPr>
          <w:rFonts w:ascii="Times New Roman" w:hAnsi="Times New Roman"/>
          <w:sz w:val="28"/>
          <w:szCs w:val="28"/>
        </w:rPr>
        <w:t>тся</w:t>
      </w:r>
      <w:r w:rsidR="001A1A98" w:rsidRPr="001B77C2">
        <w:rPr>
          <w:rFonts w:ascii="Times New Roman" w:hAnsi="Times New Roman"/>
          <w:sz w:val="28"/>
          <w:szCs w:val="28"/>
        </w:rPr>
        <w:t>выполнение</w:t>
      </w:r>
      <w:r w:rsidR="008E4EE7" w:rsidRPr="001B77C2">
        <w:rPr>
          <w:rFonts w:ascii="Times New Roman" w:hAnsi="Times New Roman"/>
          <w:sz w:val="28"/>
          <w:szCs w:val="28"/>
        </w:rPr>
        <w:t>физическими</w:t>
      </w:r>
      <w:r w:rsidR="001A1A98" w:rsidRPr="001B77C2">
        <w:rPr>
          <w:rFonts w:ascii="Times New Roman" w:hAnsi="Times New Roman"/>
          <w:sz w:val="28"/>
          <w:szCs w:val="28"/>
        </w:rPr>
        <w:t xml:space="preserve"> лицами</w:t>
      </w:r>
      <w:r w:rsidR="008E4EE7" w:rsidRPr="001B77C2">
        <w:rPr>
          <w:rFonts w:ascii="Times New Roman" w:hAnsi="Times New Roman"/>
          <w:sz w:val="28"/>
          <w:szCs w:val="28"/>
        </w:rPr>
        <w:t xml:space="preserve">, юридическими лицами, индивидуальными предпринимателями </w:t>
      </w:r>
      <w:r w:rsidR="001A1A98" w:rsidRPr="001B77C2">
        <w:rPr>
          <w:rFonts w:ascii="Times New Roman" w:hAnsi="Times New Roman"/>
          <w:sz w:val="28"/>
          <w:szCs w:val="28"/>
        </w:rPr>
        <w:t>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 а также соблюдение земельного законодательства, требований охраны и использования земель.</w:t>
      </w:r>
    </w:p>
    <w:p w:rsidR="009330A2" w:rsidRPr="001B77C2" w:rsidRDefault="00A677AB" w:rsidP="009330A2">
      <w:pPr>
        <w:rPr>
          <w:rFonts w:ascii="Times New Roman" w:hAnsi="Times New Roman"/>
          <w:sz w:val="28"/>
          <w:szCs w:val="28"/>
        </w:rPr>
      </w:pPr>
      <w:r w:rsidRPr="001B77C2">
        <w:rPr>
          <w:rFonts w:ascii="Times New Roman" w:hAnsi="Times New Roman"/>
          <w:sz w:val="28"/>
          <w:szCs w:val="28"/>
        </w:rPr>
        <w:t>1.5.</w:t>
      </w:r>
      <w:r w:rsidR="009330A2" w:rsidRPr="001B77C2">
        <w:rPr>
          <w:rFonts w:ascii="Times New Roman" w:hAnsi="Times New Roman"/>
          <w:sz w:val="28"/>
          <w:szCs w:val="28"/>
        </w:rPr>
        <w:t xml:space="preserve"> Администрация поселения осуществляет муниципальный земельный </w:t>
      </w:r>
      <w:proofErr w:type="gramStart"/>
      <w:r w:rsidR="009330A2" w:rsidRPr="001B77C2">
        <w:rPr>
          <w:rFonts w:ascii="Times New Roman" w:hAnsi="Times New Roman"/>
          <w:sz w:val="28"/>
          <w:szCs w:val="28"/>
        </w:rPr>
        <w:t>контроль за</w:t>
      </w:r>
      <w:proofErr w:type="gramEnd"/>
      <w:r w:rsidR="009330A2" w:rsidRPr="001B77C2">
        <w:rPr>
          <w:rFonts w:ascii="Times New Roman" w:hAnsi="Times New Roman"/>
          <w:sz w:val="28"/>
          <w:szCs w:val="28"/>
        </w:rPr>
        <w:t xml:space="preserve"> соблюдением:</w:t>
      </w:r>
    </w:p>
    <w:p w:rsidR="009330A2" w:rsidRPr="001B77C2" w:rsidRDefault="009330A2" w:rsidP="009330A2">
      <w:pPr>
        <w:rPr>
          <w:rFonts w:ascii="Times New Roman" w:hAnsi="Times New Roman"/>
          <w:sz w:val="28"/>
          <w:szCs w:val="28"/>
        </w:rPr>
      </w:pPr>
      <w:r w:rsidRPr="001B77C2">
        <w:rPr>
          <w:rFonts w:ascii="Times New Roman" w:hAnsi="Times New Roman"/>
          <w:sz w:val="28"/>
          <w:szCs w:val="28"/>
        </w:rPr>
        <w:t xml:space="preserve">1) выполнения требований земельного законодательства о недопущении </w:t>
      </w:r>
      <w:r w:rsidRPr="001B77C2">
        <w:rPr>
          <w:rFonts w:ascii="Times New Roman" w:hAnsi="Times New Roman"/>
          <w:sz w:val="28"/>
          <w:szCs w:val="28"/>
        </w:rPr>
        <w:lastRenderedPageBreak/>
        <w:t>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9330A2" w:rsidRPr="001B77C2" w:rsidRDefault="009330A2" w:rsidP="009330A2">
      <w:pPr>
        <w:rPr>
          <w:rFonts w:ascii="Times New Roman" w:hAnsi="Times New Roman"/>
          <w:sz w:val="28"/>
          <w:szCs w:val="28"/>
        </w:rPr>
      </w:pPr>
      <w:r w:rsidRPr="001B77C2">
        <w:rPr>
          <w:rFonts w:ascii="Times New Roman" w:hAnsi="Times New Roman"/>
          <w:sz w:val="28"/>
          <w:szCs w:val="28"/>
        </w:rPr>
        <w:t>2) порядка переуступки права пользования землей;</w:t>
      </w:r>
    </w:p>
    <w:p w:rsidR="009330A2" w:rsidRPr="001B77C2" w:rsidRDefault="009330A2" w:rsidP="009330A2">
      <w:pPr>
        <w:rPr>
          <w:rFonts w:ascii="Times New Roman" w:hAnsi="Times New Roman"/>
          <w:sz w:val="28"/>
          <w:szCs w:val="28"/>
        </w:rPr>
      </w:pPr>
      <w:r w:rsidRPr="001B77C2">
        <w:rPr>
          <w:rFonts w:ascii="Times New Roman" w:hAnsi="Times New Roman"/>
          <w:sz w:val="28"/>
          <w:szCs w:val="28"/>
        </w:rPr>
        <w:t>3) выполнения требований земельного законодательства об использовании земель по целевому назначению и выполнении обязанностей по приведению земель в состояние, пригодное для использования по целевому назначению;</w:t>
      </w:r>
    </w:p>
    <w:p w:rsidR="009330A2" w:rsidRPr="001B77C2" w:rsidRDefault="009330A2" w:rsidP="009330A2">
      <w:pPr>
        <w:rPr>
          <w:rFonts w:ascii="Times New Roman" w:hAnsi="Times New Roman"/>
          <w:sz w:val="28"/>
          <w:szCs w:val="28"/>
        </w:rPr>
      </w:pPr>
      <w:r w:rsidRPr="001B77C2">
        <w:rPr>
          <w:rFonts w:ascii="Times New Roman" w:hAnsi="Times New Roman"/>
          <w:sz w:val="28"/>
          <w:szCs w:val="28"/>
        </w:rPr>
        <w:t>4) выполнения требований о наличии и сохранности межевых знаков границ земельных участков;</w:t>
      </w:r>
    </w:p>
    <w:p w:rsidR="009330A2" w:rsidRPr="001B77C2" w:rsidRDefault="009330A2" w:rsidP="009330A2">
      <w:pPr>
        <w:rPr>
          <w:rFonts w:ascii="Times New Roman" w:hAnsi="Times New Roman"/>
          <w:sz w:val="28"/>
          <w:szCs w:val="28"/>
        </w:rPr>
      </w:pPr>
      <w:r w:rsidRPr="001B77C2">
        <w:rPr>
          <w:rFonts w:ascii="Times New Roman" w:hAnsi="Times New Roman"/>
          <w:sz w:val="28"/>
          <w:szCs w:val="28"/>
        </w:rPr>
        <w:t>5) порядка предоставления сведений о состоянии земель;</w:t>
      </w:r>
    </w:p>
    <w:p w:rsidR="009330A2" w:rsidRPr="001B77C2" w:rsidRDefault="009330A2" w:rsidP="009330A2">
      <w:pPr>
        <w:rPr>
          <w:rFonts w:ascii="Times New Roman" w:hAnsi="Times New Roman"/>
          <w:sz w:val="28"/>
          <w:szCs w:val="28"/>
        </w:rPr>
      </w:pPr>
      <w:r w:rsidRPr="001B77C2">
        <w:rPr>
          <w:rFonts w:ascii="Times New Roman" w:hAnsi="Times New Roman"/>
          <w:sz w:val="28"/>
          <w:szCs w:val="28"/>
        </w:rPr>
        <w:t>6) исполнения предписаний по вопросам соблюдения земельного законодательства и устранения нарушений в области земельных отношений;</w:t>
      </w:r>
    </w:p>
    <w:p w:rsidR="009330A2" w:rsidRPr="001B77C2" w:rsidRDefault="009330A2" w:rsidP="009330A2">
      <w:pPr>
        <w:rPr>
          <w:rFonts w:ascii="Times New Roman" w:hAnsi="Times New Roman"/>
          <w:sz w:val="28"/>
          <w:szCs w:val="28"/>
        </w:rPr>
      </w:pPr>
      <w:r w:rsidRPr="001B77C2">
        <w:rPr>
          <w:rFonts w:ascii="Times New Roman" w:hAnsi="Times New Roman"/>
          <w:sz w:val="28"/>
          <w:szCs w:val="28"/>
        </w:rPr>
        <w:t>7) выполнения иных требований земельного законодательства по вопросам использования и охраны земель в пределах установленной сферы деятельности.</w:t>
      </w:r>
    </w:p>
    <w:p w:rsidR="003A05B7" w:rsidRPr="001B77C2" w:rsidRDefault="00A677AB" w:rsidP="003A05B7">
      <w:pPr>
        <w:rPr>
          <w:rFonts w:ascii="Times New Roman" w:hAnsi="Times New Roman"/>
          <w:sz w:val="28"/>
          <w:szCs w:val="28"/>
        </w:rPr>
      </w:pPr>
      <w:r w:rsidRPr="001B77C2">
        <w:rPr>
          <w:rFonts w:ascii="Times New Roman" w:hAnsi="Times New Roman"/>
          <w:sz w:val="28"/>
          <w:szCs w:val="28"/>
        </w:rPr>
        <w:t>1.</w:t>
      </w:r>
      <w:r w:rsidR="005D161D">
        <w:rPr>
          <w:rFonts w:ascii="Times New Roman" w:hAnsi="Times New Roman"/>
          <w:sz w:val="28"/>
          <w:szCs w:val="28"/>
        </w:rPr>
        <w:t>6</w:t>
      </w:r>
      <w:r w:rsidR="009330A2" w:rsidRPr="001B77C2">
        <w:rPr>
          <w:rFonts w:ascii="Times New Roman" w:hAnsi="Times New Roman"/>
          <w:sz w:val="28"/>
          <w:szCs w:val="28"/>
        </w:rPr>
        <w:t>. 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производственного земельного контроля,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Российской Федерации.</w:t>
      </w:r>
    </w:p>
    <w:p w:rsidR="00651C04" w:rsidRPr="001B77C2" w:rsidRDefault="00651C04" w:rsidP="009C05F6">
      <w:pPr>
        <w:rPr>
          <w:rFonts w:ascii="Times New Roman" w:hAnsi="Times New Roman"/>
          <w:sz w:val="28"/>
          <w:szCs w:val="28"/>
        </w:rPr>
      </w:pPr>
    </w:p>
    <w:p w:rsidR="00EA1D0D" w:rsidRPr="001B77C2" w:rsidRDefault="00F650BC" w:rsidP="00F650BC">
      <w:pPr>
        <w:pStyle w:val="1"/>
        <w:spacing w:before="0" w:after="0"/>
        <w:rPr>
          <w:rFonts w:ascii="Times New Roman" w:hAnsi="Times New Roman"/>
          <w:color w:val="auto"/>
          <w:sz w:val="28"/>
          <w:szCs w:val="28"/>
        </w:rPr>
      </w:pPr>
      <w:r w:rsidRPr="001B77C2">
        <w:rPr>
          <w:rFonts w:ascii="Times New Roman" w:hAnsi="Times New Roman"/>
          <w:color w:val="auto"/>
          <w:sz w:val="28"/>
          <w:szCs w:val="28"/>
        </w:rPr>
        <w:t xml:space="preserve"> 2. Требования к порядку осуществлени</w:t>
      </w:r>
      <w:r w:rsidR="00EA1D0D" w:rsidRPr="001B77C2">
        <w:rPr>
          <w:rFonts w:ascii="Times New Roman" w:hAnsi="Times New Roman"/>
          <w:color w:val="auto"/>
          <w:sz w:val="28"/>
          <w:szCs w:val="28"/>
        </w:rPr>
        <w:t>я</w:t>
      </w:r>
      <w:r w:rsidRPr="001B77C2">
        <w:rPr>
          <w:rFonts w:ascii="Times New Roman" w:hAnsi="Times New Roman"/>
          <w:color w:val="auto"/>
          <w:sz w:val="28"/>
          <w:szCs w:val="28"/>
        </w:rPr>
        <w:t xml:space="preserve"> муниципального </w:t>
      </w:r>
    </w:p>
    <w:p w:rsidR="00F650BC" w:rsidRPr="001B77C2" w:rsidRDefault="00F650BC" w:rsidP="00F650BC">
      <w:pPr>
        <w:pStyle w:val="1"/>
        <w:spacing w:before="0" w:after="0"/>
        <w:rPr>
          <w:rFonts w:ascii="Times New Roman" w:hAnsi="Times New Roman"/>
          <w:color w:val="auto"/>
          <w:sz w:val="28"/>
          <w:szCs w:val="28"/>
        </w:rPr>
      </w:pPr>
      <w:r w:rsidRPr="001B77C2">
        <w:rPr>
          <w:rFonts w:ascii="Times New Roman" w:hAnsi="Times New Roman"/>
          <w:color w:val="auto"/>
          <w:sz w:val="28"/>
          <w:szCs w:val="28"/>
        </w:rPr>
        <w:t>земельного контроля</w:t>
      </w:r>
    </w:p>
    <w:p w:rsidR="002161FB" w:rsidRPr="001B77C2" w:rsidRDefault="002161FB" w:rsidP="002161FB">
      <w:pPr>
        <w:rPr>
          <w:rFonts w:ascii="Times New Roman" w:hAnsi="Times New Roman"/>
          <w:sz w:val="28"/>
          <w:szCs w:val="28"/>
        </w:rPr>
      </w:pPr>
    </w:p>
    <w:p w:rsidR="00A677AB" w:rsidRPr="001B77C2" w:rsidRDefault="00A677AB" w:rsidP="00A677AB">
      <w:pPr>
        <w:ind w:firstLine="709"/>
        <w:rPr>
          <w:rFonts w:ascii="Times New Roman" w:hAnsi="Times New Roman"/>
          <w:color w:val="000000"/>
          <w:sz w:val="28"/>
          <w:szCs w:val="28"/>
        </w:rPr>
      </w:pPr>
      <w:r w:rsidRPr="001B77C2">
        <w:rPr>
          <w:rFonts w:ascii="Times New Roman" w:hAnsi="Times New Roman"/>
          <w:color w:val="000000"/>
          <w:sz w:val="28"/>
          <w:szCs w:val="28"/>
        </w:rPr>
        <w:t xml:space="preserve">2.1. Порядок информирования </w:t>
      </w:r>
      <w:r w:rsidRPr="001B77C2">
        <w:rPr>
          <w:rFonts w:ascii="Times New Roman" w:hAnsi="Times New Roman"/>
          <w:sz w:val="28"/>
          <w:szCs w:val="28"/>
        </w:rPr>
        <w:t>по вопросам исполнения муниципального контроля</w:t>
      </w:r>
      <w:r w:rsidRPr="001B77C2">
        <w:rPr>
          <w:rFonts w:ascii="Times New Roman" w:hAnsi="Times New Roman"/>
          <w:color w:val="000000"/>
          <w:sz w:val="28"/>
          <w:szCs w:val="28"/>
        </w:rPr>
        <w:t>.</w:t>
      </w:r>
    </w:p>
    <w:p w:rsidR="00A677AB" w:rsidRPr="001B77C2" w:rsidRDefault="00A677AB" w:rsidP="00A677AB">
      <w:pPr>
        <w:ind w:firstLine="709"/>
        <w:rPr>
          <w:rFonts w:ascii="Times New Roman" w:hAnsi="Times New Roman"/>
          <w:color w:val="000000"/>
          <w:sz w:val="28"/>
          <w:szCs w:val="28"/>
        </w:rPr>
      </w:pPr>
      <w:r w:rsidRPr="001B77C2">
        <w:rPr>
          <w:rFonts w:ascii="Times New Roman" w:hAnsi="Times New Roman"/>
          <w:color w:val="000000"/>
          <w:sz w:val="28"/>
          <w:szCs w:val="28"/>
        </w:rPr>
        <w:t>2.1.1. Информация об осуществлении муниципального контроля предоставляется заинтересованным лицам:</w:t>
      </w:r>
    </w:p>
    <w:p w:rsidR="00A677AB" w:rsidRPr="001B77C2" w:rsidRDefault="00A677AB" w:rsidP="00A677AB">
      <w:pPr>
        <w:ind w:firstLine="709"/>
        <w:rPr>
          <w:rFonts w:ascii="Times New Roman" w:hAnsi="Times New Roman"/>
          <w:b/>
          <w:sz w:val="28"/>
          <w:szCs w:val="28"/>
        </w:rPr>
      </w:pPr>
      <w:r w:rsidRPr="001B77C2">
        <w:rPr>
          <w:rFonts w:ascii="Times New Roman" w:hAnsi="Times New Roman"/>
          <w:color w:val="000000"/>
          <w:sz w:val="28"/>
          <w:szCs w:val="28"/>
        </w:rPr>
        <w:t xml:space="preserve">а) </w:t>
      </w:r>
      <w:r w:rsidRPr="001B77C2">
        <w:rPr>
          <w:rFonts w:ascii="Times New Roman" w:hAnsi="Times New Roman"/>
          <w:sz w:val="28"/>
          <w:szCs w:val="28"/>
        </w:rPr>
        <w:t>непосредс</w:t>
      </w:r>
      <w:r w:rsidR="001B1579">
        <w:rPr>
          <w:rFonts w:ascii="Times New Roman" w:hAnsi="Times New Roman"/>
          <w:sz w:val="28"/>
          <w:szCs w:val="28"/>
        </w:rPr>
        <w:t xml:space="preserve">твенно в Администрации Новогоренского сельского </w:t>
      </w:r>
      <w:r w:rsidRPr="001B77C2">
        <w:rPr>
          <w:rFonts w:ascii="Times New Roman" w:hAnsi="Times New Roman"/>
          <w:sz w:val="28"/>
          <w:szCs w:val="28"/>
        </w:rPr>
        <w:t>поселения.</w:t>
      </w:r>
    </w:p>
    <w:p w:rsidR="00A677AB" w:rsidRPr="001B77C2" w:rsidRDefault="00A677AB" w:rsidP="001B1579">
      <w:pPr>
        <w:ind w:firstLine="539"/>
        <w:rPr>
          <w:rFonts w:ascii="Times New Roman" w:hAnsi="Times New Roman"/>
          <w:sz w:val="28"/>
          <w:szCs w:val="28"/>
        </w:rPr>
      </w:pPr>
      <w:r w:rsidRPr="001B77C2">
        <w:rPr>
          <w:rFonts w:ascii="Times New Roman" w:hAnsi="Times New Roman"/>
          <w:sz w:val="28"/>
          <w:szCs w:val="28"/>
        </w:rPr>
        <w:t>Почтовый адр</w:t>
      </w:r>
      <w:r w:rsidR="001B1579">
        <w:rPr>
          <w:rFonts w:ascii="Times New Roman" w:hAnsi="Times New Roman"/>
          <w:sz w:val="28"/>
          <w:szCs w:val="28"/>
        </w:rPr>
        <w:t>ес: 636444, Томская область, Колпашевский  район, д. Новогорное, ул. Береговая, дом 42.</w:t>
      </w:r>
    </w:p>
    <w:p w:rsidR="00A677AB" w:rsidRPr="001B77C2" w:rsidRDefault="00A677AB" w:rsidP="00A677AB">
      <w:pPr>
        <w:ind w:firstLine="709"/>
        <w:rPr>
          <w:rFonts w:ascii="Times New Roman" w:hAnsi="Times New Roman"/>
          <w:sz w:val="28"/>
          <w:szCs w:val="28"/>
        </w:rPr>
      </w:pPr>
      <w:r w:rsidRPr="001B77C2">
        <w:rPr>
          <w:rFonts w:ascii="Times New Roman" w:hAnsi="Times New Roman"/>
          <w:sz w:val="28"/>
          <w:szCs w:val="28"/>
        </w:rPr>
        <w:t>График работы: ежедневно  с 09-00 до 18-00 часов (кроме выходных и праздничных дней), в предпраздничные дни с 09-00 до 17-00 часов, перерыв с 13-00 до 14-00 часов.</w:t>
      </w:r>
    </w:p>
    <w:p w:rsidR="00A677AB" w:rsidRPr="001B77C2" w:rsidRDefault="001B1579" w:rsidP="00A677AB">
      <w:pPr>
        <w:ind w:firstLine="709"/>
        <w:rPr>
          <w:rFonts w:ascii="Times New Roman" w:hAnsi="Times New Roman"/>
          <w:sz w:val="28"/>
          <w:szCs w:val="28"/>
        </w:rPr>
      </w:pPr>
      <w:r>
        <w:rPr>
          <w:rFonts w:ascii="Times New Roman" w:hAnsi="Times New Roman"/>
          <w:sz w:val="28"/>
          <w:szCs w:val="28"/>
        </w:rPr>
        <w:t>Телефон: (8-38-254) 9-41-36, факс: (8-38-254) 9-41-36</w:t>
      </w:r>
      <w:r w:rsidR="00A677AB" w:rsidRPr="001B77C2">
        <w:rPr>
          <w:rFonts w:ascii="Times New Roman" w:hAnsi="Times New Roman"/>
          <w:sz w:val="28"/>
          <w:szCs w:val="28"/>
        </w:rPr>
        <w:t>.</w:t>
      </w:r>
    </w:p>
    <w:p w:rsidR="00A677AB" w:rsidRPr="001B77C2" w:rsidRDefault="00A677AB" w:rsidP="00A677AB">
      <w:pPr>
        <w:ind w:firstLine="709"/>
        <w:rPr>
          <w:rFonts w:ascii="Times New Roman" w:hAnsi="Times New Roman"/>
          <w:sz w:val="28"/>
          <w:szCs w:val="28"/>
        </w:rPr>
      </w:pPr>
      <w:r w:rsidRPr="001B77C2">
        <w:rPr>
          <w:rFonts w:ascii="Times New Roman" w:hAnsi="Times New Roman"/>
          <w:sz w:val="28"/>
          <w:szCs w:val="28"/>
        </w:rPr>
        <w:t>Официальный Интернет-сайт муниципа</w:t>
      </w:r>
      <w:r w:rsidR="001B1579">
        <w:rPr>
          <w:rFonts w:ascii="Times New Roman" w:hAnsi="Times New Roman"/>
          <w:sz w:val="28"/>
          <w:szCs w:val="28"/>
        </w:rPr>
        <w:t>льного образования Новогоренского сельского поселения</w:t>
      </w:r>
      <w:r w:rsidRPr="001B77C2">
        <w:rPr>
          <w:rFonts w:ascii="Times New Roman" w:hAnsi="Times New Roman"/>
          <w:sz w:val="28"/>
          <w:szCs w:val="28"/>
        </w:rPr>
        <w:t xml:space="preserve">: </w:t>
      </w:r>
      <w:r w:rsidR="003A3153" w:rsidRPr="003A3153">
        <w:rPr>
          <w:rFonts w:ascii="Times New Roman" w:hAnsi="Times New Roman"/>
          <w:color w:val="4F81BD" w:themeColor="accent1"/>
          <w:sz w:val="28"/>
          <w:szCs w:val="28"/>
        </w:rPr>
        <w:t>http://novogornoe.tomsk.ru</w:t>
      </w:r>
      <w:r w:rsidR="003A3153">
        <w:rPr>
          <w:rFonts w:ascii="Times New Roman" w:hAnsi="Times New Roman"/>
          <w:sz w:val="28"/>
          <w:szCs w:val="28"/>
        </w:rPr>
        <w:t>/</w:t>
      </w:r>
      <w:r w:rsidRPr="001B77C2">
        <w:rPr>
          <w:rFonts w:ascii="Times New Roman" w:hAnsi="Times New Roman"/>
          <w:sz w:val="28"/>
          <w:szCs w:val="28"/>
        </w:rPr>
        <w:t>.</w:t>
      </w:r>
    </w:p>
    <w:p w:rsidR="00A677AB" w:rsidRPr="001B77C2" w:rsidRDefault="00A677AB" w:rsidP="00A677AB">
      <w:pPr>
        <w:ind w:firstLine="709"/>
        <w:rPr>
          <w:rFonts w:ascii="Times New Roman" w:hAnsi="Times New Roman"/>
          <w:sz w:val="28"/>
          <w:szCs w:val="28"/>
        </w:rPr>
      </w:pPr>
      <w:r w:rsidRPr="001B77C2">
        <w:rPr>
          <w:rFonts w:ascii="Times New Roman" w:hAnsi="Times New Roman"/>
          <w:sz w:val="28"/>
          <w:szCs w:val="28"/>
        </w:rPr>
        <w:t>Адрес электронной почты Администрац</w:t>
      </w:r>
      <w:r w:rsidR="003A3153">
        <w:rPr>
          <w:rFonts w:ascii="Times New Roman" w:hAnsi="Times New Roman"/>
          <w:sz w:val="28"/>
          <w:szCs w:val="28"/>
        </w:rPr>
        <w:t xml:space="preserve">ии Новогоренского  сельского  поселения: </w:t>
      </w:r>
      <w:hyperlink r:id="rId5" w:history="1">
        <w:r w:rsidR="003A3153" w:rsidRPr="005C7EEC">
          <w:rPr>
            <w:rStyle w:val="a4"/>
            <w:rFonts w:ascii="Times New Roman" w:hAnsi="Times New Roman"/>
            <w:sz w:val="28"/>
            <w:szCs w:val="28"/>
            <w:lang w:val="en-US"/>
          </w:rPr>
          <w:t>n</w:t>
        </w:r>
        <w:r w:rsidR="003A3153" w:rsidRPr="0072073E">
          <w:rPr>
            <w:rStyle w:val="a4"/>
            <w:rFonts w:ascii="Times New Roman" w:hAnsi="Times New Roman"/>
            <w:color w:val="4F81BD" w:themeColor="accent1"/>
            <w:sz w:val="28"/>
            <w:szCs w:val="28"/>
          </w:rPr>
          <w:t>-</w:t>
        </w:r>
        <w:r w:rsidR="003A3153" w:rsidRPr="0072073E">
          <w:rPr>
            <w:rStyle w:val="a4"/>
            <w:rFonts w:ascii="Times New Roman" w:hAnsi="Times New Roman"/>
            <w:color w:val="4F81BD" w:themeColor="accent1"/>
            <w:sz w:val="28"/>
            <w:szCs w:val="28"/>
            <w:lang w:val="en-US"/>
          </w:rPr>
          <w:t>gorins</w:t>
        </w:r>
        <w:r w:rsidR="003A3153" w:rsidRPr="0072073E">
          <w:rPr>
            <w:rStyle w:val="a4"/>
            <w:rFonts w:ascii="Times New Roman" w:hAnsi="Times New Roman"/>
            <w:color w:val="4F81BD" w:themeColor="accent1"/>
            <w:sz w:val="28"/>
            <w:szCs w:val="28"/>
          </w:rPr>
          <w:t>@</w:t>
        </w:r>
        <w:r w:rsidR="003A3153" w:rsidRPr="0072073E">
          <w:rPr>
            <w:rStyle w:val="a4"/>
            <w:rFonts w:ascii="Times New Roman" w:hAnsi="Times New Roman"/>
            <w:color w:val="4F81BD" w:themeColor="accent1"/>
            <w:sz w:val="28"/>
            <w:szCs w:val="28"/>
            <w:lang w:val="en-US"/>
          </w:rPr>
          <w:t>tomsk</w:t>
        </w:r>
        <w:r w:rsidR="003A3153" w:rsidRPr="0072073E">
          <w:rPr>
            <w:rStyle w:val="a4"/>
            <w:rFonts w:ascii="Times New Roman" w:hAnsi="Times New Roman"/>
            <w:color w:val="4F81BD" w:themeColor="accent1"/>
            <w:sz w:val="28"/>
            <w:szCs w:val="28"/>
          </w:rPr>
          <w:t>.</w:t>
        </w:r>
        <w:r w:rsidR="003A3153" w:rsidRPr="0072073E">
          <w:rPr>
            <w:rStyle w:val="a4"/>
            <w:rFonts w:ascii="Times New Roman" w:hAnsi="Times New Roman"/>
            <w:color w:val="4F81BD" w:themeColor="accent1"/>
            <w:sz w:val="28"/>
            <w:szCs w:val="28"/>
            <w:lang w:val="en-US"/>
          </w:rPr>
          <w:t>gov</w:t>
        </w:r>
        <w:r w:rsidR="003A3153" w:rsidRPr="0072073E">
          <w:rPr>
            <w:rStyle w:val="a4"/>
            <w:rFonts w:ascii="Times New Roman" w:hAnsi="Times New Roman"/>
            <w:color w:val="4F81BD" w:themeColor="accent1"/>
            <w:sz w:val="28"/>
            <w:szCs w:val="28"/>
          </w:rPr>
          <w:t>.</w:t>
        </w:r>
        <w:r w:rsidR="003A3153" w:rsidRPr="0072073E">
          <w:rPr>
            <w:rStyle w:val="a4"/>
            <w:rFonts w:ascii="Times New Roman" w:hAnsi="Times New Roman"/>
            <w:color w:val="4F81BD" w:themeColor="accent1"/>
            <w:sz w:val="28"/>
            <w:szCs w:val="28"/>
            <w:lang w:val="en-US"/>
          </w:rPr>
          <w:t>r</w:t>
        </w:r>
        <w:r w:rsidR="003A3153" w:rsidRPr="005C7EEC">
          <w:rPr>
            <w:rStyle w:val="a4"/>
            <w:rFonts w:ascii="Times New Roman" w:hAnsi="Times New Roman"/>
            <w:sz w:val="28"/>
            <w:szCs w:val="28"/>
            <w:lang w:val="en-US"/>
          </w:rPr>
          <w:t>u</w:t>
        </w:r>
      </w:hyperlink>
      <w:r w:rsidR="003A3153">
        <w:rPr>
          <w:sz w:val="28"/>
          <w:szCs w:val="28"/>
        </w:rPr>
        <w:t>.</w:t>
      </w:r>
      <w:r w:rsidRPr="001B77C2">
        <w:rPr>
          <w:rFonts w:ascii="Times New Roman" w:hAnsi="Times New Roman"/>
          <w:sz w:val="28"/>
          <w:szCs w:val="28"/>
        </w:rPr>
        <w:t>.</w:t>
      </w:r>
    </w:p>
    <w:p w:rsidR="00A677AB" w:rsidRPr="001B77C2" w:rsidRDefault="00A677AB" w:rsidP="00A677AB">
      <w:pPr>
        <w:ind w:firstLine="709"/>
        <w:rPr>
          <w:rFonts w:ascii="Times New Roman" w:hAnsi="Times New Roman"/>
          <w:sz w:val="28"/>
          <w:szCs w:val="28"/>
        </w:rPr>
      </w:pPr>
      <w:r w:rsidRPr="001B77C2">
        <w:rPr>
          <w:rFonts w:ascii="Times New Roman" w:hAnsi="Times New Roman"/>
          <w:sz w:val="28"/>
          <w:szCs w:val="28"/>
        </w:rPr>
        <w:t>б) путем размещения информации об осуществлении муниципального контроля на Едином портале государственных и муниципальных услуг (функций): http://www.gosuslugi.ru/ и на официальном Интернет-сайте муниципального образова</w:t>
      </w:r>
      <w:r w:rsidR="003A3153">
        <w:rPr>
          <w:rFonts w:ascii="Times New Roman" w:hAnsi="Times New Roman"/>
          <w:sz w:val="28"/>
          <w:szCs w:val="28"/>
        </w:rPr>
        <w:t xml:space="preserve">ния «Новогоренское сельское </w:t>
      </w:r>
      <w:r w:rsidRPr="001B77C2">
        <w:rPr>
          <w:rFonts w:ascii="Times New Roman" w:hAnsi="Times New Roman"/>
          <w:sz w:val="28"/>
          <w:szCs w:val="28"/>
        </w:rPr>
        <w:t>поселение».</w:t>
      </w:r>
    </w:p>
    <w:p w:rsidR="00A677AB" w:rsidRPr="001B77C2" w:rsidRDefault="00A677AB" w:rsidP="00A677AB">
      <w:pPr>
        <w:ind w:firstLine="709"/>
        <w:rPr>
          <w:rFonts w:ascii="Times New Roman" w:hAnsi="Times New Roman"/>
          <w:color w:val="000000"/>
          <w:sz w:val="28"/>
          <w:szCs w:val="28"/>
        </w:rPr>
      </w:pPr>
      <w:r w:rsidRPr="001B77C2">
        <w:rPr>
          <w:rFonts w:ascii="Times New Roman" w:hAnsi="Times New Roman"/>
          <w:color w:val="000000"/>
          <w:sz w:val="28"/>
          <w:szCs w:val="28"/>
        </w:rPr>
        <w:t xml:space="preserve">2.1.2. Для получения информации об осуществлении муниципального контроля заинтересованные лица обращаются в орган муниципального контроля: </w:t>
      </w:r>
      <w:r w:rsidRPr="001B77C2">
        <w:rPr>
          <w:rFonts w:ascii="Times New Roman" w:hAnsi="Times New Roman"/>
          <w:color w:val="000000"/>
          <w:sz w:val="28"/>
          <w:szCs w:val="28"/>
        </w:rPr>
        <w:lastRenderedPageBreak/>
        <w:t>лично, по телефону, в письменном виде почтовым отправлением или форме электронного обращения на адрес электронной</w:t>
      </w:r>
      <w:r w:rsidR="003A3153">
        <w:rPr>
          <w:rFonts w:ascii="Times New Roman" w:hAnsi="Times New Roman"/>
          <w:color w:val="000000"/>
          <w:sz w:val="28"/>
          <w:szCs w:val="28"/>
        </w:rPr>
        <w:t xml:space="preserve"> почты Администрации Новогоренского сельского </w:t>
      </w:r>
      <w:r w:rsidRPr="001B77C2">
        <w:rPr>
          <w:rFonts w:ascii="Times New Roman" w:hAnsi="Times New Roman"/>
          <w:color w:val="000000"/>
          <w:sz w:val="28"/>
          <w:szCs w:val="28"/>
        </w:rPr>
        <w:t>поселения.</w:t>
      </w:r>
    </w:p>
    <w:p w:rsidR="00A677AB" w:rsidRPr="001B77C2" w:rsidRDefault="00A677AB" w:rsidP="00A677AB">
      <w:pPr>
        <w:pStyle w:val="s1"/>
        <w:spacing w:before="0" w:beforeAutospacing="0" w:after="0" w:afterAutospacing="0"/>
        <w:ind w:firstLine="709"/>
        <w:jc w:val="both"/>
        <w:rPr>
          <w:color w:val="000000"/>
          <w:sz w:val="28"/>
          <w:szCs w:val="28"/>
        </w:rPr>
      </w:pPr>
      <w:r w:rsidRPr="001B77C2">
        <w:rPr>
          <w:color w:val="000000"/>
          <w:sz w:val="28"/>
          <w:szCs w:val="28"/>
        </w:rPr>
        <w:t>2.1.3. Основными требованиями к информированию заявителей являются:</w:t>
      </w:r>
    </w:p>
    <w:p w:rsidR="00A677AB" w:rsidRPr="001B77C2" w:rsidRDefault="00A677AB" w:rsidP="00A677AB">
      <w:pPr>
        <w:pStyle w:val="s1"/>
        <w:spacing w:before="0" w:beforeAutospacing="0" w:after="0" w:afterAutospacing="0"/>
        <w:ind w:firstLine="709"/>
        <w:jc w:val="both"/>
        <w:rPr>
          <w:color w:val="000000"/>
          <w:sz w:val="28"/>
          <w:szCs w:val="28"/>
        </w:rPr>
      </w:pPr>
      <w:r w:rsidRPr="001B77C2">
        <w:rPr>
          <w:color w:val="000000"/>
          <w:sz w:val="28"/>
          <w:szCs w:val="28"/>
        </w:rPr>
        <w:t>1) достоверность предоставляемой информации;</w:t>
      </w:r>
    </w:p>
    <w:p w:rsidR="00A677AB" w:rsidRPr="001B77C2" w:rsidRDefault="00A677AB" w:rsidP="00A677AB">
      <w:pPr>
        <w:pStyle w:val="s1"/>
        <w:spacing w:before="0" w:beforeAutospacing="0" w:after="0" w:afterAutospacing="0"/>
        <w:ind w:firstLine="709"/>
        <w:jc w:val="both"/>
        <w:rPr>
          <w:color w:val="000000"/>
          <w:sz w:val="28"/>
          <w:szCs w:val="28"/>
        </w:rPr>
      </w:pPr>
      <w:r w:rsidRPr="001B77C2">
        <w:rPr>
          <w:color w:val="000000"/>
          <w:sz w:val="28"/>
          <w:szCs w:val="28"/>
        </w:rPr>
        <w:t>2) четкость в изложении информации;</w:t>
      </w:r>
    </w:p>
    <w:p w:rsidR="00A677AB" w:rsidRPr="001B77C2" w:rsidRDefault="00A677AB" w:rsidP="00A677AB">
      <w:pPr>
        <w:pStyle w:val="s1"/>
        <w:spacing w:before="0" w:beforeAutospacing="0" w:after="0" w:afterAutospacing="0"/>
        <w:ind w:firstLine="709"/>
        <w:jc w:val="both"/>
        <w:rPr>
          <w:color w:val="000000"/>
          <w:sz w:val="28"/>
          <w:szCs w:val="28"/>
        </w:rPr>
      </w:pPr>
      <w:r w:rsidRPr="001B77C2">
        <w:rPr>
          <w:color w:val="000000"/>
          <w:sz w:val="28"/>
          <w:szCs w:val="28"/>
        </w:rPr>
        <w:t>3) полнота информирования;</w:t>
      </w:r>
    </w:p>
    <w:p w:rsidR="00A677AB" w:rsidRPr="001B77C2" w:rsidRDefault="00A677AB" w:rsidP="00A677AB">
      <w:pPr>
        <w:pStyle w:val="s1"/>
        <w:spacing w:before="0" w:beforeAutospacing="0" w:after="0" w:afterAutospacing="0"/>
        <w:ind w:firstLine="709"/>
        <w:jc w:val="both"/>
        <w:rPr>
          <w:color w:val="000000"/>
          <w:sz w:val="28"/>
          <w:szCs w:val="28"/>
        </w:rPr>
      </w:pPr>
      <w:r w:rsidRPr="001B77C2">
        <w:rPr>
          <w:color w:val="000000"/>
          <w:sz w:val="28"/>
          <w:szCs w:val="28"/>
        </w:rPr>
        <w:t>4) наглядность форм предоставляемой информации (при письменном информировании);</w:t>
      </w:r>
    </w:p>
    <w:p w:rsidR="00A677AB" w:rsidRPr="001B77C2" w:rsidRDefault="00A677AB" w:rsidP="00A677AB">
      <w:pPr>
        <w:pStyle w:val="s1"/>
        <w:spacing w:before="0" w:beforeAutospacing="0" w:after="0" w:afterAutospacing="0"/>
        <w:ind w:firstLine="709"/>
        <w:jc w:val="both"/>
        <w:rPr>
          <w:color w:val="000000"/>
          <w:sz w:val="28"/>
          <w:szCs w:val="28"/>
        </w:rPr>
      </w:pPr>
      <w:r w:rsidRPr="001B77C2">
        <w:rPr>
          <w:color w:val="000000"/>
          <w:sz w:val="28"/>
          <w:szCs w:val="28"/>
        </w:rPr>
        <w:t>5) удобство и доступность получения информации;</w:t>
      </w:r>
    </w:p>
    <w:p w:rsidR="00A677AB" w:rsidRPr="001B77C2" w:rsidRDefault="00A677AB" w:rsidP="00A677AB">
      <w:pPr>
        <w:pStyle w:val="s1"/>
        <w:spacing w:before="0" w:beforeAutospacing="0" w:after="0" w:afterAutospacing="0"/>
        <w:ind w:firstLine="709"/>
        <w:jc w:val="both"/>
        <w:rPr>
          <w:color w:val="000000"/>
          <w:sz w:val="28"/>
          <w:szCs w:val="28"/>
        </w:rPr>
      </w:pPr>
      <w:r w:rsidRPr="001B77C2">
        <w:rPr>
          <w:color w:val="000000"/>
          <w:sz w:val="28"/>
          <w:szCs w:val="28"/>
        </w:rPr>
        <w:t>6) оперативность предоставления информации.</w:t>
      </w:r>
    </w:p>
    <w:p w:rsidR="00A677AB" w:rsidRPr="001B77C2" w:rsidRDefault="00A677AB" w:rsidP="00A677AB">
      <w:pPr>
        <w:pStyle w:val="s1"/>
        <w:spacing w:before="0" w:beforeAutospacing="0" w:after="0" w:afterAutospacing="0"/>
        <w:ind w:firstLine="709"/>
        <w:jc w:val="both"/>
        <w:rPr>
          <w:color w:val="000000"/>
          <w:sz w:val="28"/>
          <w:szCs w:val="28"/>
        </w:rPr>
      </w:pPr>
      <w:r w:rsidRPr="001B77C2">
        <w:rPr>
          <w:color w:val="000000"/>
          <w:sz w:val="28"/>
          <w:szCs w:val="28"/>
        </w:rPr>
        <w:t>2.1.4. Сп</w:t>
      </w:r>
      <w:r w:rsidR="003A3153">
        <w:rPr>
          <w:color w:val="000000"/>
          <w:sz w:val="28"/>
          <w:szCs w:val="28"/>
        </w:rPr>
        <w:t>ециалисты Администрации Новогоренского сельского</w:t>
      </w:r>
      <w:r w:rsidRPr="001B77C2">
        <w:rPr>
          <w:color w:val="000000"/>
          <w:sz w:val="28"/>
          <w:szCs w:val="28"/>
        </w:rPr>
        <w:t xml:space="preserve"> поселения осуществляют устное индивидуальное информирование (личное или по телефону).</w:t>
      </w:r>
    </w:p>
    <w:p w:rsidR="00A677AB" w:rsidRPr="001B77C2" w:rsidRDefault="00A677AB" w:rsidP="00A677AB">
      <w:pPr>
        <w:pStyle w:val="s1"/>
        <w:spacing w:before="0" w:beforeAutospacing="0" w:after="0" w:afterAutospacing="0"/>
        <w:ind w:firstLine="709"/>
        <w:jc w:val="both"/>
        <w:rPr>
          <w:color w:val="000000"/>
          <w:sz w:val="28"/>
          <w:szCs w:val="28"/>
        </w:rPr>
      </w:pPr>
      <w:r w:rsidRPr="001B77C2">
        <w:rPr>
          <w:color w:val="000000"/>
          <w:sz w:val="28"/>
          <w:szCs w:val="28"/>
        </w:rPr>
        <w:t>При ответах на телефонные звонки и устные обращения специалисты отдела в рамках своей компетенции подробно и в вежливой (корректной) форме информируют обратившихся по интересующим их вопросам. Ответ на телефонный звонок должен начинаться информацией о названии отдела, имени, отчестве и фамилии работника, принявшего телефонный звонок.</w:t>
      </w:r>
    </w:p>
    <w:p w:rsidR="00A677AB" w:rsidRPr="001B77C2" w:rsidRDefault="00A677AB" w:rsidP="00A677AB">
      <w:pPr>
        <w:pStyle w:val="s1"/>
        <w:spacing w:before="0" w:beforeAutospacing="0" w:after="0" w:afterAutospacing="0"/>
        <w:ind w:firstLine="709"/>
        <w:jc w:val="both"/>
        <w:rPr>
          <w:color w:val="000000"/>
          <w:sz w:val="28"/>
          <w:szCs w:val="28"/>
        </w:rPr>
      </w:pPr>
      <w:r w:rsidRPr="001B77C2">
        <w:rPr>
          <w:color w:val="000000"/>
          <w:sz w:val="28"/>
          <w:szCs w:val="28"/>
        </w:rPr>
        <w:t>2.1.5. Индивидуальное письменное информирование (в том числе информирование по обращениям, поступившим в форме электронного документа) осуществляется путем направления письменного ответа заявителю почтовой связью, либо на адрес электронной почты заявителя (в случае выбора заявителя указанного способа доставки).</w:t>
      </w:r>
    </w:p>
    <w:p w:rsidR="00A677AB" w:rsidRPr="001B77C2" w:rsidRDefault="00A677AB" w:rsidP="00A677AB">
      <w:pPr>
        <w:ind w:firstLine="709"/>
        <w:rPr>
          <w:rFonts w:ascii="Times New Roman" w:hAnsi="Times New Roman"/>
          <w:sz w:val="28"/>
          <w:szCs w:val="28"/>
        </w:rPr>
      </w:pPr>
      <w:r w:rsidRPr="001B77C2">
        <w:rPr>
          <w:rFonts w:ascii="Times New Roman" w:hAnsi="Times New Roman"/>
          <w:sz w:val="28"/>
          <w:szCs w:val="28"/>
        </w:rPr>
        <w:t>2.2. Срок проведения каждой из проверок не может превышать двадцать рабочих дней.</w:t>
      </w:r>
    </w:p>
    <w:p w:rsidR="00A677AB" w:rsidRPr="001B77C2" w:rsidRDefault="00A677AB" w:rsidP="00A677AB">
      <w:pPr>
        <w:ind w:firstLine="709"/>
        <w:rPr>
          <w:rFonts w:ascii="Times New Roman" w:hAnsi="Times New Roman"/>
          <w:sz w:val="28"/>
          <w:szCs w:val="28"/>
        </w:rPr>
      </w:pPr>
      <w:r w:rsidRPr="001B77C2">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r w:rsidR="003A3153" w:rsidRPr="001B77C2">
        <w:rPr>
          <w:rFonts w:ascii="Times New Roman" w:hAnsi="Times New Roman"/>
          <w:sz w:val="28"/>
          <w:szCs w:val="28"/>
        </w:rPr>
        <w:t>микро предприятия</w:t>
      </w:r>
      <w:r w:rsidRPr="001B77C2">
        <w:rPr>
          <w:rFonts w:ascii="Times New Roman" w:hAnsi="Times New Roman"/>
          <w:sz w:val="28"/>
          <w:szCs w:val="28"/>
        </w:rPr>
        <w:t xml:space="preserve"> в год.</w:t>
      </w:r>
    </w:p>
    <w:p w:rsidR="00A677AB" w:rsidRPr="001B77C2" w:rsidRDefault="00A677AB" w:rsidP="00A677AB">
      <w:pPr>
        <w:ind w:firstLine="709"/>
        <w:rPr>
          <w:rFonts w:ascii="Times New Roman" w:hAnsi="Times New Roman"/>
          <w:sz w:val="28"/>
          <w:szCs w:val="28"/>
        </w:rPr>
      </w:pPr>
      <w:proofErr w:type="gramStart"/>
      <w:r w:rsidRPr="001B77C2">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sidR="003A3153" w:rsidRPr="001B77C2">
        <w:rPr>
          <w:rFonts w:ascii="Times New Roman" w:hAnsi="Times New Roman"/>
          <w:sz w:val="28"/>
          <w:szCs w:val="28"/>
        </w:rPr>
        <w:t>микро предприятий</w:t>
      </w:r>
      <w:r w:rsidRPr="001B77C2">
        <w:rPr>
          <w:rFonts w:ascii="Times New Roman" w:hAnsi="Times New Roman"/>
          <w:sz w:val="28"/>
          <w:szCs w:val="28"/>
        </w:rPr>
        <w:t xml:space="preserve"> не более чем на пятнадцать</w:t>
      </w:r>
      <w:proofErr w:type="gramEnd"/>
      <w:r w:rsidRPr="001B77C2">
        <w:rPr>
          <w:rFonts w:ascii="Times New Roman" w:hAnsi="Times New Roman"/>
          <w:sz w:val="28"/>
          <w:szCs w:val="28"/>
        </w:rPr>
        <w:t xml:space="preserve"> часов.</w:t>
      </w:r>
    </w:p>
    <w:p w:rsidR="00A677AB" w:rsidRPr="001B77C2" w:rsidRDefault="00A677AB" w:rsidP="00A677AB">
      <w:pPr>
        <w:tabs>
          <w:tab w:val="left" w:pos="1418"/>
        </w:tabs>
        <w:ind w:firstLine="709"/>
        <w:rPr>
          <w:rFonts w:ascii="Times New Roman" w:hAnsi="Times New Roman"/>
          <w:sz w:val="28"/>
          <w:szCs w:val="28"/>
        </w:rPr>
      </w:pPr>
      <w:r w:rsidRPr="001B77C2">
        <w:rPr>
          <w:rFonts w:ascii="Times New Roman" w:hAnsi="Times New Roman"/>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007E4" w:rsidRPr="001B77C2" w:rsidRDefault="00F007E4" w:rsidP="00A677AB">
      <w:pPr>
        <w:tabs>
          <w:tab w:val="left" w:pos="1418"/>
        </w:tabs>
        <w:ind w:firstLine="709"/>
        <w:rPr>
          <w:rFonts w:ascii="Times New Roman" w:hAnsi="Times New Roman"/>
          <w:sz w:val="28"/>
          <w:szCs w:val="28"/>
        </w:rPr>
      </w:pPr>
    </w:p>
    <w:p w:rsidR="00F007E4" w:rsidRDefault="005D161D" w:rsidP="00F007E4">
      <w:pPr>
        <w:tabs>
          <w:tab w:val="left" w:pos="1418"/>
        </w:tabs>
        <w:jc w:val="center"/>
        <w:rPr>
          <w:rFonts w:ascii="Times New Roman" w:hAnsi="Times New Roman"/>
          <w:b/>
          <w:sz w:val="28"/>
          <w:szCs w:val="28"/>
        </w:rPr>
      </w:pPr>
      <w:r>
        <w:rPr>
          <w:rFonts w:ascii="Times New Roman" w:hAnsi="Times New Roman"/>
          <w:b/>
          <w:sz w:val="28"/>
          <w:szCs w:val="28"/>
        </w:rPr>
        <w:t>3.</w:t>
      </w:r>
      <w:r w:rsidR="00F007E4" w:rsidRPr="001B77C2">
        <w:rPr>
          <w:rFonts w:ascii="Times New Roman" w:hAnsi="Times New Roman"/>
          <w:b/>
          <w:sz w:val="28"/>
          <w:szCs w:val="28"/>
        </w:rPr>
        <w:t xml:space="preserve"> Административные процедуры осуществления </w:t>
      </w:r>
      <w:r w:rsidRPr="001B77C2">
        <w:rPr>
          <w:rFonts w:ascii="Times New Roman" w:hAnsi="Times New Roman"/>
          <w:b/>
          <w:sz w:val="28"/>
          <w:szCs w:val="28"/>
        </w:rPr>
        <w:t>муниципального земельного контроля за</w:t>
      </w:r>
      <w:r w:rsidR="003A3153">
        <w:rPr>
          <w:rFonts w:ascii="Times New Roman" w:hAnsi="Times New Roman"/>
          <w:b/>
          <w:sz w:val="28"/>
          <w:szCs w:val="28"/>
        </w:rPr>
        <w:t>использованием земель Новогоренского сельского</w:t>
      </w:r>
      <w:r w:rsidRPr="001B77C2">
        <w:rPr>
          <w:rFonts w:ascii="Times New Roman" w:hAnsi="Times New Roman"/>
          <w:b/>
          <w:sz w:val="28"/>
          <w:szCs w:val="28"/>
        </w:rPr>
        <w:t xml:space="preserve"> поселения</w:t>
      </w:r>
    </w:p>
    <w:p w:rsidR="005D161D" w:rsidRPr="001B77C2" w:rsidRDefault="005D161D" w:rsidP="00F007E4">
      <w:pPr>
        <w:tabs>
          <w:tab w:val="left" w:pos="1418"/>
        </w:tabs>
        <w:jc w:val="center"/>
        <w:rPr>
          <w:rFonts w:ascii="Times New Roman" w:hAnsi="Times New Roman"/>
          <w:b/>
          <w:sz w:val="28"/>
          <w:szCs w:val="28"/>
        </w:rPr>
      </w:pPr>
    </w:p>
    <w:p w:rsidR="00F007E4" w:rsidRPr="001B77C2" w:rsidRDefault="00F007E4" w:rsidP="00F007E4">
      <w:pPr>
        <w:ind w:firstLine="709"/>
        <w:rPr>
          <w:rFonts w:ascii="Times New Roman" w:hAnsi="Times New Roman"/>
          <w:bCs/>
          <w:sz w:val="28"/>
          <w:szCs w:val="28"/>
        </w:rPr>
      </w:pPr>
      <w:r w:rsidRPr="001B77C2">
        <w:rPr>
          <w:rFonts w:ascii="Times New Roman" w:hAnsi="Times New Roman"/>
          <w:sz w:val="28"/>
          <w:szCs w:val="28"/>
        </w:rPr>
        <w:t>3.1.</w:t>
      </w:r>
      <w:proofErr w:type="gramStart"/>
      <w:r w:rsidRPr="001B77C2">
        <w:rPr>
          <w:rFonts w:ascii="Times New Roman" w:hAnsi="Times New Roman"/>
          <w:sz w:val="28"/>
          <w:szCs w:val="28"/>
        </w:rPr>
        <w:t>Муниципальный</w:t>
      </w:r>
      <w:proofErr w:type="gramEnd"/>
      <w:r w:rsidRPr="001B77C2">
        <w:rPr>
          <w:rFonts w:ascii="Times New Roman" w:hAnsi="Times New Roman"/>
          <w:sz w:val="28"/>
          <w:szCs w:val="28"/>
        </w:rPr>
        <w:t xml:space="preserve"> </w:t>
      </w:r>
      <w:r w:rsidR="005D161D" w:rsidRPr="001B77C2">
        <w:rPr>
          <w:rFonts w:ascii="Times New Roman" w:hAnsi="Times New Roman"/>
          <w:b/>
          <w:sz w:val="28"/>
          <w:szCs w:val="28"/>
        </w:rPr>
        <w:t>земельн</w:t>
      </w:r>
      <w:r w:rsidR="005D161D">
        <w:rPr>
          <w:rFonts w:ascii="Times New Roman" w:hAnsi="Times New Roman"/>
          <w:b/>
          <w:sz w:val="28"/>
          <w:szCs w:val="28"/>
        </w:rPr>
        <w:t>ый</w:t>
      </w:r>
      <w:r w:rsidR="005D161D" w:rsidRPr="001B77C2">
        <w:rPr>
          <w:rFonts w:ascii="Times New Roman" w:hAnsi="Times New Roman"/>
          <w:b/>
          <w:sz w:val="28"/>
          <w:szCs w:val="28"/>
        </w:rPr>
        <w:t>контрол</w:t>
      </w:r>
      <w:r w:rsidR="005D161D">
        <w:rPr>
          <w:rFonts w:ascii="Times New Roman" w:hAnsi="Times New Roman"/>
          <w:b/>
          <w:sz w:val="28"/>
          <w:szCs w:val="28"/>
        </w:rPr>
        <w:t>ь</w:t>
      </w:r>
      <w:r w:rsidR="005D161D" w:rsidRPr="001B77C2">
        <w:rPr>
          <w:rFonts w:ascii="Times New Roman" w:hAnsi="Times New Roman"/>
          <w:b/>
          <w:sz w:val="28"/>
          <w:szCs w:val="28"/>
        </w:rPr>
        <w:t xml:space="preserve"> з</w:t>
      </w:r>
      <w:r w:rsidR="003A3153">
        <w:rPr>
          <w:rFonts w:ascii="Times New Roman" w:hAnsi="Times New Roman"/>
          <w:b/>
          <w:sz w:val="28"/>
          <w:szCs w:val="28"/>
        </w:rPr>
        <w:t>а использованием земель Новогоренского сельскогоНовогоренского сельского</w:t>
      </w:r>
      <w:r w:rsidR="005D161D" w:rsidRPr="001B77C2">
        <w:rPr>
          <w:rFonts w:ascii="Times New Roman" w:hAnsi="Times New Roman"/>
          <w:b/>
          <w:sz w:val="28"/>
          <w:szCs w:val="28"/>
        </w:rPr>
        <w:t>поселения</w:t>
      </w:r>
      <w:r w:rsidRPr="001B77C2">
        <w:rPr>
          <w:rFonts w:ascii="Times New Roman" w:hAnsi="Times New Roman"/>
          <w:sz w:val="28"/>
          <w:szCs w:val="28"/>
        </w:rPr>
        <w:t xml:space="preserve"> осуществляется по следующим этапам</w:t>
      </w:r>
      <w:r w:rsidRPr="001B77C2">
        <w:rPr>
          <w:rFonts w:ascii="Times New Roman" w:hAnsi="Times New Roman"/>
          <w:bCs/>
          <w:sz w:val="28"/>
          <w:szCs w:val="28"/>
        </w:rPr>
        <w:t>:</w:t>
      </w:r>
    </w:p>
    <w:p w:rsidR="00F007E4" w:rsidRPr="001B77C2" w:rsidRDefault="00F007E4" w:rsidP="00F007E4">
      <w:pPr>
        <w:pStyle w:val="a3"/>
        <w:numPr>
          <w:ilvl w:val="0"/>
          <w:numId w:val="2"/>
        </w:numPr>
        <w:tabs>
          <w:tab w:val="left" w:pos="0"/>
        </w:tabs>
        <w:jc w:val="both"/>
        <w:rPr>
          <w:sz w:val="28"/>
          <w:szCs w:val="28"/>
        </w:rPr>
      </w:pPr>
      <w:r w:rsidRPr="001B77C2">
        <w:rPr>
          <w:sz w:val="28"/>
          <w:szCs w:val="28"/>
        </w:rPr>
        <w:t>планирование контрольных мероприятий;</w:t>
      </w:r>
    </w:p>
    <w:p w:rsidR="00F007E4" w:rsidRPr="001B77C2" w:rsidRDefault="00F007E4" w:rsidP="00F007E4">
      <w:pPr>
        <w:pStyle w:val="a3"/>
        <w:numPr>
          <w:ilvl w:val="0"/>
          <w:numId w:val="2"/>
        </w:numPr>
        <w:tabs>
          <w:tab w:val="left" w:pos="0"/>
        </w:tabs>
        <w:jc w:val="both"/>
        <w:rPr>
          <w:sz w:val="28"/>
          <w:szCs w:val="28"/>
        </w:rPr>
      </w:pPr>
      <w:r w:rsidRPr="001B77C2">
        <w:rPr>
          <w:sz w:val="28"/>
          <w:szCs w:val="28"/>
        </w:rPr>
        <w:t xml:space="preserve">назначение проверки; </w:t>
      </w:r>
    </w:p>
    <w:p w:rsidR="00F007E4" w:rsidRPr="001B77C2" w:rsidRDefault="00F007E4" w:rsidP="00F007E4">
      <w:pPr>
        <w:pStyle w:val="a3"/>
        <w:numPr>
          <w:ilvl w:val="0"/>
          <w:numId w:val="2"/>
        </w:numPr>
        <w:tabs>
          <w:tab w:val="left" w:pos="0"/>
        </w:tabs>
        <w:jc w:val="both"/>
        <w:rPr>
          <w:sz w:val="28"/>
          <w:szCs w:val="28"/>
        </w:rPr>
      </w:pPr>
      <w:r w:rsidRPr="001B77C2">
        <w:rPr>
          <w:sz w:val="28"/>
          <w:szCs w:val="28"/>
        </w:rPr>
        <w:t xml:space="preserve">проведение проверки; </w:t>
      </w:r>
    </w:p>
    <w:p w:rsidR="00F007E4" w:rsidRPr="001B77C2" w:rsidRDefault="00F007E4" w:rsidP="00F007E4">
      <w:pPr>
        <w:pStyle w:val="a3"/>
        <w:numPr>
          <w:ilvl w:val="0"/>
          <w:numId w:val="2"/>
        </w:numPr>
        <w:tabs>
          <w:tab w:val="left" w:pos="0"/>
        </w:tabs>
        <w:jc w:val="both"/>
        <w:rPr>
          <w:sz w:val="28"/>
          <w:szCs w:val="28"/>
        </w:rPr>
      </w:pPr>
      <w:r w:rsidRPr="001B77C2">
        <w:rPr>
          <w:sz w:val="28"/>
          <w:szCs w:val="28"/>
        </w:rPr>
        <w:t xml:space="preserve">оформление результатов проверки; </w:t>
      </w:r>
    </w:p>
    <w:p w:rsidR="00F007E4" w:rsidRPr="001B77C2" w:rsidRDefault="00F007E4" w:rsidP="00F007E4">
      <w:pPr>
        <w:pStyle w:val="a3"/>
        <w:numPr>
          <w:ilvl w:val="0"/>
          <w:numId w:val="2"/>
        </w:numPr>
        <w:tabs>
          <w:tab w:val="left" w:pos="0"/>
        </w:tabs>
        <w:jc w:val="both"/>
        <w:rPr>
          <w:sz w:val="28"/>
          <w:szCs w:val="28"/>
        </w:rPr>
      </w:pPr>
      <w:r w:rsidRPr="001B77C2">
        <w:rPr>
          <w:sz w:val="28"/>
          <w:szCs w:val="28"/>
        </w:rPr>
        <w:t>принятие уполномоченными  лицами мер в отношении фактов нарушений, выявленных при проведении проверки</w:t>
      </w:r>
    </w:p>
    <w:p w:rsidR="00F007E4" w:rsidRPr="001B77C2" w:rsidRDefault="00F007E4" w:rsidP="00F007E4">
      <w:pPr>
        <w:pStyle w:val="1"/>
        <w:keepNext/>
        <w:keepLines/>
        <w:widowControl/>
        <w:numPr>
          <w:ilvl w:val="2"/>
          <w:numId w:val="3"/>
        </w:numPr>
        <w:tabs>
          <w:tab w:val="clear" w:pos="1800"/>
          <w:tab w:val="left" w:pos="567"/>
        </w:tabs>
        <w:autoSpaceDE/>
        <w:autoSpaceDN/>
        <w:adjustRightInd/>
        <w:spacing w:before="0" w:after="0"/>
        <w:ind w:left="0" w:firstLine="0"/>
        <w:contextualSpacing/>
        <w:rPr>
          <w:rFonts w:ascii="Times New Roman" w:hAnsi="Times New Roman"/>
          <w:color w:val="auto"/>
          <w:sz w:val="28"/>
          <w:szCs w:val="28"/>
        </w:rPr>
      </w:pPr>
      <w:r w:rsidRPr="001B77C2">
        <w:rPr>
          <w:rFonts w:ascii="Times New Roman" w:hAnsi="Times New Roman"/>
          <w:color w:val="auto"/>
          <w:sz w:val="28"/>
          <w:szCs w:val="28"/>
        </w:rPr>
        <w:t>Планирование контрольных мероприятий</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3.1.1.1. В срок до 1 сентября года, предшествующего году проведения плановых проверок, готовится проект ежегодного плана проведения плановых проверок и направляется на согласование в органы прокуратуры. С 1 октября по 25 октября рассматриваются предложения органов прокуратуры о внесении изменений в проект ежегодного плана проведения проверок.</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 xml:space="preserve">После 25 октября года, предшествующего </w:t>
      </w:r>
      <w:proofErr w:type="gramStart"/>
      <w:r w:rsidRPr="001B77C2">
        <w:rPr>
          <w:rFonts w:ascii="Times New Roman" w:hAnsi="Times New Roman"/>
          <w:sz w:val="28"/>
          <w:szCs w:val="28"/>
        </w:rPr>
        <w:t>планируемому</w:t>
      </w:r>
      <w:proofErr w:type="gramEnd"/>
      <w:r w:rsidRPr="001B77C2">
        <w:rPr>
          <w:rFonts w:ascii="Times New Roman" w:hAnsi="Times New Roman"/>
          <w:sz w:val="28"/>
          <w:szCs w:val="28"/>
        </w:rPr>
        <w:t>, готовится проект плана проверок на следующий календарный год, согласовывается и утверждается в установленном порядке.</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 xml:space="preserve">3.1.1.2. Ответственным лицом за подготовку ежегодного плана проведения плановых проверок, его согласование и </w:t>
      </w:r>
      <w:r w:rsidR="003A3153">
        <w:rPr>
          <w:rFonts w:ascii="Times New Roman" w:hAnsi="Times New Roman"/>
          <w:sz w:val="28"/>
          <w:szCs w:val="28"/>
        </w:rPr>
        <w:t>утверждение является специалист по благоустройству, ЖКХ и землепользованию администрации Новогоренского сельского поселения</w:t>
      </w:r>
      <w:r w:rsidRPr="001B77C2">
        <w:rPr>
          <w:rFonts w:ascii="Times New Roman" w:hAnsi="Times New Roman"/>
          <w:sz w:val="28"/>
          <w:szCs w:val="28"/>
        </w:rPr>
        <w:t>.</w:t>
      </w:r>
    </w:p>
    <w:p w:rsidR="00F007E4" w:rsidRPr="001B77C2" w:rsidRDefault="00F007E4" w:rsidP="00F007E4">
      <w:pPr>
        <w:ind w:firstLine="708"/>
        <w:rPr>
          <w:rFonts w:ascii="Times New Roman" w:hAnsi="Times New Roman"/>
          <w:sz w:val="28"/>
          <w:szCs w:val="28"/>
        </w:rPr>
      </w:pPr>
      <w:r w:rsidRPr="001B77C2">
        <w:rPr>
          <w:rFonts w:ascii="Times New Roman" w:hAnsi="Times New Roman"/>
          <w:sz w:val="28"/>
          <w:szCs w:val="28"/>
        </w:rPr>
        <w:t>3.1.1.3. Ежегодный план проведения плановых проверок на следующий календарный год должен быть согласован, утверждён и направлен в органы прокуратуры в установленном порядке в срок до 1 ноября года, предшествующего году проведения плановых проверок.</w:t>
      </w:r>
    </w:p>
    <w:p w:rsidR="00F007E4" w:rsidRPr="001B77C2" w:rsidRDefault="00F007E4" w:rsidP="00F007E4">
      <w:pPr>
        <w:pStyle w:val="a3"/>
        <w:ind w:left="0" w:firstLine="709"/>
        <w:jc w:val="both"/>
        <w:rPr>
          <w:sz w:val="28"/>
          <w:szCs w:val="28"/>
        </w:rPr>
      </w:pPr>
      <w:r w:rsidRPr="001B77C2">
        <w:rPr>
          <w:sz w:val="28"/>
          <w:szCs w:val="28"/>
        </w:rPr>
        <w:t xml:space="preserve"> 3.1.1.4. Ежегодный план проведения плановых проверок формируется с учётом недопустимости проведения плановых проверок чаще, чем один раз в три года и включает:</w:t>
      </w:r>
    </w:p>
    <w:p w:rsidR="00F007E4" w:rsidRPr="001B77C2" w:rsidRDefault="00F007E4" w:rsidP="00F007E4">
      <w:pPr>
        <w:rPr>
          <w:rFonts w:ascii="Times New Roman" w:hAnsi="Times New Roman"/>
          <w:sz w:val="28"/>
          <w:szCs w:val="28"/>
        </w:rPr>
      </w:pPr>
      <w:bookmarkStart w:id="0" w:name="sub_941"/>
      <w:r w:rsidRPr="001B77C2">
        <w:rPr>
          <w:rFonts w:ascii="Times New Roman" w:hAnsi="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007E4" w:rsidRPr="001B77C2" w:rsidRDefault="00F007E4" w:rsidP="00F007E4">
      <w:pPr>
        <w:rPr>
          <w:rFonts w:ascii="Times New Roman" w:hAnsi="Times New Roman"/>
          <w:sz w:val="28"/>
          <w:szCs w:val="28"/>
        </w:rPr>
      </w:pPr>
      <w:bookmarkStart w:id="1" w:name="sub_942"/>
      <w:bookmarkEnd w:id="0"/>
      <w:r w:rsidRPr="001B77C2">
        <w:rPr>
          <w:rFonts w:ascii="Times New Roman" w:hAnsi="Times New Roman"/>
          <w:sz w:val="28"/>
          <w:szCs w:val="28"/>
        </w:rPr>
        <w:t>- цель и основание проведения каждой плановой проверки;</w:t>
      </w:r>
    </w:p>
    <w:p w:rsidR="00F007E4" w:rsidRPr="001B77C2" w:rsidRDefault="00F007E4" w:rsidP="00F007E4">
      <w:pPr>
        <w:rPr>
          <w:rFonts w:ascii="Times New Roman" w:hAnsi="Times New Roman"/>
          <w:sz w:val="28"/>
          <w:szCs w:val="28"/>
        </w:rPr>
      </w:pPr>
      <w:bookmarkStart w:id="2" w:name="sub_943"/>
      <w:bookmarkEnd w:id="1"/>
      <w:r w:rsidRPr="001B77C2">
        <w:rPr>
          <w:rFonts w:ascii="Times New Roman" w:hAnsi="Times New Roman"/>
          <w:sz w:val="28"/>
          <w:szCs w:val="28"/>
        </w:rPr>
        <w:t>- дату начала и сроки проведения каждой плановой проверки</w:t>
      </w:r>
      <w:proofErr w:type="gramStart"/>
      <w:r w:rsidRPr="001B77C2">
        <w:rPr>
          <w:rFonts w:ascii="Times New Roman" w:hAnsi="Times New Roman"/>
          <w:sz w:val="28"/>
          <w:szCs w:val="28"/>
        </w:rPr>
        <w:t xml:space="preserve"> ;</w:t>
      </w:r>
      <w:proofErr w:type="gramEnd"/>
    </w:p>
    <w:p w:rsidR="00F007E4" w:rsidRPr="001B77C2" w:rsidRDefault="00F007E4" w:rsidP="00F007E4">
      <w:pPr>
        <w:rPr>
          <w:rFonts w:ascii="Times New Roman" w:hAnsi="Times New Roman"/>
          <w:sz w:val="28"/>
          <w:szCs w:val="28"/>
        </w:rPr>
      </w:pPr>
      <w:bookmarkStart w:id="3" w:name="sub_944"/>
      <w:bookmarkEnd w:id="2"/>
      <w:r w:rsidRPr="001B77C2">
        <w:rPr>
          <w:rFonts w:ascii="Times New Roman" w:hAnsi="Times New Roman"/>
          <w:sz w:val="28"/>
          <w:szCs w:val="28"/>
        </w:rPr>
        <w:t>-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3"/>
    <w:p w:rsidR="00F007E4" w:rsidRPr="001B77C2" w:rsidRDefault="00F007E4" w:rsidP="00F007E4">
      <w:pPr>
        <w:tabs>
          <w:tab w:val="left" w:pos="709"/>
        </w:tabs>
        <w:ind w:firstLine="709"/>
        <w:rPr>
          <w:rFonts w:ascii="Times New Roman" w:hAnsi="Times New Roman"/>
          <w:sz w:val="28"/>
          <w:szCs w:val="28"/>
        </w:rPr>
      </w:pPr>
      <w:r w:rsidRPr="001B77C2">
        <w:rPr>
          <w:rFonts w:ascii="Times New Roman" w:hAnsi="Times New Roman"/>
          <w:sz w:val="28"/>
          <w:szCs w:val="28"/>
        </w:rPr>
        <w:t>Проведение внеплановых проверок возможно в случаях, предусмотренных действующим законодательством.</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lastRenderedPageBreak/>
        <w:t>3.1.1.5. </w:t>
      </w:r>
      <w:proofErr w:type="gramStart"/>
      <w:r w:rsidRPr="001B77C2">
        <w:rPr>
          <w:rFonts w:ascii="Times New Roman" w:hAnsi="Times New Roman"/>
          <w:sz w:val="28"/>
          <w:szCs w:val="28"/>
        </w:rPr>
        <w:t>Контроль за</w:t>
      </w:r>
      <w:proofErr w:type="gramEnd"/>
      <w:r w:rsidRPr="001B77C2">
        <w:rPr>
          <w:rFonts w:ascii="Times New Roman" w:hAnsi="Times New Roman"/>
          <w:sz w:val="28"/>
          <w:szCs w:val="28"/>
        </w:rPr>
        <w:t xml:space="preserve"> подготовкой, процедурой согласования и утверждения ежегодного плана проведения плановых проверок осуществляется путём проверки сроков его утверждения, соответствия форме и предъявляемым требованиям.</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 xml:space="preserve">3.1.1.6. Ежегодный план проведения плановых проверок утверждается Главой </w:t>
      </w:r>
      <w:r w:rsidR="003A3153">
        <w:rPr>
          <w:rFonts w:ascii="Times New Roman" w:hAnsi="Times New Roman"/>
          <w:sz w:val="28"/>
          <w:szCs w:val="28"/>
        </w:rPr>
        <w:t>Новогоренского сельского</w:t>
      </w:r>
      <w:r w:rsidR="005D161D">
        <w:rPr>
          <w:rFonts w:ascii="Times New Roman" w:hAnsi="Times New Roman"/>
          <w:sz w:val="28"/>
          <w:szCs w:val="28"/>
        </w:rPr>
        <w:t xml:space="preserve"> поселения</w:t>
      </w:r>
      <w:r w:rsidRPr="001B77C2">
        <w:rPr>
          <w:rFonts w:ascii="Times New Roman" w:hAnsi="Times New Roman"/>
          <w:sz w:val="28"/>
          <w:szCs w:val="28"/>
        </w:rPr>
        <w:t>.</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3.1.1.7. Ежегодный план проведения плановых проверок направляется в органы прокуратуры и подлежит размещению на официальном Интернет-сайте муници</w:t>
      </w:r>
      <w:r w:rsidR="00014788">
        <w:rPr>
          <w:rFonts w:ascii="Times New Roman" w:hAnsi="Times New Roman"/>
          <w:sz w:val="28"/>
          <w:szCs w:val="28"/>
        </w:rPr>
        <w:t>пального образования “Новогоренского сельского</w:t>
      </w:r>
      <w:r w:rsidRPr="001B77C2">
        <w:rPr>
          <w:rFonts w:ascii="Times New Roman" w:hAnsi="Times New Roman"/>
          <w:sz w:val="28"/>
          <w:szCs w:val="28"/>
        </w:rPr>
        <w:t xml:space="preserve"> поселение”.</w:t>
      </w:r>
    </w:p>
    <w:p w:rsidR="00F007E4" w:rsidRPr="001B77C2" w:rsidRDefault="00F007E4" w:rsidP="00F007E4">
      <w:pPr>
        <w:pStyle w:val="1"/>
        <w:spacing w:before="0"/>
        <w:rPr>
          <w:rFonts w:ascii="Times New Roman" w:hAnsi="Times New Roman"/>
          <w:color w:val="auto"/>
          <w:sz w:val="28"/>
          <w:szCs w:val="28"/>
        </w:rPr>
      </w:pPr>
      <w:bookmarkStart w:id="4" w:name="sub_260"/>
      <w:r w:rsidRPr="001B77C2">
        <w:rPr>
          <w:rFonts w:ascii="Times New Roman" w:hAnsi="Times New Roman"/>
          <w:color w:val="auto"/>
          <w:sz w:val="28"/>
          <w:szCs w:val="28"/>
        </w:rPr>
        <w:t>3.1.2.Порядок назначения проверки</w:t>
      </w:r>
    </w:p>
    <w:p w:rsidR="00F007E4" w:rsidRPr="001B77C2" w:rsidRDefault="00F007E4" w:rsidP="00F007E4">
      <w:pPr>
        <w:tabs>
          <w:tab w:val="left" w:pos="1418"/>
        </w:tabs>
        <w:ind w:firstLine="709"/>
        <w:rPr>
          <w:rFonts w:ascii="Times New Roman" w:hAnsi="Times New Roman"/>
          <w:sz w:val="28"/>
          <w:szCs w:val="28"/>
        </w:rPr>
      </w:pPr>
      <w:bookmarkStart w:id="5" w:name="sub_266"/>
      <w:bookmarkEnd w:id="4"/>
      <w:r w:rsidRPr="001B77C2">
        <w:rPr>
          <w:rFonts w:ascii="Times New Roman" w:hAnsi="Times New Roman"/>
          <w:sz w:val="28"/>
          <w:szCs w:val="28"/>
        </w:rPr>
        <w:t xml:space="preserve">3.1.2.1. Ежегодный план проведения плановых проверок является основанием для назначения плановой проверки. </w:t>
      </w:r>
    </w:p>
    <w:p w:rsidR="00F007E4" w:rsidRPr="001B77C2" w:rsidRDefault="00F007E4" w:rsidP="00F007E4">
      <w:pPr>
        <w:tabs>
          <w:tab w:val="left" w:pos="1418"/>
        </w:tabs>
        <w:ind w:firstLine="709"/>
        <w:rPr>
          <w:rFonts w:ascii="Times New Roman" w:hAnsi="Times New Roman"/>
          <w:sz w:val="28"/>
          <w:szCs w:val="28"/>
        </w:rPr>
      </w:pPr>
      <w:r w:rsidRPr="001B77C2">
        <w:rPr>
          <w:rFonts w:ascii="Times New Roman" w:hAnsi="Times New Roman"/>
          <w:sz w:val="28"/>
          <w:szCs w:val="28"/>
        </w:rPr>
        <w:t>Основанием для проведения внеплановой проверки является:</w:t>
      </w:r>
    </w:p>
    <w:p w:rsidR="00F007E4" w:rsidRPr="001B77C2" w:rsidRDefault="00F007E4" w:rsidP="00F007E4">
      <w:pPr>
        <w:ind w:firstLine="601"/>
        <w:rPr>
          <w:rFonts w:ascii="Times New Roman" w:hAnsi="Times New Roman"/>
          <w:sz w:val="28"/>
          <w:szCs w:val="28"/>
        </w:rPr>
      </w:pPr>
      <w:r w:rsidRPr="001B77C2">
        <w:rPr>
          <w:rFonts w:ascii="Times New Roman" w:hAnsi="Times New Roman"/>
          <w:sz w:val="28"/>
          <w:szCs w:val="28"/>
        </w:rPr>
        <w:t xml:space="preserve">  -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w:t>
      </w:r>
    </w:p>
    <w:p w:rsidR="00F007E4" w:rsidRPr="001B77C2" w:rsidRDefault="00F007E4" w:rsidP="00F007E4">
      <w:pPr>
        <w:ind w:firstLine="601"/>
        <w:rPr>
          <w:rFonts w:ascii="Times New Roman" w:hAnsi="Times New Roman"/>
          <w:sz w:val="28"/>
          <w:szCs w:val="28"/>
        </w:rPr>
      </w:pPr>
      <w:r w:rsidRPr="001B77C2">
        <w:rPr>
          <w:rFonts w:ascii="Times New Roman" w:hAnsi="Times New Roman"/>
          <w:sz w:val="28"/>
          <w:szCs w:val="28"/>
        </w:rPr>
        <w:t xml:space="preserve">  - посту</w:t>
      </w:r>
      <w:r w:rsidR="00014788">
        <w:rPr>
          <w:rFonts w:ascii="Times New Roman" w:hAnsi="Times New Roman"/>
          <w:sz w:val="28"/>
          <w:szCs w:val="28"/>
        </w:rPr>
        <w:t>пление в Администрацию Новогоренского сельского</w:t>
      </w:r>
      <w:r w:rsidRPr="001B77C2">
        <w:rPr>
          <w:rFonts w:ascii="Times New Roman" w:hAnsi="Times New Roman"/>
          <w:sz w:val="28"/>
          <w:szCs w:val="28"/>
        </w:rPr>
        <w:t xml:space="preserve"> поселения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007E4" w:rsidRPr="001B77C2" w:rsidRDefault="00F007E4" w:rsidP="00F007E4">
      <w:pPr>
        <w:ind w:firstLine="708"/>
        <w:rPr>
          <w:rFonts w:ascii="Times New Roman" w:hAnsi="Times New Roman"/>
          <w:sz w:val="28"/>
          <w:szCs w:val="28"/>
        </w:rPr>
      </w:pPr>
      <w:r w:rsidRPr="001B77C2">
        <w:rPr>
          <w:rFonts w:ascii="Times New Roman" w:hAnsi="Times New Roman"/>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007E4" w:rsidRPr="001B77C2" w:rsidRDefault="00F007E4" w:rsidP="00014788">
      <w:pPr>
        <w:ind w:firstLine="709"/>
        <w:rPr>
          <w:rFonts w:ascii="Times New Roman" w:hAnsi="Times New Roman"/>
          <w:sz w:val="28"/>
          <w:szCs w:val="28"/>
        </w:rPr>
      </w:pPr>
      <w:r w:rsidRPr="001B77C2">
        <w:rPr>
          <w:rFonts w:ascii="Times New Roman" w:hAnsi="Times New Roman"/>
          <w:sz w:val="28"/>
          <w:szCs w:val="28"/>
        </w:rPr>
        <w:t>3.1.2.2. Лицом, ответственным за подготовку документов для назначения п</w:t>
      </w:r>
      <w:r w:rsidR="00014788">
        <w:rPr>
          <w:rFonts w:ascii="Times New Roman" w:hAnsi="Times New Roman"/>
          <w:sz w:val="28"/>
          <w:szCs w:val="28"/>
        </w:rPr>
        <w:t>роверки, является специалист по благоустройству, ЖКХ и землепользованию администрации Новогоренского сельского поселения</w:t>
      </w:r>
      <w:r w:rsidR="00014788" w:rsidRPr="001B77C2">
        <w:rPr>
          <w:rFonts w:ascii="Times New Roman" w:hAnsi="Times New Roman"/>
          <w:sz w:val="28"/>
          <w:szCs w:val="28"/>
        </w:rPr>
        <w:t>.</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3.1.2.3. Проверка должна быть назначена с учётом сроков, установленных ежегодным планом проведения плановых проверок или иным документом (в случае проведения внеплановых проверок).</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3.1.2.4.</w:t>
      </w:r>
      <w:bookmarkEnd w:id="5"/>
      <w:r w:rsidRPr="001B77C2">
        <w:rPr>
          <w:rFonts w:ascii="Times New Roman" w:hAnsi="Times New Roman"/>
          <w:sz w:val="28"/>
          <w:szCs w:val="28"/>
        </w:rPr>
        <w:t xml:space="preserve"> Плановая проверка назначается распо</w:t>
      </w:r>
      <w:r w:rsidR="00014788">
        <w:rPr>
          <w:rFonts w:ascii="Times New Roman" w:hAnsi="Times New Roman"/>
          <w:sz w:val="28"/>
          <w:szCs w:val="28"/>
        </w:rPr>
        <w:t>ряжением Администрации Новогоренского сельского</w:t>
      </w:r>
      <w:r w:rsidRPr="001B77C2">
        <w:rPr>
          <w:rFonts w:ascii="Times New Roman" w:hAnsi="Times New Roman"/>
          <w:sz w:val="28"/>
          <w:szCs w:val="28"/>
        </w:rPr>
        <w:t xml:space="preserve"> поселения о проведении проверки. Внеплановая проверка назначается рас</w:t>
      </w:r>
      <w:r w:rsidR="00014788">
        <w:rPr>
          <w:rFonts w:ascii="Times New Roman" w:hAnsi="Times New Roman"/>
          <w:sz w:val="28"/>
          <w:szCs w:val="28"/>
        </w:rPr>
        <w:t>поряжением Администрации Новогоренского сельского</w:t>
      </w:r>
      <w:r w:rsidRPr="001B77C2">
        <w:rPr>
          <w:rFonts w:ascii="Times New Roman" w:hAnsi="Times New Roman"/>
          <w:sz w:val="28"/>
          <w:szCs w:val="28"/>
        </w:rPr>
        <w:t xml:space="preserve"> поселения о проведении проверки, которое подлежит согласованию с органами прокуратуры в установленном порядке.</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В ра</w:t>
      </w:r>
      <w:r w:rsidR="00014788">
        <w:rPr>
          <w:rFonts w:ascii="Times New Roman" w:hAnsi="Times New Roman"/>
          <w:sz w:val="28"/>
          <w:szCs w:val="28"/>
        </w:rPr>
        <w:t xml:space="preserve">споряжении Администрации Новогоренского сельского </w:t>
      </w:r>
      <w:r w:rsidRPr="001B77C2">
        <w:rPr>
          <w:rFonts w:ascii="Times New Roman" w:hAnsi="Times New Roman"/>
          <w:sz w:val="28"/>
          <w:szCs w:val="28"/>
        </w:rPr>
        <w:t xml:space="preserve"> поселения о проведении проверки указываются:</w:t>
      </w:r>
    </w:p>
    <w:p w:rsidR="00F007E4" w:rsidRPr="001B77C2" w:rsidRDefault="00F007E4" w:rsidP="00F007E4">
      <w:pPr>
        <w:rPr>
          <w:rFonts w:ascii="Times New Roman" w:hAnsi="Times New Roman"/>
          <w:sz w:val="28"/>
          <w:szCs w:val="28"/>
        </w:rPr>
      </w:pPr>
      <w:bookmarkStart w:id="6" w:name="sub_1421"/>
      <w:r w:rsidRPr="001B77C2">
        <w:rPr>
          <w:rFonts w:ascii="Times New Roman" w:hAnsi="Times New Roman"/>
          <w:sz w:val="28"/>
          <w:szCs w:val="28"/>
        </w:rPr>
        <w:t>1) наименование органа муниципального контроля;</w:t>
      </w:r>
    </w:p>
    <w:p w:rsidR="00F007E4" w:rsidRPr="001B77C2" w:rsidRDefault="00F007E4" w:rsidP="00F007E4">
      <w:pPr>
        <w:rPr>
          <w:rFonts w:ascii="Times New Roman" w:hAnsi="Times New Roman"/>
          <w:sz w:val="28"/>
          <w:szCs w:val="28"/>
        </w:rPr>
      </w:pPr>
      <w:bookmarkStart w:id="7" w:name="sub_1422"/>
      <w:bookmarkEnd w:id="6"/>
      <w:r w:rsidRPr="001B77C2">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007E4" w:rsidRPr="001B77C2" w:rsidRDefault="00F007E4" w:rsidP="00F007E4">
      <w:pPr>
        <w:rPr>
          <w:rFonts w:ascii="Times New Roman" w:hAnsi="Times New Roman"/>
          <w:sz w:val="28"/>
          <w:szCs w:val="28"/>
        </w:rPr>
      </w:pPr>
      <w:bookmarkStart w:id="8" w:name="sub_1423"/>
      <w:bookmarkEnd w:id="7"/>
      <w:r w:rsidRPr="001B77C2">
        <w:rPr>
          <w:rFonts w:ascii="Times New Roman" w:hAnsi="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места </w:t>
      </w:r>
      <w:r w:rsidRPr="001B77C2">
        <w:rPr>
          <w:rFonts w:ascii="Times New Roman" w:hAnsi="Times New Roman"/>
          <w:sz w:val="28"/>
          <w:szCs w:val="28"/>
        </w:rPr>
        <w:lastRenderedPageBreak/>
        <w:t>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F007E4" w:rsidRPr="001B77C2" w:rsidRDefault="00F007E4" w:rsidP="00F007E4">
      <w:pPr>
        <w:rPr>
          <w:rFonts w:ascii="Times New Roman" w:hAnsi="Times New Roman"/>
          <w:sz w:val="28"/>
          <w:szCs w:val="28"/>
        </w:rPr>
      </w:pPr>
      <w:bookmarkStart w:id="9" w:name="sub_1424"/>
      <w:bookmarkEnd w:id="8"/>
      <w:r w:rsidRPr="001B77C2">
        <w:rPr>
          <w:rFonts w:ascii="Times New Roman" w:hAnsi="Times New Roman"/>
          <w:sz w:val="28"/>
          <w:szCs w:val="28"/>
        </w:rPr>
        <w:t>4) цели, задачи, предмет проверки и срок её проведения;</w:t>
      </w:r>
    </w:p>
    <w:p w:rsidR="00F007E4" w:rsidRPr="001B77C2" w:rsidRDefault="00F007E4" w:rsidP="00F007E4">
      <w:pPr>
        <w:rPr>
          <w:rFonts w:ascii="Times New Roman" w:hAnsi="Times New Roman"/>
          <w:sz w:val="28"/>
          <w:szCs w:val="28"/>
        </w:rPr>
      </w:pPr>
      <w:bookmarkStart w:id="10" w:name="sub_1425"/>
      <w:bookmarkEnd w:id="9"/>
      <w:r w:rsidRPr="001B77C2">
        <w:rPr>
          <w:rFonts w:ascii="Times New Roman" w:hAnsi="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007E4" w:rsidRPr="001B77C2" w:rsidRDefault="00F007E4" w:rsidP="00F007E4">
      <w:pPr>
        <w:rPr>
          <w:rFonts w:ascii="Times New Roman" w:hAnsi="Times New Roman"/>
          <w:sz w:val="28"/>
          <w:szCs w:val="28"/>
        </w:rPr>
      </w:pPr>
      <w:bookmarkStart w:id="11" w:name="sub_1426"/>
      <w:bookmarkEnd w:id="10"/>
      <w:r w:rsidRPr="001B77C2">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bookmarkStart w:id="12" w:name="sub_1427"/>
    <w:bookmarkEnd w:id="11"/>
    <w:p w:rsidR="00F007E4" w:rsidRPr="001B77C2" w:rsidRDefault="00D979AA" w:rsidP="00F007E4">
      <w:pPr>
        <w:rPr>
          <w:rFonts w:ascii="Times New Roman" w:hAnsi="Times New Roman"/>
          <w:sz w:val="28"/>
          <w:szCs w:val="28"/>
        </w:rPr>
      </w:pPr>
      <w:r w:rsidRPr="001B77C2">
        <w:rPr>
          <w:rFonts w:ascii="Times New Roman" w:hAnsi="Times New Roman"/>
          <w:sz w:val="28"/>
          <w:szCs w:val="28"/>
        </w:rPr>
        <w:fldChar w:fldCharType="begin"/>
      </w:r>
      <w:r w:rsidR="00F007E4" w:rsidRPr="001B77C2">
        <w:rPr>
          <w:rFonts w:ascii="Times New Roman" w:hAnsi="Times New Roman"/>
          <w:sz w:val="28"/>
          <w:szCs w:val="28"/>
        </w:rPr>
        <w:instrText>HYPERLINK "garantF1://12092082.0"</w:instrText>
      </w:r>
      <w:r w:rsidRPr="001B77C2">
        <w:rPr>
          <w:rFonts w:ascii="Times New Roman" w:hAnsi="Times New Roman"/>
          <w:sz w:val="28"/>
          <w:szCs w:val="28"/>
        </w:rPr>
        <w:fldChar w:fldCharType="separate"/>
      </w:r>
      <w:r w:rsidR="00F007E4" w:rsidRPr="001B77C2">
        <w:rPr>
          <w:rFonts w:ascii="Times New Roman" w:hAnsi="Times New Roman"/>
          <w:sz w:val="28"/>
          <w:szCs w:val="28"/>
        </w:rPr>
        <w:t>7)</w:t>
      </w:r>
      <w:r w:rsidRPr="001B77C2">
        <w:rPr>
          <w:rFonts w:ascii="Times New Roman" w:hAnsi="Times New Roman"/>
          <w:sz w:val="28"/>
          <w:szCs w:val="28"/>
        </w:rPr>
        <w:fldChar w:fldCharType="end"/>
      </w:r>
      <w:r w:rsidR="00F007E4" w:rsidRPr="001B77C2">
        <w:rPr>
          <w:rFonts w:ascii="Times New Roman" w:hAnsi="Times New Roman"/>
          <w:sz w:val="28"/>
          <w:szCs w:val="28"/>
        </w:rPr>
        <w:t> перечень административных регламентов по осуществлению муниципального контроля;</w:t>
      </w:r>
    </w:p>
    <w:p w:rsidR="00F007E4" w:rsidRPr="001B77C2" w:rsidRDefault="00F007E4" w:rsidP="00F007E4">
      <w:pPr>
        <w:rPr>
          <w:rFonts w:ascii="Times New Roman" w:hAnsi="Times New Roman"/>
          <w:sz w:val="28"/>
          <w:szCs w:val="28"/>
        </w:rPr>
      </w:pPr>
      <w:bookmarkStart w:id="13" w:name="sub_1428"/>
      <w:bookmarkEnd w:id="12"/>
      <w:r w:rsidRPr="001B77C2">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End w:id="13"/>
    <w:p w:rsidR="00F007E4" w:rsidRPr="001B77C2" w:rsidRDefault="00F007E4" w:rsidP="00F007E4">
      <w:pPr>
        <w:rPr>
          <w:rFonts w:ascii="Times New Roman" w:hAnsi="Times New Roman"/>
          <w:sz w:val="28"/>
          <w:szCs w:val="28"/>
        </w:rPr>
      </w:pPr>
      <w:r w:rsidRPr="001B77C2">
        <w:rPr>
          <w:rFonts w:ascii="Times New Roman" w:hAnsi="Times New Roman"/>
          <w:sz w:val="28"/>
          <w:szCs w:val="28"/>
        </w:rPr>
        <w:t>9) даты начала и окончания проведения проверки.</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 xml:space="preserve">3.1.2.5. </w:t>
      </w:r>
      <w:proofErr w:type="gramStart"/>
      <w:r w:rsidRPr="001B77C2">
        <w:rPr>
          <w:rFonts w:ascii="Times New Roman" w:hAnsi="Times New Roman"/>
          <w:sz w:val="28"/>
          <w:szCs w:val="28"/>
        </w:rPr>
        <w:t>Контроль за</w:t>
      </w:r>
      <w:proofErr w:type="gramEnd"/>
      <w:r w:rsidRPr="001B77C2">
        <w:rPr>
          <w:rFonts w:ascii="Times New Roman" w:hAnsi="Times New Roman"/>
          <w:sz w:val="28"/>
          <w:szCs w:val="28"/>
        </w:rPr>
        <w:t xml:space="preserve"> подготовкой документов для назначения проверки осуществляется путём проверки правомерности и своевременности назначения проверки, соблюдения порядка назначения проверки.</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 xml:space="preserve">3.1.2.6. Проверка </w:t>
      </w:r>
      <w:r w:rsidR="00014788">
        <w:rPr>
          <w:rFonts w:ascii="Times New Roman" w:hAnsi="Times New Roman"/>
          <w:sz w:val="28"/>
          <w:szCs w:val="28"/>
        </w:rPr>
        <w:t xml:space="preserve">назначается Главой Новогоренского сельского </w:t>
      </w:r>
      <w:r w:rsidR="005D161D">
        <w:rPr>
          <w:rFonts w:ascii="Times New Roman" w:hAnsi="Times New Roman"/>
          <w:sz w:val="28"/>
          <w:szCs w:val="28"/>
        </w:rPr>
        <w:t>поселения</w:t>
      </w:r>
      <w:r w:rsidRPr="001B77C2">
        <w:rPr>
          <w:rFonts w:ascii="Times New Roman" w:hAnsi="Times New Roman"/>
          <w:sz w:val="28"/>
          <w:szCs w:val="28"/>
        </w:rPr>
        <w:t>. Решение о назначении проверки оформляется распо</w:t>
      </w:r>
      <w:r w:rsidR="00014788">
        <w:rPr>
          <w:rFonts w:ascii="Times New Roman" w:hAnsi="Times New Roman"/>
          <w:sz w:val="28"/>
          <w:szCs w:val="28"/>
        </w:rPr>
        <w:t>ряжением Администрации Новогоренского сельского</w:t>
      </w:r>
      <w:r w:rsidRPr="001B77C2">
        <w:rPr>
          <w:rFonts w:ascii="Times New Roman" w:hAnsi="Times New Roman"/>
          <w:sz w:val="28"/>
          <w:szCs w:val="28"/>
        </w:rPr>
        <w:t xml:space="preserve"> поселения.</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3.1.2.7. О проведении плановой проверки юридическое лицо, индивидуальный предприниматель уведом</w:t>
      </w:r>
      <w:r w:rsidR="00014788">
        <w:rPr>
          <w:rFonts w:ascii="Times New Roman" w:hAnsi="Times New Roman"/>
          <w:sz w:val="28"/>
          <w:szCs w:val="28"/>
        </w:rPr>
        <w:t xml:space="preserve">ляется Администрацией Новогоренского сельского </w:t>
      </w:r>
      <w:r w:rsidRPr="001B77C2">
        <w:rPr>
          <w:rFonts w:ascii="Times New Roman" w:hAnsi="Times New Roman"/>
          <w:sz w:val="28"/>
          <w:szCs w:val="28"/>
        </w:rPr>
        <w:t xml:space="preserve"> поселения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F007E4" w:rsidRPr="001B77C2" w:rsidRDefault="00F007E4" w:rsidP="00F007E4">
      <w:pPr>
        <w:rPr>
          <w:rFonts w:ascii="Times New Roman" w:hAnsi="Times New Roman"/>
          <w:sz w:val="28"/>
          <w:szCs w:val="28"/>
        </w:rPr>
      </w:pPr>
      <w:bookmarkStart w:id="14" w:name="sub_913"/>
      <w:r w:rsidRPr="001B77C2">
        <w:rPr>
          <w:rFonts w:ascii="Times New Roman" w:hAnsi="Times New Roman"/>
          <w:sz w:val="28"/>
          <w:szCs w:val="28"/>
        </w:rPr>
        <w:t xml:space="preserve">В случае проведения плановой проверки членов саморегулируемой </w:t>
      </w:r>
      <w:r w:rsidR="00014788">
        <w:rPr>
          <w:rFonts w:ascii="Times New Roman" w:hAnsi="Times New Roman"/>
          <w:sz w:val="28"/>
          <w:szCs w:val="28"/>
        </w:rPr>
        <w:t>организации Администрация Новогоренского сельского</w:t>
      </w:r>
      <w:r w:rsidRPr="001B77C2">
        <w:rPr>
          <w:rFonts w:ascii="Times New Roman" w:hAnsi="Times New Roman"/>
          <w:sz w:val="28"/>
          <w:szCs w:val="28"/>
        </w:rPr>
        <w:t xml:space="preserve"> поселения обязана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б пункта 3.1.2.1. настоящего регламента, юридическое лицо, индивидуальный предприниматель увед</w:t>
      </w:r>
      <w:r w:rsidR="00014788">
        <w:rPr>
          <w:rFonts w:ascii="Times New Roman" w:hAnsi="Times New Roman"/>
          <w:sz w:val="28"/>
          <w:szCs w:val="28"/>
        </w:rPr>
        <w:t xml:space="preserve">омляются Администрацией Новогоренского сельского </w:t>
      </w:r>
      <w:r w:rsidRPr="001B77C2">
        <w:rPr>
          <w:rFonts w:ascii="Times New Roman" w:hAnsi="Times New Roman"/>
          <w:sz w:val="28"/>
          <w:szCs w:val="28"/>
        </w:rPr>
        <w:t xml:space="preserve"> поселения не менее чем за двадцать четыре часа до начала её проведения любым доступным способом.</w:t>
      </w:r>
    </w:p>
    <w:p w:rsidR="00F007E4" w:rsidRPr="001B77C2" w:rsidRDefault="00F007E4" w:rsidP="00F007E4">
      <w:pPr>
        <w:rPr>
          <w:rFonts w:ascii="Times New Roman" w:hAnsi="Times New Roman"/>
          <w:sz w:val="28"/>
          <w:szCs w:val="28"/>
        </w:rPr>
      </w:pPr>
      <w:bookmarkStart w:id="15" w:name="sub_1017"/>
      <w:r w:rsidRPr="001B77C2">
        <w:rPr>
          <w:rFonts w:ascii="Times New Roman" w:hAnsi="Times New Roman"/>
          <w:sz w:val="28"/>
          <w:szCs w:val="28"/>
        </w:rPr>
        <w:t>В случае</w:t>
      </w:r>
      <w:proofErr w:type="gramStart"/>
      <w:r w:rsidRPr="001B77C2">
        <w:rPr>
          <w:rFonts w:ascii="Times New Roman" w:hAnsi="Times New Roman"/>
          <w:sz w:val="28"/>
          <w:szCs w:val="28"/>
        </w:rPr>
        <w:t>,</w:t>
      </w:r>
      <w:proofErr w:type="gramEnd"/>
      <w:r w:rsidRPr="001B77C2">
        <w:rPr>
          <w:rFonts w:ascii="Times New Roman" w:hAnsi="Times New Roman"/>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уведомление юридических лиц, индивидуальных предпринимателей о начале проведения внеплановой выездной проверки не требуется.</w:t>
      </w:r>
    </w:p>
    <w:bookmarkEnd w:id="15"/>
    <w:p w:rsidR="00F007E4" w:rsidRPr="001B77C2" w:rsidRDefault="00F007E4" w:rsidP="00F007E4">
      <w:pPr>
        <w:rPr>
          <w:rFonts w:ascii="Times New Roman" w:hAnsi="Times New Roman"/>
          <w:sz w:val="28"/>
          <w:szCs w:val="28"/>
        </w:rPr>
      </w:pPr>
      <w:r w:rsidRPr="001B77C2">
        <w:rPr>
          <w:rFonts w:ascii="Times New Roman" w:hAnsi="Times New Roman"/>
          <w:sz w:val="28"/>
          <w:szCs w:val="28"/>
        </w:rPr>
        <w:t>В случае проведения внеплановой выездной проверки членов саморегулируе</w:t>
      </w:r>
      <w:r w:rsidR="00014788">
        <w:rPr>
          <w:rFonts w:ascii="Times New Roman" w:hAnsi="Times New Roman"/>
          <w:sz w:val="28"/>
          <w:szCs w:val="28"/>
        </w:rPr>
        <w:t>мой организации Администрация Новогоренского сельского поселения</w:t>
      </w:r>
      <w:r w:rsidR="00F95312">
        <w:rPr>
          <w:rFonts w:ascii="Times New Roman" w:hAnsi="Times New Roman"/>
          <w:sz w:val="28"/>
          <w:szCs w:val="28"/>
        </w:rPr>
        <w:t xml:space="preserve"> </w:t>
      </w:r>
      <w:r w:rsidRPr="001B77C2">
        <w:rPr>
          <w:rFonts w:ascii="Times New Roman" w:hAnsi="Times New Roman"/>
          <w:sz w:val="28"/>
          <w:szCs w:val="28"/>
        </w:rPr>
        <w:t xml:space="preserve"> обязана уведомить саморегулируемую организацию о проведении </w:t>
      </w:r>
      <w:r w:rsidRPr="001B77C2">
        <w:rPr>
          <w:rFonts w:ascii="Times New Roman" w:hAnsi="Times New Roman"/>
          <w:sz w:val="28"/>
          <w:szCs w:val="28"/>
        </w:rPr>
        <w:lastRenderedPageBreak/>
        <w:t>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F007E4" w:rsidRPr="001B77C2" w:rsidRDefault="00F007E4" w:rsidP="00F007E4">
      <w:pPr>
        <w:pStyle w:val="1"/>
        <w:spacing w:before="0"/>
        <w:rPr>
          <w:rFonts w:ascii="Times New Roman" w:hAnsi="Times New Roman"/>
          <w:color w:val="auto"/>
          <w:sz w:val="28"/>
          <w:szCs w:val="28"/>
        </w:rPr>
      </w:pPr>
      <w:r w:rsidRPr="001B77C2">
        <w:rPr>
          <w:rFonts w:ascii="Times New Roman" w:hAnsi="Times New Roman"/>
          <w:color w:val="auto"/>
          <w:sz w:val="28"/>
          <w:szCs w:val="28"/>
        </w:rPr>
        <w:t>3.1.3.Порядок проведения проверки</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3.1.3.1. Основанием для начала проведения проверки является рас</w:t>
      </w:r>
      <w:r w:rsidR="00014788">
        <w:rPr>
          <w:rFonts w:ascii="Times New Roman" w:hAnsi="Times New Roman"/>
          <w:sz w:val="28"/>
          <w:szCs w:val="28"/>
        </w:rPr>
        <w:t>поряжение Администрации Новогоренского сельского</w:t>
      </w:r>
      <w:r w:rsidRPr="001B77C2">
        <w:rPr>
          <w:rFonts w:ascii="Times New Roman" w:hAnsi="Times New Roman"/>
          <w:sz w:val="28"/>
          <w:szCs w:val="28"/>
        </w:rPr>
        <w:t xml:space="preserve"> поселения о проведении проверки.</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3.1.3.2. Лицом, ответственным за проведение проверки, является лицо, уполномоченное на проведение проверки постановлением А</w:t>
      </w:r>
      <w:r w:rsidR="00014788">
        <w:rPr>
          <w:rFonts w:ascii="Times New Roman" w:hAnsi="Times New Roman"/>
          <w:sz w:val="28"/>
          <w:szCs w:val="28"/>
        </w:rPr>
        <w:t>дминистрации Новогоренского сельского</w:t>
      </w:r>
      <w:r w:rsidRPr="001B77C2">
        <w:rPr>
          <w:rFonts w:ascii="Times New Roman" w:hAnsi="Times New Roman"/>
          <w:sz w:val="28"/>
          <w:szCs w:val="28"/>
        </w:rPr>
        <w:t xml:space="preserve"> поселения.</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3.1.3.3. Заверенные печатью копии рас</w:t>
      </w:r>
      <w:r w:rsidR="00014788">
        <w:rPr>
          <w:rFonts w:ascii="Times New Roman" w:hAnsi="Times New Roman"/>
          <w:sz w:val="28"/>
          <w:szCs w:val="28"/>
        </w:rPr>
        <w:t>поряжения Администрации Новогоренского</w:t>
      </w:r>
      <w:r w:rsidRPr="001B77C2">
        <w:rPr>
          <w:rFonts w:ascii="Times New Roman" w:hAnsi="Times New Roman"/>
          <w:sz w:val="28"/>
          <w:szCs w:val="28"/>
        </w:rPr>
        <w:t xml:space="preserve"> поселения о проведении проверки вручаются под роспись лицами Ад</w:t>
      </w:r>
      <w:r w:rsidR="00014788">
        <w:rPr>
          <w:rFonts w:ascii="Times New Roman" w:hAnsi="Times New Roman"/>
          <w:sz w:val="28"/>
          <w:szCs w:val="28"/>
        </w:rPr>
        <w:t>министрации Новогоренского сельского поселения</w:t>
      </w:r>
      <w:r w:rsidRPr="001B77C2">
        <w:rPr>
          <w:rFonts w:ascii="Times New Roman" w:hAnsi="Times New Roman"/>
          <w:sz w:val="28"/>
          <w:szCs w:val="28"/>
        </w:rPr>
        <w:t>,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лица, осуществляющие проверку, обязаны представить информацию об органах муниципального контроля, а также об экспертах, экспертных организациях в целях подтверждения своих полномочий.</w:t>
      </w:r>
    </w:p>
    <w:p w:rsidR="00F007E4" w:rsidRPr="001B77C2" w:rsidRDefault="00F007E4" w:rsidP="00F007E4">
      <w:pPr>
        <w:rPr>
          <w:rFonts w:ascii="Times New Roman" w:hAnsi="Times New Roman"/>
          <w:sz w:val="28"/>
          <w:szCs w:val="28"/>
        </w:rPr>
      </w:pPr>
      <w:bookmarkStart w:id="16" w:name="sub_144"/>
      <w:r w:rsidRPr="001B77C2">
        <w:rPr>
          <w:rFonts w:ascii="Times New Roman" w:hAnsi="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лица, осуществляющие муниципальный контроль,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bookmarkEnd w:id="16"/>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Проверки проводятся в форме документарной и выездной проверок.</w:t>
      </w:r>
    </w:p>
    <w:p w:rsidR="00F007E4" w:rsidRPr="001B77C2" w:rsidRDefault="00F007E4" w:rsidP="00F007E4">
      <w:pPr>
        <w:rPr>
          <w:rFonts w:ascii="Times New Roman" w:hAnsi="Times New Roman"/>
          <w:sz w:val="28"/>
          <w:szCs w:val="28"/>
        </w:rPr>
      </w:pPr>
      <w:proofErr w:type="gramStart"/>
      <w:r w:rsidRPr="001B77C2">
        <w:rPr>
          <w:rFonts w:ascii="Times New Roman" w:hAnsi="Times New Roman"/>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1B77C2">
        <w:rPr>
          <w:rFonts w:ascii="Times New Roman" w:hAnsi="Times New Roman"/>
          <w:sz w:val="28"/>
          <w:szCs w:val="28"/>
        </w:rPr>
        <w:t>результатах</w:t>
      </w:r>
      <w:proofErr w:type="gramEnd"/>
      <w:r w:rsidRPr="001B77C2">
        <w:rPr>
          <w:rFonts w:ascii="Times New Roman" w:hAnsi="Times New Roman"/>
          <w:sz w:val="28"/>
          <w:szCs w:val="28"/>
        </w:rPr>
        <w:t xml:space="preserve"> осуществлённых в отношении юридического лица, индивидуального предпринимателя мероприятиях муниципального контроля.</w:t>
      </w:r>
    </w:p>
    <w:p w:rsidR="00F007E4" w:rsidRPr="001B77C2" w:rsidRDefault="00F007E4" w:rsidP="00F007E4">
      <w:pPr>
        <w:rPr>
          <w:rFonts w:ascii="Times New Roman" w:hAnsi="Times New Roman"/>
          <w:sz w:val="28"/>
          <w:szCs w:val="28"/>
        </w:rPr>
      </w:pPr>
      <w:bookmarkStart w:id="17" w:name="sub_1104"/>
      <w:r w:rsidRPr="001B77C2">
        <w:rPr>
          <w:rFonts w:ascii="Times New Roman" w:hAnsi="Times New Roman"/>
          <w:sz w:val="28"/>
          <w:szCs w:val="28"/>
        </w:rPr>
        <w:t>В случае</w:t>
      </w:r>
      <w:proofErr w:type="gramStart"/>
      <w:r w:rsidRPr="001B77C2">
        <w:rPr>
          <w:rFonts w:ascii="Times New Roman" w:hAnsi="Times New Roman"/>
          <w:sz w:val="28"/>
          <w:szCs w:val="28"/>
        </w:rPr>
        <w:t>,</w:t>
      </w:r>
      <w:proofErr w:type="gramEnd"/>
      <w:r w:rsidRPr="001B77C2">
        <w:rPr>
          <w:rFonts w:ascii="Times New Roman" w:hAnsi="Times New Roman"/>
          <w:sz w:val="28"/>
          <w:szCs w:val="28"/>
        </w:rPr>
        <w:t xml:space="preserve"> если достоверность сведений, содержащихся в документах, имеющихся в рас</w:t>
      </w:r>
      <w:r w:rsidR="00014788">
        <w:rPr>
          <w:rFonts w:ascii="Times New Roman" w:hAnsi="Times New Roman"/>
          <w:sz w:val="28"/>
          <w:szCs w:val="28"/>
        </w:rPr>
        <w:t xml:space="preserve">поряжении Администрации  Новогоренского сельского </w:t>
      </w:r>
      <w:r w:rsidRPr="001B77C2">
        <w:rPr>
          <w:rFonts w:ascii="Times New Roman" w:hAnsi="Times New Roman"/>
          <w:sz w:val="28"/>
          <w:szCs w:val="28"/>
        </w:rPr>
        <w:t xml:space="preserve">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w:t>
      </w:r>
      <w:r w:rsidRPr="001B77C2">
        <w:rPr>
          <w:rFonts w:ascii="Times New Roman" w:hAnsi="Times New Roman"/>
          <w:sz w:val="28"/>
          <w:szCs w:val="28"/>
        </w:rPr>
        <w:lastRenderedPageBreak/>
        <w:t>правовым</w:t>
      </w:r>
      <w:r w:rsidR="00014788">
        <w:rPr>
          <w:rFonts w:ascii="Times New Roman" w:hAnsi="Times New Roman"/>
          <w:sz w:val="28"/>
          <w:szCs w:val="28"/>
        </w:rPr>
        <w:t>и актами, Администрация Новогоренского сельского</w:t>
      </w:r>
      <w:r w:rsidRPr="001B77C2">
        <w:rPr>
          <w:rFonts w:ascii="Times New Roman" w:hAnsi="Times New Roman"/>
          <w:sz w:val="28"/>
          <w:szCs w:val="28"/>
        </w:rPr>
        <w:t xml:space="preserve"> поселения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w:t>
      </w:r>
      <w:r w:rsidR="00014788">
        <w:rPr>
          <w:rFonts w:ascii="Times New Roman" w:hAnsi="Times New Roman"/>
          <w:sz w:val="28"/>
          <w:szCs w:val="28"/>
        </w:rPr>
        <w:t>поряжения Администрации Новогоренского сельского</w:t>
      </w:r>
      <w:r w:rsidRPr="001B77C2">
        <w:rPr>
          <w:rFonts w:ascii="Times New Roman" w:hAnsi="Times New Roman"/>
          <w:sz w:val="28"/>
          <w:szCs w:val="28"/>
        </w:rPr>
        <w:t xml:space="preserve"> поселения о проведении проверки</w:t>
      </w:r>
      <w:bookmarkStart w:id="18" w:name="sub_1105"/>
      <w:bookmarkEnd w:id="17"/>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w:t>
      </w:r>
      <w:r w:rsidR="00014788">
        <w:rPr>
          <w:rFonts w:ascii="Times New Roman" w:hAnsi="Times New Roman"/>
          <w:sz w:val="28"/>
          <w:szCs w:val="28"/>
        </w:rPr>
        <w:t>править в Администрацию Новогоренского сельского</w:t>
      </w:r>
      <w:r w:rsidRPr="001B77C2">
        <w:rPr>
          <w:rFonts w:ascii="Times New Roman" w:hAnsi="Times New Roman"/>
          <w:sz w:val="28"/>
          <w:szCs w:val="28"/>
        </w:rPr>
        <w:t xml:space="preserve"> поселения указанные в запросе документы.</w:t>
      </w:r>
    </w:p>
    <w:p w:rsidR="00F007E4" w:rsidRPr="001B77C2" w:rsidRDefault="00F007E4" w:rsidP="00F007E4">
      <w:pPr>
        <w:rPr>
          <w:rFonts w:ascii="Times New Roman" w:hAnsi="Times New Roman"/>
          <w:sz w:val="28"/>
          <w:szCs w:val="28"/>
        </w:rPr>
      </w:pPr>
      <w:bookmarkStart w:id="19" w:name="sub_1106"/>
      <w:bookmarkEnd w:id="18"/>
      <w:r w:rsidRPr="001B77C2">
        <w:rPr>
          <w:rFonts w:ascii="Times New Roman" w:hAnsi="Times New Roman"/>
          <w:sz w:val="28"/>
          <w:szCs w:val="28"/>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007E4" w:rsidRPr="001B77C2" w:rsidRDefault="00F007E4" w:rsidP="00F007E4">
      <w:pPr>
        <w:rPr>
          <w:rFonts w:ascii="Times New Roman" w:hAnsi="Times New Roman"/>
          <w:sz w:val="28"/>
          <w:szCs w:val="28"/>
        </w:rPr>
      </w:pPr>
      <w:bookmarkStart w:id="20" w:name="sub_1107"/>
      <w:bookmarkEnd w:id="19"/>
      <w:r w:rsidRPr="001B77C2">
        <w:rPr>
          <w:rFonts w:ascii="Times New Roman" w:hAnsi="Times New Roman"/>
          <w:sz w:val="28"/>
          <w:szCs w:val="28"/>
        </w:rPr>
        <w:t xml:space="preserve">Не допускается требовать нотариального удостоверения копий документов, представляемых в </w:t>
      </w:r>
      <w:r w:rsidR="00014788">
        <w:rPr>
          <w:rFonts w:ascii="Times New Roman" w:hAnsi="Times New Roman"/>
          <w:sz w:val="28"/>
          <w:szCs w:val="28"/>
        </w:rPr>
        <w:t>АдминистрациюНовогоренского сельского</w:t>
      </w:r>
      <w:r w:rsidR="00014788" w:rsidRPr="001B77C2">
        <w:rPr>
          <w:rFonts w:ascii="Times New Roman" w:hAnsi="Times New Roman"/>
          <w:sz w:val="28"/>
          <w:szCs w:val="28"/>
        </w:rPr>
        <w:t xml:space="preserve"> поселения</w:t>
      </w:r>
      <w:r w:rsidRPr="001B77C2">
        <w:rPr>
          <w:rFonts w:ascii="Times New Roman" w:hAnsi="Times New Roman"/>
          <w:sz w:val="28"/>
          <w:szCs w:val="28"/>
        </w:rPr>
        <w:t>, если иное не предусмотрено законодательством Российской Федерации.</w:t>
      </w:r>
    </w:p>
    <w:p w:rsidR="00F007E4" w:rsidRPr="001B77C2" w:rsidRDefault="00F007E4" w:rsidP="00F007E4">
      <w:pPr>
        <w:rPr>
          <w:rFonts w:ascii="Times New Roman" w:hAnsi="Times New Roman"/>
          <w:sz w:val="28"/>
          <w:szCs w:val="28"/>
        </w:rPr>
      </w:pPr>
      <w:bookmarkStart w:id="21" w:name="sub_1108"/>
      <w:bookmarkEnd w:id="20"/>
      <w:r w:rsidRPr="001B77C2">
        <w:rPr>
          <w:rFonts w:ascii="Times New Roman" w:hAnsi="Times New Roman"/>
          <w:sz w:val="28"/>
          <w:szCs w:val="28"/>
        </w:rPr>
        <w:t>В случае</w:t>
      </w:r>
      <w:proofErr w:type="gramStart"/>
      <w:r w:rsidRPr="001B77C2">
        <w:rPr>
          <w:rFonts w:ascii="Times New Roman" w:hAnsi="Times New Roman"/>
          <w:sz w:val="28"/>
          <w:szCs w:val="28"/>
        </w:rPr>
        <w:t>,</w:t>
      </w:r>
      <w:proofErr w:type="gramEnd"/>
      <w:r w:rsidRPr="001B77C2">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w:t>
      </w:r>
      <w:r w:rsidR="00D80E4F">
        <w:rPr>
          <w:rFonts w:ascii="Times New Roman" w:hAnsi="Times New Roman"/>
          <w:sz w:val="28"/>
          <w:szCs w:val="28"/>
        </w:rPr>
        <w:t>еющихся у Администрации Новогоренского сельского</w:t>
      </w:r>
      <w:r w:rsidR="00D80E4F" w:rsidRPr="001B77C2">
        <w:rPr>
          <w:rFonts w:ascii="Times New Roman" w:hAnsi="Times New Roman"/>
          <w:sz w:val="28"/>
          <w:szCs w:val="28"/>
        </w:rPr>
        <w:t xml:space="preserve"> поселения</w:t>
      </w:r>
      <w:r w:rsidRPr="001B77C2">
        <w:rPr>
          <w:rFonts w:ascii="Times New Roman" w:hAnsi="Times New Roman"/>
          <w:sz w:val="28"/>
          <w:szCs w:val="28"/>
        </w:rPr>
        <w:t xml:space="preserve"> документах и (или) полученным в ходе осуществления </w:t>
      </w:r>
      <w:hyperlink w:anchor="sub_204" w:history="1">
        <w:r w:rsidRPr="001B77C2">
          <w:rPr>
            <w:rFonts w:ascii="Times New Roman" w:hAnsi="Times New Roman"/>
            <w:sz w:val="28"/>
            <w:szCs w:val="28"/>
          </w:rPr>
          <w:t>муниципального контроля</w:t>
        </w:r>
      </w:hyperlink>
      <w:r w:rsidRPr="001B77C2">
        <w:rPr>
          <w:rFonts w:ascii="Times New Roman" w:hAnsi="Times New Roman"/>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007E4" w:rsidRPr="001B77C2" w:rsidRDefault="00F007E4" w:rsidP="00F007E4">
      <w:pPr>
        <w:rPr>
          <w:rFonts w:ascii="Times New Roman" w:hAnsi="Times New Roman"/>
          <w:sz w:val="28"/>
          <w:szCs w:val="28"/>
        </w:rPr>
      </w:pPr>
      <w:bookmarkStart w:id="22" w:name="sub_1109"/>
      <w:bookmarkEnd w:id="21"/>
      <w:r w:rsidRPr="001B77C2">
        <w:rPr>
          <w:rFonts w:ascii="Times New Roman" w:hAnsi="Times New Roman"/>
          <w:sz w:val="28"/>
          <w:szCs w:val="28"/>
        </w:rPr>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bookmarkEnd w:id="22"/>
    <w:p w:rsidR="00F007E4" w:rsidRPr="001B77C2" w:rsidRDefault="00F007E4" w:rsidP="00F007E4">
      <w:pPr>
        <w:rPr>
          <w:rFonts w:ascii="Times New Roman" w:hAnsi="Times New Roman"/>
          <w:sz w:val="28"/>
          <w:szCs w:val="28"/>
        </w:rPr>
      </w:pPr>
      <w:r w:rsidRPr="001B77C2">
        <w:rPr>
          <w:rFonts w:ascii="Times New Roman" w:hAnsi="Times New Roman"/>
          <w:sz w:val="28"/>
          <w:szCs w:val="28"/>
        </w:rPr>
        <w:t>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B77C2">
        <w:rPr>
          <w:rFonts w:ascii="Times New Roman" w:hAnsi="Times New Roman"/>
          <w:sz w:val="28"/>
          <w:szCs w:val="28"/>
        </w:rPr>
        <w:t>,</w:t>
      </w:r>
      <w:proofErr w:type="gramEnd"/>
      <w:r w:rsidRPr="001B77C2">
        <w:rPr>
          <w:rFonts w:ascii="Times New Roman" w:hAnsi="Times New Roman"/>
          <w:sz w:val="28"/>
          <w:szCs w:val="28"/>
        </w:rPr>
        <w:t xml:space="preserve"> если после рассмотрения представленных пояснений и документов, либо при отсутствии поя</w:t>
      </w:r>
      <w:r w:rsidR="00D80E4F">
        <w:rPr>
          <w:rFonts w:ascii="Times New Roman" w:hAnsi="Times New Roman"/>
          <w:sz w:val="28"/>
          <w:szCs w:val="28"/>
        </w:rPr>
        <w:t xml:space="preserve">снений, Администрация Новогоренского сельского </w:t>
      </w:r>
      <w:r w:rsidRPr="001B77C2">
        <w:rPr>
          <w:rFonts w:ascii="Times New Roman" w:hAnsi="Times New Roman"/>
          <w:sz w:val="28"/>
          <w:szCs w:val="28"/>
        </w:rPr>
        <w:t>поселения установит признаки нарушения обязательных требований или требований, установленных муниципальными правовыми актами, лица, осуществляющие муниципальный контроль, вправе провести выездную проверку.</w:t>
      </w:r>
      <w:bookmarkStart w:id="23" w:name="sub_121"/>
    </w:p>
    <w:p w:rsidR="00F007E4" w:rsidRPr="001B77C2" w:rsidRDefault="00F007E4" w:rsidP="00F007E4">
      <w:pPr>
        <w:rPr>
          <w:rFonts w:ascii="Times New Roman" w:hAnsi="Times New Roman"/>
          <w:sz w:val="28"/>
          <w:szCs w:val="28"/>
        </w:rPr>
      </w:pPr>
      <w:proofErr w:type="gramStart"/>
      <w:r w:rsidRPr="001B77C2">
        <w:rPr>
          <w:rFonts w:ascii="Times New Roman" w:hAnsi="Times New Roman"/>
          <w:sz w:val="28"/>
          <w:szCs w:val="28"/>
        </w:rPr>
        <w:t xml:space="preserve">2)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w:t>
      </w:r>
      <w:r w:rsidRPr="001B77C2">
        <w:rPr>
          <w:rFonts w:ascii="Times New Roman" w:hAnsi="Times New Roman"/>
          <w:sz w:val="28"/>
          <w:szCs w:val="28"/>
        </w:rPr>
        <w:lastRenderedPageBreak/>
        <w:t>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sidRPr="001B77C2">
        <w:rPr>
          <w:rFonts w:ascii="Times New Roman" w:hAnsi="Times New Roman"/>
          <w:sz w:val="28"/>
          <w:szCs w:val="28"/>
        </w:rPr>
        <w:t xml:space="preserve"> актами.</w:t>
      </w:r>
    </w:p>
    <w:p w:rsidR="00F007E4" w:rsidRPr="001B77C2" w:rsidRDefault="00F007E4" w:rsidP="00F007E4">
      <w:pPr>
        <w:rPr>
          <w:rFonts w:ascii="Times New Roman" w:hAnsi="Times New Roman"/>
          <w:sz w:val="28"/>
          <w:szCs w:val="28"/>
        </w:rPr>
      </w:pPr>
      <w:bookmarkStart w:id="24" w:name="sub_122"/>
      <w:bookmarkEnd w:id="23"/>
      <w:r w:rsidRPr="001B77C2">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007E4" w:rsidRPr="001B77C2" w:rsidRDefault="00F007E4" w:rsidP="00F007E4">
      <w:pPr>
        <w:rPr>
          <w:rFonts w:ascii="Times New Roman" w:hAnsi="Times New Roman"/>
          <w:sz w:val="28"/>
          <w:szCs w:val="28"/>
        </w:rPr>
      </w:pPr>
      <w:bookmarkStart w:id="25" w:name="sub_123"/>
      <w:bookmarkEnd w:id="24"/>
      <w:r w:rsidRPr="001B77C2">
        <w:rPr>
          <w:rFonts w:ascii="Times New Roman" w:hAnsi="Times New Roman"/>
          <w:sz w:val="28"/>
          <w:szCs w:val="28"/>
        </w:rPr>
        <w:t>Выездная проверка проводится в случае, если при документарной проверке не представляется возможным</w:t>
      </w:r>
      <w:bookmarkStart w:id="26" w:name="sub_1232"/>
      <w:bookmarkEnd w:id="25"/>
      <w:r w:rsidRPr="001B77C2">
        <w:rPr>
          <w:rFonts w:ascii="Times New Roman" w:hAnsi="Times New Roman"/>
          <w:sz w:val="28"/>
          <w:szCs w:val="28"/>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1B77C2">
          <w:rPr>
            <w:rFonts w:ascii="Times New Roman" w:hAnsi="Times New Roman"/>
            <w:sz w:val="28"/>
            <w:szCs w:val="28"/>
          </w:rPr>
          <w:t>мероприятия по контролю</w:t>
        </w:r>
      </w:hyperlink>
      <w:r w:rsidRPr="001B77C2">
        <w:rPr>
          <w:rFonts w:ascii="Times New Roman" w:hAnsi="Times New Roman"/>
          <w:sz w:val="28"/>
          <w:szCs w:val="28"/>
        </w:rPr>
        <w:t>.</w:t>
      </w:r>
    </w:p>
    <w:p w:rsidR="00F007E4" w:rsidRPr="001B77C2" w:rsidRDefault="00F007E4" w:rsidP="00F007E4">
      <w:pPr>
        <w:rPr>
          <w:rFonts w:ascii="Times New Roman" w:hAnsi="Times New Roman"/>
          <w:sz w:val="28"/>
          <w:szCs w:val="28"/>
        </w:rPr>
      </w:pPr>
      <w:bookmarkStart w:id="27" w:name="sub_124"/>
      <w:bookmarkEnd w:id="26"/>
      <w:r w:rsidRPr="001B77C2">
        <w:rPr>
          <w:rFonts w:ascii="Times New Roman" w:hAnsi="Times New Roman"/>
          <w:sz w:val="28"/>
          <w:szCs w:val="28"/>
        </w:rPr>
        <w:t>Выездная проверка начинается с предъявления служебного удостоверения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w:t>
      </w:r>
      <w:r w:rsidR="00D80E4F">
        <w:rPr>
          <w:rFonts w:ascii="Times New Roman" w:hAnsi="Times New Roman"/>
          <w:sz w:val="28"/>
          <w:szCs w:val="28"/>
        </w:rPr>
        <w:t>оряжением Администрации</w:t>
      </w:r>
      <w:r w:rsidR="00034D95">
        <w:rPr>
          <w:rFonts w:ascii="Times New Roman" w:hAnsi="Times New Roman"/>
          <w:sz w:val="28"/>
          <w:szCs w:val="28"/>
        </w:rPr>
        <w:t xml:space="preserve"> </w:t>
      </w:r>
      <w:r w:rsidR="00D80E4F">
        <w:rPr>
          <w:rFonts w:ascii="Times New Roman" w:hAnsi="Times New Roman"/>
          <w:sz w:val="28"/>
          <w:szCs w:val="28"/>
        </w:rPr>
        <w:t>Новогоренского сельского</w:t>
      </w:r>
      <w:r w:rsidRPr="001B77C2">
        <w:rPr>
          <w:rFonts w:ascii="Times New Roman" w:hAnsi="Times New Roman"/>
          <w:sz w:val="28"/>
          <w:szCs w:val="28"/>
        </w:rPr>
        <w:t xml:space="preserve"> поселения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F007E4" w:rsidRPr="001B77C2" w:rsidRDefault="00F007E4" w:rsidP="00F007E4">
      <w:pPr>
        <w:rPr>
          <w:rFonts w:ascii="Times New Roman" w:hAnsi="Times New Roman"/>
          <w:sz w:val="28"/>
          <w:szCs w:val="28"/>
        </w:rPr>
      </w:pPr>
      <w:bookmarkStart w:id="28" w:name="sub_125"/>
      <w:bookmarkEnd w:id="27"/>
      <w:proofErr w:type="gramStart"/>
      <w:r w:rsidRPr="001B77C2">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натерриторию</w:t>
      </w:r>
      <w:proofErr w:type="gramEnd"/>
      <w:r w:rsidRPr="001B77C2">
        <w:rPr>
          <w:rFonts w:ascii="Times New Roman" w:hAnsi="Times New Roman"/>
          <w:sz w:val="28"/>
          <w:szCs w:val="28"/>
        </w:rPr>
        <w:t xml:space="preserve">, </w:t>
      </w:r>
      <w:proofErr w:type="gramStart"/>
      <w:r w:rsidRPr="001B77C2">
        <w:rPr>
          <w:rFonts w:ascii="Times New Roman" w:hAnsi="Times New Roman"/>
          <w:sz w:val="28"/>
          <w:szCs w:val="28"/>
        </w:rPr>
        <w:t>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bookmarkEnd w:id="28"/>
    <w:p w:rsidR="00F007E4" w:rsidRPr="001B77C2" w:rsidRDefault="00D80E4F" w:rsidP="00F007E4">
      <w:pPr>
        <w:rPr>
          <w:rFonts w:ascii="Times New Roman" w:hAnsi="Times New Roman"/>
          <w:sz w:val="28"/>
          <w:szCs w:val="28"/>
        </w:rPr>
      </w:pPr>
      <w:r>
        <w:rPr>
          <w:rFonts w:ascii="Times New Roman" w:hAnsi="Times New Roman"/>
          <w:sz w:val="28"/>
          <w:szCs w:val="28"/>
        </w:rPr>
        <w:t>Администрация Новогоренского сельского</w:t>
      </w:r>
      <w:r w:rsidR="00F007E4" w:rsidRPr="001B77C2">
        <w:rPr>
          <w:rFonts w:ascii="Times New Roman" w:hAnsi="Times New Roman"/>
          <w:sz w:val="28"/>
          <w:szCs w:val="28"/>
        </w:rPr>
        <w:t xml:space="preserve"> поселения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007E4" w:rsidRPr="001B77C2" w:rsidRDefault="00F007E4" w:rsidP="00F007E4">
      <w:pPr>
        <w:ind w:firstLine="539"/>
        <w:outlineLvl w:val="0"/>
        <w:rPr>
          <w:rFonts w:ascii="Times New Roman" w:hAnsi="Times New Roman"/>
          <w:sz w:val="28"/>
          <w:szCs w:val="28"/>
        </w:rPr>
      </w:pPr>
      <w:r w:rsidRPr="001B77C2">
        <w:rPr>
          <w:rFonts w:ascii="Times New Roman" w:hAnsi="Times New Roman"/>
          <w:sz w:val="28"/>
          <w:szCs w:val="28"/>
        </w:rPr>
        <w:t>Уполномоченные лица при осуществлении муниципального контроля имеют право:</w:t>
      </w:r>
    </w:p>
    <w:p w:rsidR="00F007E4" w:rsidRPr="001B77C2" w:rsidRDefault="00F007E4" w:rsidP="00F007E4">
      <w:pPr>
        <w:rPr>
          <w:rFonts w:ascii="Times New Roman" w:hAnsi="Times New Roman"/>
          <w:sz w:val="28"/>
          <w:szCs w:val="28"/>
        </w:rPr>
      </w:pPr>
      <w:proofErr w:type="gramStart"/>
      <w:r w:rsidRPr="001B77C2">
        <w:rPr>
          <w:rFonts w:ascii="Times New Roman" w:hAnsi="Times New Roman"/>
          <w:sz w:val="28"/>
          <w:szCs w:val="28"/>
        </w:rPr>
        <w:t xml:space="preserve">1) запрашивать в соответствии со своей компетенцией и безвозмездно получать от федеральных органов исполнительной власти и их территориальных </w:t>
      </w:r>
      <w:r w:rsidRPr="001B77C2">
        <w:rPr>
          <w:rFonts w:ascii="Times New Roman" w:hAnsi="Times New Roman"/>
          <w:sz w:val="28"/>
          <w:szCs w:val="28"/>
        </w:rPr>
        <w:lastRenderedPageBreak/>
        <w:t>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w:t>
      </w:r>
      <w:proofErr w:type="gramEnd"/>
      <w:r w:rsidRPr="001B77C2">
        <w:rPr>
          <w:rFonts w:ascii="Times New Roman" w:hAnsi="Times New Roman"/>
          <w:sz w:val="28"/>
          <w:szCs w:val="28"/>
        </w:rPr>
        <w:t>, а также сведения о лицах, использующих земельные участки, в отношении которых проводятся проверки, в части, относящейся к предмету проверки;</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3) давать обязательные для исполнения предписания по вопросам соблюдения земельного законодательства, а также предписания об устранении выявленных в ходе проверок нарушений земельного законодательства и их последствий;</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4)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5) направлять в соответствующие органы материалы о нарушениях земельного законодательства для решения вопроса о привлечении виновных лиц к ответственности;</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6) вносить в органы местного самоуправления, издавшие акты, касающиеся вопросов земельных отношений, предложения о приведении указанных актов в соответствие с земельным законодательством.</w:t>
      </w:r>
    </w:p>
    <w:p w:rsidR="00F007E4" w:rsidRPr="001B77C2" w:rsidRDefault="00F007E4" w:rsidP="00F007E4">
      <w:pPr>
        <w:ind w:firstLine="539"/>
        <w:outlineLvl w:val="0"/>
        <w:rPr>
          <w:rFonts w:ascii="Times New Roman" w:hAnsi="Times New Roman"/>
          <w:sz w:val="28"/>
          <w:szCs w:val="28"/>
        </w:rPr>
      </w:pPr>
      <w:r w:rsidRPr="001B77C2">
        <w:rPr>
          <w:rFonts w:ascii="Times New Roman" w:hAnsi="Times New Roman"/>
          <w:sz w:val="28"/>
          <w:szCs w:val="28"/>
        </w:rPr>
        <w:t>Уполномоченные лица при осуществлении муниципального контроля обязаны:</w:t>
      </w:r>
    </w:p>
    <w:p w:rsidR="00F007E4" w:rsidRPr="001B77C2" w:rsidRDefault="00F007E4" w:rsidP="00F007E4">
      <w:pPr>
        <w:tabs>
          <w:tab w:val="left" w:pos="1418"/>
        </w:tabs>
        <w:ind w:firstLine="539"/>
        <w:outlineLvl w:val="0"/>
        <w:rPr>
          <w:rFonts w:ascii="Times New Roman" w:hAnsi="Times New Roman"/>
          <w:sz w:val="28"/>
          <w:szCs w:val="28"/>
        </w:rPr>
      </w:pPr>
      <w:r w:rsidRPr="001B77C2">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и требований, установленных муниципальными правовыми актами;</w:t>
      </w:r>
    </w:p>
    <w:p w:rsidR="00F007E4" w:rsidRPr="001B77C2" w:rsidRDefault="00F007E4" w:rsidP="00F007E4">
      <w:pPr>
        <w:tabs>
          <w:tab w:val="left" w:pos="1418"/>
        </w:tabs>
        <w:ind w:firstLine="539"/>
        <w:outlineLvl w:val="0"/>
        <w:rPr>
          <w:rFonts w:ascii="Times New Roman" w:hAnsi="Times New Roman"/>
          <w:sz w:val="28"/>
          <w:szCs w:val="28"/>
        </w:rPr>
      </w:pPr>
      <w:r w:rsidRPr="001B77C2">
        <w:rPr>
          <w:rFonts w:ascii="Times New Roman" w:hAnsi="Times New Roman"/>
          <w:sz w:val="28"/>
          <w:szCs w:val="28"/>
        </w:rPr>
        <w:t>2) соблюдать законодательство Российской Федерации, права и законные интересы юридических лиц и индивидуальных предпринимателей, проверка которых проводится;</w:t>
      </w:r>
    </w:p>
    <w:p w:rsidR="00F007E4" w:rsidRPr="001B77C2" w:rsidRDefault="00F007E4" w:rsidP="00F007E4">
      <w:pPr>
        <w:tabs>
          <w:tab w:val="left" w:pos="1418"/>
        </w:tabs>
        <w:ind w:firstLine="539"/>
        <w:outlineLvl w:val="0"/>
        <w:rPr>
          <w:rFonts w:ascii="Times New Roman" w:hAnsi="Times New Roman"/>
          <w:sz w:val="28"/>
          <w:szCs w:val="28"/>
        </w:rPr>
      </w:pPr>
      <w:r w:rsidRPr="001B77C2">
        <w:rPr>
          <w:rFonts w:ascii="Times New Roman" w:hAnsi="Times New Roman"/>
          <w:sz w:val="28"/>
          <w:szCs w:val="28"/>
        </w:rPr>
        <w:t>3) выдавать предписание юридическому лицу, индивидуальному предпринимателю об устранении выявленных нарушений с указанием сроков их устранения;</w:t>
      </w:r>
    </w:p>
    <w:p w:rsidR="00F007E4" w:rsidRPr="001B77C2" w:rsidRDefault="00F007E4" w:rsidP="00F007E4">
      <w:pPr>
        <w:tabs>
          <w:tab w:val="left" w:pos="1418"/>
        </w:tabs>
        <w:ind w:firstLine="539"/>
        <w:outlineLvl w:val="0"/>
        <w:rPr>
          <w:rFonts w:ascii="Times New Roman" w:hAnsi="Times New Roman"/>
          <w:sz w:val="28"/>
          <w:szCs w:val="28"/>
        </w:rPr>
      </w:pPr>
      <w:r w:rsidRPr="001B77C2">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служебного удостоверения;</w:t>
      </w:r>
    </w:p>
    <w:p w:rsidR="00F007E4" w:rsidRPr="001B77C2" w:rsidRDefault="00F007E4" w:rsidP="00F007E4">
      <w:pPr>
        <w:tabs>
          <w:tab w:val="left" w:pos="1418"/>
        </w:tabs>
        <w:ind w:firstLine="539"/>
        <w:outlineLvl w:val="0"/>
        <w:rPr>
          <w:rFonts w:ascii="Times New Roman" w:hAnsi="Times New Roman"/>
          <w:sz w:val="28"/>
          <w:szCs w:val="28"/>
        </w:rPr>
      </w:pPr>
      <w:r w:rsidRPr="001B77C2">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07E4" w:rsidRPr="001B77C2" w:rsidRDefault="00F007E4" w:rsidP="00F007E4">
      <w:pPr>
        <w:tabs>
          <w:tab w:val="left" w:pos="1418"/>
        </w:tabs>
        <w:ind w:firstLine="539"/>
        <w:outlineLvl w:val="0"/>
        <w:rPr>
          <w:rFonts w:ascii="Times New Roman" w:hAnsi="Times New Roman"/>
          <w:sz w:val="28"/>
          <w:szCs w:val="28"/>
        </w:rPr>
      </w:pPr>
      <w:r w:rsidRPr="001B77C2">
        <w:rPr>
          <w:rFonts w:ascii="Times New Roman" w:hAnsi="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w:t>
      </w:r>
      <w:r w:rsidRPr="001B77C2">
        <w:rPr>
          <w:rFonts w:ascii="Times New Roman" w:hAnsi="Times New Roman"/>
          <w:sz w:val="28"/>
          <w:szCs w:val="28"/>
        </w:rPr>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007E4" w:rsidRPr="001B77C2" w:rsidRDefault="00F007E4" w:rsidP="00F007E4">
      <w:pPr>
        <w:tabs>
          <w:tab w:val="left" w:pos="1418"/>
        </w:tabs>
        <w:ind w:firstLine="539"/>
        <w:outlineLvl w:val="0"/>
        <w:rPr>
          <w:rFonts w:ascii="Times New Roman" w:hAnsi="Times New Roman"/>
          <w:sz w:val="28"/>
          <w:szCs w:val="28"/>
        </w:rPr>
      </w:pPr>
      <w:r w:rsidRPr="001B77C2">
        <w:rPr>
          <w:rFonts w:ascii="Times New Roman" w:hAnsi="Times New Roman"/>
          <w:sz w:val="28"/>
          <w:szCs w:val="28"/>
        </w:rPr>
        <w:t>7)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007E4" w:rsidRPr="001B77C2" w:rsidRDefault="00F007E4" w:rsidP="00F007E4">
      <w:pPr>
        <w:tabs>
          <w:tab w:val="left" w:pos="1418"/>
        </w:tabs>
        <w:ind w:firstLine="539"/>
        <w:outlineLvl w:val="0"/>
        <w:rPr>
          <w:rFonts w:ascii="Times New Roman" w:hAnsi="Times New Roman"/>
          <w:sz w:val="28"/>
          <w:szCs w:val="28"/>
        </w:rPr>
      </w:pPr>
      <w:r w:rsidRPr="001B77C2">
        <w:rPr>
          <w:rFonts w:ascii="Times New Roman" w:hAnsi="Times New Roman"/>
          <w:sz w:val="28"/>
          <w:szCs w:val="28"/>
        </w:rPr>
        <w:t>8) не требовать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F007E4" w:rsidRPr="001B77C2" w:rsidRDefault="00F007E4" w:rsidP="00F007E4">
      <w:pPr>
        <w:tabs>
          <w:tab w:val="left" w:pos="1418"/>
        </w:tabs>
        <w:ind w:firstLine="539"/>
        <w:outlineLvl w:val="0"/>
        <w:rPr>
          <w:rFonts w:ascii="Times New Roman" w:hAnsi="Times New Roman"/>
          <w:sz w:val="28"/>
          <w:szCs w:val="28"/>
        </w:rPr>
      </w:pPr>
      <w:r w:rsidRPr="001B77C2">
        <w:rPr>
          <w:rFonts w:ascii="Times New Roman" w:hAnsi="Times New Roman"/>
          <w:sz w:val="28"/>
          <w:szCs w:val="28"/>
        </w:rPr>
        <w:t xml:space="preserve">9) принимать меры по </w:t>
      </w:r>
      <w:proofErr w:type="gramStart"/>
      <w:r w:rsidRPr="001B77C2">
        <w:rPr>
          <w:rFonts w:ascii="Times New Roman" w:hAnsi="Times New Roman"/>
          <w:sz w:val="28"/>
          <w:szCs w:val="28"/>
        </w:rPr>
        <w:t>контролю за</w:t>
      </w:r>
      <w:proofErr w:type="gramEnd"/>
      <w:r w:rsidRPr="001B77C2">
        <w:rPr>
          <w:rFonts w:ascii="Times New Roman" w:hAnsi="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F007E4" w:rsidRPr="001B77C2" w:rsidRDefault="00F007E4" w:rsidP="00F007E4">
      <w:pPr>
        <w:tabs>
          <w:tab w:val="left" w:pos="1418"/>
        </w:tabs>
        <w:ind w:firstLine="539"/>
        <w:outlineLvl w:val="0"/>
        <w:rPr>
          <w:rFonts w:ascii="Times New Roman" w:hAnsi="Times New Roman"/>
          <w:sz w:val="28"/>
          <w:szCs w:val="28"/>
        </w:rPr>
      </w:pPr>
      <w:r w:rsidRPr="001B77C2">
        <w:rPr>
          <w:rFonts w:ascii="Times New Roman" w:hAnsi="Times New Roman"/>
          <w:sz w:val="28"/>
          <w:szCs w:val="28"/>
        </w:rPr>
        <w:t>10) направлять материалы проверок в уполномоченные органы для привлечения к административной и уголовной ответственности;</w:t>
      </w:r>
    </w:p>
    <w:p w:rsidR="00F007E4" w:rsidRPr="001B77C2" w:rsidRDefault="00F007E4" w:rsidP="00F007E4">
      <w:pPr>
        <w:tabs>
          <w:tab w:val="left" w:pos="1418"/>
        </w:tabs>
        <w:ind w:firstLine="539"/>
        <w:outlineLvl w:val="0"/>
        <w:rPr>
          <w:rFonts w:ascii="Times New Roman" w:hAnsi="Times New Roman"/>
          <w:sz w:val="28"/>
          <w:szCs w:val="28"/>
        </w:rPr>
      </w:pPr>
      <w:r w:rsidRPr="001B77C2">
        <w:rPr>
          <w:rFonts w:ascii="Times New Roman" w:hAnsi="Times New Roman"/>
          <w:sz w:val="28"/>
          <w:szCs w:val="28"/>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007E4" w:rsidRPr="001B77C2" w:rsidRDefault="00D80E4F" w:rsidP="00F007E4">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3.1.3.5. Глава </w:t>
      </w:r>
      <w:r>
        <w:rPr>
          <w:rFonts w:ascii="Times New Roman" w:hAnsi="Times New Roman"/>
          <w:sz w:val="28"/>
          <w:szCs w:val="28"/>
        </w:rPr>
        <w:t xml:space="preserve">Новогоренского сельского </w:t>
      </w:r>
      <w:r w:rsidR="00F007E4" w:rsidRPr="001B77C2">
        <w:rPr>
          <w:rFonts w:ascii="Times New Roman" w:hAnsi="Times New Roman" w:cs="Times New Roman"/>
          <w:sz w:val="28"/>
          <w:szCs w:val="28"/>
        </w:rPr>
        <w:t>поселения, либо по его поруч</w:t>
      </w:r>
      <w:r>
        <w:rPr>
          <w:rFonts w:ascii="Times New Roman" w:hAnsi="Times New Roman" w:cs="Times New Roman"/>
          <w:sz w:val="28"/>
          <w:szCs w:val="28"/>
        </w:rPr>
        <w:t xml:space="preserve">ению заместитель Главы </w:t>
      </w:r>
      <w:r>
        <w:rPr>
          <w:rFonts w:ascii="Times New Roman" w:hAnsi="Times New Roman"/>
          <w:sz w:val="28"/>
          <w:szCs w:val="28"/>
        </w:rPr>
        <w:t xml:space="preserve">Новогоренского сельского </w:t>
      </w:r>
      <w:r w:rsidR="00F007E4" w:rsidRPr="001B77C2">
        <w:rPr>
          <w:rFonts w:ascii="Times New Roman" w:hAnsi="Times New Roman" w:cs="Times New Roman"/>
          <w:sz w:val="28"/>
          <w:szCs w:val="28"/>
        </w:rPr>
        <w:t xml:space="preserve">поселения, осуществляют </w:t>
      </w:r>
      <w:proofErr w:type="gramStart"/>
      <w:r w:rsidR="00F007E4" w:rsidRPr="001B77C2">
        <w:rPr>
          <w:rFonts w:ascii="Times New Roman" w:hAnsi="Times New Roman" w:cs="Times New Roman"/>
          <w:sz w:val="28"/>
          <w:szCs w:val="28"/>
        </w:rPr>
        <w:t>контроль за</w:t>
      </w:r>
      <w:proofErr w:type="gramEnd"/>
      <w:r w:rsidR="00F007E4" w:rsidRPr="001B77C2">
        <w:rPr>
          <w:rFonts w:ascii="Times New Roman" w:hAnsi="Times New Roman" w:cs="Times New Roman"/>
          <w:sz w:val="28"/>
          <w:szCs w:val="28"/>
        </w:rPr>
        <w:t xml:space="preserve"> совершением действий и принятием решений лицами, уполномоченными на проведение проверки при проведении проверки. </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 xml:space="preserve">3.1.3.6. По результатам проверки лицами, проводящими проверку, составляется акт по установленной форме в двух экземплярах. Результаты проверки, содержащие информацию, составляющую </w:t>
      </w:r>
      <w:hyperlink r:id="rId6" w:history="1">
        <w:r w:rsidRPr="001B77C2">
          <w:rPr>
            <w:rFonts w:ascii="Times New Roman" w:hAnsi="Times New Roman"/>
            <w:sz w:val="28"/>
            <w:szCs w:val="28"/>
          </w:rPr>
          <w:t>государственную</w:t>
        </w:r>
      </w:hyperlink>
      <w:r w:rsidRPr="001B77C2">
        <w:rPr>
          <w:rFonts w:ascii="Times New Roman" w:hAnsi="Times New Roman"/>
          <w:sz w:val="28"/>
          <w:szCs w:val="28"/>
        </w:rPr>
        <w:t xml:space="preserve">, </w:t>
      </w:r>
      <w:hyperlink r:id="rId7" w:history="1">
        <w:r w:rsidRPr="001B77C2">
          <w:rPr>
            <w:rFonts w:ascii="Times New Roman" w:hAnsi="Times New Roman"/>
            <w:sz w:val="28"/>
            <w:szCs w:val="28"/>
          </w:rPr>
          <w:t>коммерческую</w:t>
        </w:r>
      </w:hyperlink>
      <w:r w:rsidRPr="001B77C2">
        <w:rPr>
          <w:rFonts w:ascii="Times New Roman" w:hAnsi="Times New Roman"/>
          <w:sz w:val="28"/>
          <w:szCs w:val="28"/>
        </w:rPr>
        <w:t>, служебную, иную тайну, оформляются с соблюдением требований, предусмотренных законодательством Российской Федерации.</w:t>
      </w:r>
    </w:p>
    <w:p w:rsidR="00F007E4" w:rsidRPr="001B77C2" w:rsidRDefault="00F007E4" w:rsidP="00F007E4">
      <w:pPr>
        <w:pStyle w:val="1"/>
        <w:spacing w:before="0"/>
        <w:rPr>
          <w:rFonts w:ascii="Times New Roman" w:hAnsi="Times New Roman"/>
          <w:color w:val="auto"/>
          <w:sz w:val="28"/>
          <w:szCs w:val="28"/>
        </w:rPr>
      </w:pPr>
      <w:bookmarkStart w:id="29" w:name="sub_280"/>
      <w:r w:rsidRPr="001B77C2">
        <w:rPr>
          <w:rFonts w:ascii="Times New Roman" w:hAnsi="Times New Roman"/>
          <w:color w:val="auto"/>
          <w:sz w:val="28"/>
          <w:szCs w:val="28"/>
        </w:rPr>
        <w:t>3.1.4.Порядок оформления результатов проверки</w:t>
      </w:r>
    </w:p>
    <w:p w:rsidR="00F007E4" w:rsidRPr="001B77C2" w:rsidRDefault="00F007E4" w:rsidP="00F007E4">
      <w:pPr>
        <w:ind w:firstLine="709"/>
        <w:rPr>
          <w:rFonts w:ascii="Times New Roman" w:hAnsi="Times New Roman"/>
          <w:sz w:val="28"/>
          <w:szCs w:val="28"/>
        </w:rPr>
      </w:pPr>
      <w:bookmarkStart w:id="30" w:name="sub_291"/>
      <w:bookmarkEnd w:id="29"/>
      <w:r w:rsidRPr="001B77C2">
        <w:rPr>
          <w:rFonts w:ascii="Times New Roman" w:hAnsi="Times New Roman"/>
          <w:sz w:val="28"/>
          <w:szCs w:val="28"/>
        </w:rPr>
        <w:t>3.1.4.1. Основанием для оформления результатов проверки является завершение действий по осуществлению проверки.</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3.1.4.2. За оформление результатов проверки является ответственным лицо, проводившее проверку.</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3.1.4.3. Акт проверки оформляется непосредственно после завершения проверки, за исключением случаев, предусмотренных действующим законодательством.</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 xml:space="preserve">3.1.4.4. </w:t>
      </w:r>
      <w:bookmarkEnd w:id="30"/>
      <w:r w:rsidRPr="001B77C2">
        <w:rPr>
          <w:rFonts w:ascii="Times New Roman" w:hAnsi="Times New Roman"/>
          <w:sz w:val="28"/>
          <w:szCs w:val="28"/>
        </w:rPr>
        <w:t>В акте проверки указываются:</w:t>
      </w:r>
    </w:p>
    <w:p w:rsidR="00F007E4" w:rsidRPr="001B77C2" w:rsidRDefault="00F007E4" w:rsidP="00F007E4">
      <w:pPr>
        <w:rPr>
          <w:rFonts w:ascii="Times New Roman" w:hAnsi="Times New Roman"/>
          <w:sz w:val="28"/>
          <w:szCs w:val="28"/>
        </w:rPr>
      </w:pPr>
      <w:bookmarkStart w:id="31" w:name="sub_1621"/>
      <w:r w:rsidRPr="001B77C2">
        <w:rPr>
          <w:rFonts w:ascii="Times New Roman" w:hAnsi="Times New Roman"/>
          <w:sz w:val="28"/>
          <w:szCs w:val="28"/>
        </w:rPr>
        <w:t>1) дата, время и место составления акта проверки;</w:t>
      </w:r>
    </w:p>
    <w:p w:rsidR="00F007E4" w:rsidRPr="001B77C2" w:rsidRDefault="00F007E4" w:rsidP="00F007E4">
      <w:pPr>
        <w:rPr>
          <w:rFonts w:ascii="Times New Roman" w:hAnsi="Times New Roman"/>
          <w:sz w:val="28"/>
          <w:szCs w:val="28"/>
        </w:rPr>
      </w:pPr>
      <w:bookmarkStart w:id="32" w:name="sub_1622"/>
      <w:bookmarkEnd w:id="31"/>
      <w:r w:rsidRPr="001B77C2">
        <w:rPr>
          <w:rFonts w:ascii="Times New Roman" w:hAnsi="Times New Roman"/>
          <w:sz w:val="28"/>
          <w:szCs w:val="28"/>
        </w:rPr>
        <w:t>2) наименование органа муниципального контроля;</w:t>
      </w:r>
    </w:p>
    <w:p w:rsidR="00F007E4" w:rsidRPr="001B77C2" w:rsidRDefault="00F007E4" w:rsidP="00F007E4">
      <w:pPr>
        <w:rPr>
          <w:rFonts w:ascii="Times New Roman" w:hAnsi="Times New Roman"/>
          <w:sz w:val="28"/>
          <w:szCs w:val="28"/>
        </w:rPr>
      </w:pPr>
      <w:bookmarkStart w:id="33" w:name="sub_1623"/>
      <w:bookmarkEnd w:id="32"/>
      <w:r w:rsidRPr="001B77C2">
        <w:rPr>
          <w:rFonts w:ascii="Times New Roman" w:hAnsi="Times New Roman"/>
          <w:sz w:val="28"/>
          <w:szCs w:val="28"/>
        </w:rPr>
        <w:t>3) дата и номер расп</w:t>
      </w:r>
      <w:r w:rsidR="00D80E4F">
        <w:rPr>
          <w:rFonts w:ascii="Times New Roman" w:hAnsi="Times New Roman"/>
          <w:sz w:val="28"/>
          <w:szCs w:val="28"/>
        </w:rPr>
        <w:t xml:space="preserve">оряжения Администрации Новогоренского сельского Новогоренского сельского </w:t>
      </w:r>
      <w:r w:rsidRPr="001B77C2">
        <w:rPr>
          <w:rFonts w:ascii="Times New Roman" w:hAnsi="Times New Roman"/>
          <w:sz w:val="28"/>
          <w:szCs w:val="28"/>
        </w:rPr>
        <w:t>поселения о проведении проверки;</w:t>
      </w:r>
    </w:p>
    <w:p w:rsidR="00F007E4" w:rsidRPr="001B77C2" w:rsidRDefault="00F007E4" w:rsidP="00F007E4">
      <w:pPr>
        <w:rPr>
          <w:rFonts w:ascii="Times New Roman" w:hAnsi="Times New Roman"/>
          <w:sz w:val="28"/>
          <w:szCs w:val="28"/>
        </w:rPr>
      </w:pPr>
      <w:bookmarkStart w:id="34" w:name="sub_1624"/>
      <w:bookmarkEnd w:id="33"/>
      <w:r w:rsidRPr="001B77C2">
        <w:rPr>
          <w:rFonts w:ascii="Times New Roman" w:hAnsi="Times New Roman"/>
          <w:sz w:val="28"/>
          <w:szCs w:val="28"/>
        </w:rPr>
        <w:t>4) фамилии, имена, отчества и должности лица или лиц, проводивших проверку;</w:t>
      </w:r>
    </w:p>
    <w:p w:rsidR="00F007E4" w:rsidRPr="001B77C2" w:rsidRDefault="00F007E4" w:rsidP="00F007E4">
      <w:pPr>
        <w:rPr>
          <w:rFonts w:ascii="Times New Roman" w:hAnsi="Times New Roman"/>
          <w:sz w:val="28"/>
          <w:szCs w:val="28"/>
        </w:rPr>
      </w:pPr>
      <w:bookmarkStart w:id="35" w:name="sub_1625"/>
      <w:bookmarkEnd w:id="34"/>
      <w:r w:rsidRPr="001B77C2">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1B77C2">
        <w:rPr>
          <w:rFonts w:ascii="Times New Roman" w:hAnsi="Times New Roman"/>
          <w:sz w:val="28"/>
          <w:szCs w:val="28"/>
        </w:rPr>
        <w:lastRenderedPageBreak/>
        <w:t xml:space="preserve">представителя юридического лица, уполномоченного представителя индивидуального предпринимателя, </w:t>
      </w:r>
      <w:proofErr w:type="gramStart"/>
      <w:r w:rsidRPr="001B77C2">
        <w:rPr>
          <w:rFonts w:ascii="Times New Roman" w:hAnsi="Times New Roman"/>
          <w:sz w:val="28"/>
          <w:szCs w:val="28"/>
        </w:rPr>
        <w:t>присутствовавших</w:t>
      </w:r>
      <w:proofErr w:type="gramEnd"/>
      <w:r w:rsidRPr="001B77C2">
        <w:rPr>
          <w:rFonts w:ascii="Times New Roman" w:hAnsi="Times New Roman"/>
          <w:sz w:val="28"/>
          <w:szCs w:val="28"/>
        </w:rPr>
        <w:t xml:space="preserve"> при проведении проверки;</w:t>
      </w:r>
    </w:p>
    <w:p w:rsidR="00F007E4" w:rsidRPr="001B77C2" w:rsidRDefault="00F007E4" w:rsidP="00F007E4">
      <w:pPr>
        <w:rPr>
          <w:rFonts w:ascii="Times New Roman" w:hAnsi="Times New Roman"/>
          <w:sz w:val="28"/>
          <w:szCs w:val="28"/>
        </w:rPr>
      </w:pPr>
      <w:bookmarkStart w:id="36" w:name="sub_1626"/>
      <w:bookmarkEnd w:id="35"/>
      <w:r w:rsidRPr="001B77C2">
        <w:rPr>
          <w:rFonts w:ascii="Times New Roman" w:hAnsi="Times New Roman"/>
          <w:sz w:val="28"/>
          <w:szCs w:val="28"/>
        </w:rPr>
        <w:t>6) дата, время, продолжительность и место проведения проверки;</w:t>
      </w:r>
    </w:p>
    <w:p w:rsidR="00F007E4" w:rsidRPr="001B77C2" w:rsidRDefault="00F007E4" w:rsidP="00F007E4">
      <w:pPr>
        <w:rPr>
          <w:rFonts w:ascii="Times New Roman" w:hAnsi="Times New Roman"/>
          <w:sz w:val="28"/>
          <w:szCs w:val="28"/>
        </w:rPr>
      </w:pPr>
      <w:bookmarkStart w:id="37" w:name="sub_1627"/>
      <w:bookmarkEnd w:id="36"/>
      <w:r w:rsidRPr="001B77C2">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007E4" w:rsidRPr="001B77C2" w:rsidRDefault="00F007E4" w:rsidP="00F007E4">
      <w:pPr>
        <w:rPr>
          <w:rFonts w:ascii="Times New Roman" w:hAnsi="Times New Roman"/>
          <w:sz w:val="28"/>
          <w:szCs w:val="28"/>
        </w:rPr>
      </w:pPr>
      <w:bookmarkStart w:id="38" w:name="sub_1628"/>
      <w:bookmarkEnd w:id="37"/>
      <w:proofErr w:type="gramStart"/>
      <w:r w:rsidRPr="001B77C2">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B77C2">
        <w:rPr>
          <w:rFonts w:ascii="Times New Roman" w:hAnsi="Times New Roman"/>
          <w:sz w:val="28"/>
          <w:szCs w:val="28"/>
        </w:rPr>
        <w:t xml:space="preserve"> с отсутствием у юридического лица, индивидуального предпринимателя указанного журнала;</w:t>
      </w:r>
    </w:p>
    <w:p w:rsidR="00F007E4" w:rsidRPr="001B77C2" w:rsidRDefault="00F007E4" w:rsidP="00F007E4">
      <w:pPr>
        <w:rPr>
          <w:rFonts w:ascii="Times New Roman" w:hAnsi="Times New Roman"/>
          <w:sz w:val="28"/>
          <w:szCs w:val="28"/>
        </w:rPr>
      </w:pPr>
      <w:bookmarkStart w:id="39" w:name="sub_1629"/>
      <w:bookmarkEnd w:id="38"/>
      <w:r w:rsidRPr="001B77C2">
        <w:rPr>
          <w:rFonts w:ascii="Times New Roman" w:hAnsi="Times New Roman"/>
          <w:sz w:val="28"/>
          <w:szCs w:val="28"/>
        </w:rPr>
        <w:t>9) подписи лица или лиц, проводивших проверку.</w:t>
      </w:r>
    </w:p>
    <w:p w:rsidR="00F007E4" w:rsidRPr="001B77C2" w:rsidRDefault="00F007E4" w:rsidP="00F007E4">
      <w:pPr>
        <w:rPr>
          <w:rFonts w:ascii="Times New Roman" w:hAnsi="Times New Roman"/>
          <w:sz w:val="28"/>
          <w:szCs w:val="28"/>
        </w:rPr>
      </w:pPr>
      <w:bookmarkStart w:id="40" w:name="sub_163"/>
      <w:bookmarkEnd w:id="39"/>
      <w:proofErr w:type="gramStart"/>
      <w:r w:rsidRPr="001B77C2">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B77C2">
        <w:rPr>
          <w:rFonts w:ascii="Times New Roman" w:hAnsi="Times New Roman"/>
          <w:sz w:val="28"/>
          <w:szCs w:val="28"/>
        </w:rPr>
        <w:t xml:space="preserve"> копии.</w:t>
      </w:r>
      <w:bookmarkEnd w:id="40"/>
    </w:p>
    <w:p w:rsidR="00F007E4" w:rsidRPr="001B77C2" w:rsidRDefault="00F007E4" w:rsidP="00F007E4">
      <w:pPr>
        <w:ind w:firstLine="851"/>
        <w:rPr>
          <w:rFonts w:ascii="Times New Roman" w:hAnsi="Times New Roman"/>
          <w:sz w:val="28"/>
          <w:szCs w:val="28"/>
        </w:rPr>
      </w:pPr>
      <w:r w:rsidRPr="001B77C2">
        <w:rPr>
          <w:rFonts w:ascii="Times New Roman" w:hAnsi="Times New Roman"/>
          <w:sz w:val="28"/>
          <w:szCs w:val="28"/>
        </w:rPr>
        <w:t>3.1.4.5. </w:t>
      </w:r>
      <w:proofErr w:type="gramStart"/>
      <w:r w:rsidRPr="001B77C2">
        <w:rPr>
          <w:rFonts w:ascii="Times New Roman" w:hAnsi="Times New Roman"/>
          <w:sz w:val="28"/>
          <w:szCs w:val="28"/>
        </w:rPr>
        <w:t>Контроль за</w:t>
      </w:r>
      <w:proofErr w:type="gramEnd"/>
      <w:r w:rsidRPr="001B77C2">
        <w:rPr>
          <w:rFonts w:ascii="Times New Roman" w:hAnsi="Times New Roman"/>
          <w:sz w:val="28"/>
          <w:szCs w:val="28"/>
        </w:rPr>
        <w:t xml:space="preserve"> оформлением результатов проверки осуществляется путём проверки соответствия акта проверки предъявляемым к его содержанию и оформлению требованиям.</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 xml:space="preserve"> 3.1.4.6. Один из экземпляров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B77C2">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007E4" w:rsidRPr="001B77C2" w:rsidRDefault="00F007E4" w:rsidP="00F007E4">
      <w:pPr>
        <w:rPr>
          <w:rFonts w:ascii="Times New Roman" w:hAnsi="Times New Roman"/>
          <w:sz w:val="28"/>
          <w:szCs w:val="28"/>
        </w:rPr>
      </w:pPr>
      <w:bookmarkStart w:id="41" w:name="sub_165"/>
      <w:r w:rsidRPr="001B77C2">
        <w:rPr>
          <w:rFonts w:ascii="Times New Roman" w:hAnsi="Times New Roman"/>
          <w:sz w:val="28"/>
          <w:szCs w:val="28"/>
        </w:rPr>
        <w:t>В случае</w:t>
      </w:r>
      <w:proofErr w:type="gramStart"/>
      <w:r w:rsidRPr="001B77C2">
        <w:rPr>
          <w:rFonts w:ascii="Times New Roman" w:hAnsi="Times New Roman"/>
          <w:sz w:val="28"/>
          <w:szCs w:val="28"/>
        </w:rPr>
        <w:t>,</w:t>
      </w:r>
      <w:proofErr w:type="gramEnd"/>
      <w:r w:rsidRPr="001B77C2">
        <w:rPr>
          <w:rFonts w:ascii="Times New Roman" w:hAnsi="Times New Roman"/>
          <w:sz w:val="28"/>
          <w:szCs w:val="28"/>
        </w:rPr>
        <w:t xml:space="preserve">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B77C2">
        <w:rPr>
          <w:rFonts w:ascii="Times New Roman" w:hAnsi="Times New Roman"/>
          <w:sz w:val="28"/>
          <w:szCs w:val="28"/>
        </w:rPr>
        <w:t>которое</w:t>
      </w:r>
      <w:proofErr w:type="gramEnd"/>
      <w:r w:rsidRPr="001B77C2">
        <w:rPr>
          <w:rFonts w:ascii="Times New Roman" w:hAnsi="Times New Roman"/>
          <w:sz w:val="28"/>
          <w:szCs w:val="28"/>
        </w:rPr>
        <w:t xml:space="preserve"> приобщается к экземпляру акта проверки, хранящемуся в деле органа муниципального контроля.</w:t>
      </w:r>
    </w:p>
    <w:p w:rsidR="00F007E4" w:rsidRPr="001B77C2" w:rsidRDefault="00F007E4" w:rsidP="00F007E4">
      <w:pPr>
        <w:rPr>
          <w:rFonts w:ascii="Times New Roman" w:hAnsi="Times New Roman"/>
          <w:sz w:val="28"/>
          <w:szCs w:val="28"/>
        </w:rPr>
      </w:pPr>
      <w:bookmarkStart w:id="42" w:name="sub_166"/>
      <w:bookmarkEnd w:id="41"/>
      <w:r w:rsidRPr="001B77C2">
        <w:rPr>
          <w:rFonts w:ascii="Times New Roman" w:hAnsi="Times New Roman"/>
          <w:sz w:val="28"/>
          <w:szCs w:val="28"/>
        </w:rPr>
        <w:lastRenderedPageBreak/>
        <w:t>В случае</w:t>
      </w:r>
      <w:proofErr w:type="gramStart"/>
      <w:r w:rsidRPr="001B77C2">
        <w:rPr>
          <w:rFonts w:ascii="Times New Roman" w:hAnsi="Times New Roman"/>
          <w:sz w:val="28"/>
          <w:szCs w:val="28"/>
        </w:rPr>
        <w:t>,</w:t>
      </w:r>
      <w:proofErr w:type="gramEnd"/>
      <w:r w:rsidRPr="001B77C2">
        <w:rPr>
          <w:rFonts w:ascii="Times New Roman" w:hAnsi="Times New Roman"/>
          <w:sz w:val="28"/>
          <w:szCs w:val="28"/>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14"/>
    <w:bookmarkEnd w:id="42"/>
    <w:p w:rsidR="00F007E4" w:rsidRPr="001B77C2" w:rsidRDefault="00F007E4" w:rsidP="00F007E4">
      <w:pPr>
        <w:pStyle w:val="ConsPlusNormal"/>
        <w:tabs>
          <w:tab w:val="left" w:pos="426"/>
        </w:tabs>
        <w:ind w:firstLine="0"/>
        <w:jc w:val="center"/>
        <w:outlineLvl w:val="1"/>
        <w:rPr>
          <w:rFonts w:ascii="Times New Roman" w:hAnsi="Times New Roman" w:cs="Times New Roman"/>
          <w:b/>
          <w:sz w:val="28"/>
          <w:szCs w:val="28"/>
        </w:rPr>
      </w:pPr>
      <w:r w:rsidRPr="001B77C2">
        <w:rPr>
          <w:rFonts w:ascii="Times New Roman" w:hAnsi="Times New Roman" w:cs="Times New Roman"/>
          <w:b/>
          <w:sz w:val="28"/>
          <w:szCs w:val="28"/>
        </w:rPr>
        <w:t xml:space="preserve">3.1.5. </w:t>
      </w:r>
      <w:r w:rsidRPr="001B77C2">
        <w:rPr>
          <w:rFonts w:ascii="Times New Roman" w:hAnsi="Times New Roman" w:cs="Times New Roman"/>
          <w:b/>
          <w:sz w:val="28"/>
          <w:szCs w:val="28"/>
        </w:rPr>
        <w:tab/>
        <w:t>Принятие уполномоченными  лицами мер в отношении фактов нарушений, выявленных при проведении проверки</w:t>
      </w:r>
    </w:p>
    <w:p w:rsidR="00F007E4" w:rsidRPr="001B77C2" w:rsidRDefault="00F007E4" w:rsidP="00F007E4">
      <w:pPr>
        <w:ind w:firstLine="709"/>
        <w:rPr>
          <w:rFonts w:ascii="Times New Roman" w:hAnsi="Times New Roman"/>
          <w:sz w:val="28"/>
          <w:szCs w:val="28"/>
        </w:rPr>
      </w:pPr>
      <w:bookmarkStart w:id="43" w:name="sub_2113"/>
      <w:r w:rsidRPr="001B77C2">
        <w:rPr>
          <w:rFonts w:ascii="Times New Roman" w:hAnsi="Times New Roman"/>
          <w:sz w:val="28"/>
          <w:szCs w:val="28"/>
        </w:rPr>
        <w:t>3.1.5.1. Факты нарушений, выявленные в результате проведения проверки, являются основанием для принятия мер, предусмотренных действующим законодательством.</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 xml:space="preserve">3.1.5.2. Ответственными за принятие соответствующих мер являются Глава </w:t>
      </w:r>
      <w:r w:rsidR="00D80E4F">
        <w:rPr>
          <w:rFonts w:ascii="Times New Roman" w:hAnsi="Times New Roman"/>
          <w:sz w:val="28"/>
          <w:szCs w:val="28"/>
        </w:rPr>
        <w:t xml:space="preserve">Новогоренского сельского </w:t>
      </w:r>
      <w:r w:rsidRPr="001B77C2">
        <w:rPr>
          <w:rFonts w:ascii="Times New Roman" w:hAnsi="Times New Roman"/>
          <w:sz w:val="28"/>
          <w:szCs w:val="28"/>
        </w:rPr>
        <w:t>поселения, по его пору</w:t>
      </w:r>
      <w:r w:rsidR="00D80E4F">
        <w:rPr>
          <w:rFonts w:ascii="Times New Roman" w:hAnsi="Times New Roman"/>
          <w:sz w:val="28"/>
          <w:szCs w:val="28"/>
        </w:rPr>
        <w:t>чению заместители Главы Новогоренского сельского</w:t>
      </w:r>
      <w:r w:rsidRPr="001B77C2">
        <w:rPr>
          <w:rFonts w:ascii="Times New Roman" w:hAnsi="Times New Roman"/>
          <w:sz w:val="28"/>
          <w:szCs w:val="28"/>
        </w:rPr>
        <w:t xml:space="preserve"> поселения, лицо, уполномоченное на проведение проверки.</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3.1.5.3. Принятие соответствующих мер осуществляется в сроки, установленные действующим закон</w:t>
      </w:r>
      <w:r w:rsidR="00D80E4F">
        <w:rPr>
          <w:rFonts w:ascii="Times New Roman" w:hAnsi="Times New Roman"/>
          <w:sz w:val="28"/>
          <w:szCs w:val="28"/>
        </w:rPr>
        <w:t xml:space="preserve">одательством, и Главой Новогоренского сельского Новогоренского сельского </w:t>
      </w:r>
      <w:r w:rsidRPr="001B77C2">
        <w:rPr>
          <w:rFonts w:ascii="Times New Roman" w:hAnsi="Times New Roman"/>
          <w:sz w:val="28"/>
          <w:szCs w:val="28"/>
        </w:rPr>
        <w:t>поселения.</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3.1.5.4.</w:t>
      </w:r>
      <w:bookmarkEnd w:id="43"/>
      <w:r w:rsidRPr="001B77C2">
        <w:rPr>
          <w:rFonts w:ascii="Times New Roman" w:hAnsi="Times New Roman"/>
          <w:sz w:val="28"/>
          <w:szCs w:val="28"/>
        </w:rPr>
        <w:t> Лица, проводившие проверку, в пределах полномочий, предусмотренных законодательством Российской Федерации, обязаны:</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по результатам муниципального контроля, с указанием сроков их устранения и или о проведении мероприятий по предотвращению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w:t>
      </w:r>
    </w:p>
    <w:p w:rsidR="00F007E4" w:rsidRPr="001B77C2" w:rsidRDefault="00F007E4" w:rsidP="00F007E4">
      <w:pPr>
        <w:ind w:firstLine="709"/>
        <w:rPr>
          <w:rFonts w:ascii="Times New Roman" w:hAnsi="Times New Roman"/>
          <w:sz w:val="28"/>
          <w:szCs w:val="28"/>
        </w:rPr>
      </w:pPr>
      <w:r w:rsidRPr="001B77C2">
        <w:rPr>
          <w:rFonts w:ascii="Times New Roman" w:hAnsi="Times New Roman"/>
          <w:sz w:val="28"/>
          <w:szCs w:val="28"/>
        </w:rPr>
        <w:t xml:space="preserve">2) принять меры по </w:t>
      </w:r>
      <w:proofErr w:type="gramStart"/>
      <w:r w:rsidRPr="001B77C2">
        <w:rPr>
          <w:rFonts w:ascii="Times New Roman" w:hAnsi="Times New Roman"/>
          <w:sz w:val="28"/>
          <w:szCs w:val="28"/>
        </w:rPr>
        <w:t>контролю за</w:t>
      </w:r>
      <w:proofErr w:type="gramEnd"/>
      <w:r w:rsidRPr="001B77C2">
        <w:rPr>
          <w:rFonts w:ascii="Times New Roman" w:hAnsi="Times New Roman"/>
          <w:sz w:val="28"/>
          <w:szCs w:val="28"/>
        </w:rPr>
        <w:t xml:space="preserve">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007E4" w:rsidRPr="001B77C2" w:rsidRDefault="00F007E4" w:rsidP="00F007E4">
      <w:pPr>
        <w:rPr>
          <w:rFonts w:ascii="Times New Roman" w:hAnsi="Times New Roman"/>
          <w:sz w:val="28"/>
          <w:szCs w:val="28"/>
        </w:rPr>
      </w:pPr>
      <w:r w:rsidRPr="001B77C2">
        <w:rPr>
          <w:rFonts w:ascii="Times New Roman" w:hAnsi="Times New Roman"/>
          <w:sz w:val="28"/>
          <w:szCs w:val="28"/>
        </w:rPr>
        <w:t>3) В случаях, установленных действующим законодательством, могут быть приняты иные меры.</w:t>
      </w:r>
    </w:p>
    <w:p w:rsidR="00DD2D1E" w:rsidRPr="001B77C2" w:rsidRDefault="00DD2D1E" w:rsidP="00F650BC">
      <w:pPr>
        <w:rPr>
          <w:rFonts w:ascii="Times New Roman" w:hAnsi="Times New Roman"/>
          <w:sz w:val="28"/>
          <w:szCs w:val="28"/>
        </w:rPr>
      </w:pPr>
    </w:p>
    <w:p w:rsidR="00F007E4" w:rsidRPr="001B77C2" w:rsidRDefault="000C5242" w:rsidP="00F007E4">
      <w:pPr>
        <w:ind w:firstLine="709"/>
        <w:jc w:val="center"/>
        <w:rPr>
          <w:rFonts w:ascii="Times New Roman" w:hAnsi="Times New Roman"/>
          <w:b/>
          <w:sz w:val="28"/>
          <w:szCs w:val="28"/>
        </w:rPr>
      </w:pPr>
      <w:r>
        <w:rPr>
          <w:rFonts w:ascii="Times New Roman" w:hAnsi="Times New Roman"/>
          <w:b/>
          <w:sz w:val="28"/>
          <w:szCs w:val="28"/>
        </w:rPr>
        <w:t>4</w:t>
      </w:r>
      <w:r w:rsidR="00F007E4" w:rsidRPr="001B77C2">
        <w:rPr>
          <w:rFonts w:ascii="Times New Roman" w:hAnsi="Times New Roman"/>
          <w:b/>
          <w:sz w:val="28"/>
          <w:szCs w:val="28"/>
        </w:rPr>
        <w:t>. Порядок контроля за исполнением административного регламента</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 xml:space="preserve">4.1. Текущий </w:t>
      </w:r>
      <w:proofErr w:type="gramStart"/>
      <w:r w:rsidRPr="001B77C2">
        <w:rPr>
          <w:color w:val="000000"/>
          <w:sz w:val="28"/>
          <w:szCs w:val="28"/>
        </w:rPr>
        <w:t>контроль за</w:t>
      </w:r>
      <w:proofErr w:type="gramEnd"/>
      <w:r w:rsidRPr="001B77C2">
        <w:rPr>
          <w:color w:val="000000"/>
          <w:sz w:val="28"/>
          <w:szCs w:val="28"/>
        </w:rPr>
        <w:t xml:space="preserve"> исполнением положений настоящего административного регламента и иных нормативных правовых актов специалистами </w:t>
      </w:r>
      <w:r w:rsidR="00D80E4F">
        <w:rPr>
          <w:color w:val="000000"/>
          <w:sz w:val="28"/>
          <w:szCs w:val="28"/>
        </w:rPr>
        <w:t>Администрации</w:t>
      </w:r>
      <w:r w:rsidR="00D80E4F">
        <w:rPr>
          <w:sz w:val="28"/>
          <w:szCs w:val="28"/>
        </w:rPr>
        <w:t>Новогоренского сельского</w:t>
      </w:r>
      <w:r w:rsidR="00AC061C" w:rsidRPr="001B77C2">
        <w:rPr>
          <w:sz w:val="28"/>
          <w:szCs w:val="28"/>
        </w:rPr>
        <w:t xml:space="preserve"> поселения</w:t>
      </w:r>
      <w:r w:rsidRPr="001B77C2">
        <w:rPr>
          <w:color w:val="000000"/>
          <w:sz w:val="28"/>
          <w:szCs w:val="28"/>
        </w:rPr>
        <w:t xml:space="preserve">, а также за принятием ими решений осуществляется путем проведения проверок ____________ </w:t>
      </w:r>
      <w:r w:rsidRPr="001B77C2">
        <w:rPr>
          <w:i/>
          <w:color w:val="000000"/>
          <w:sz w:val="28"/>
          <w:szCs w:val="28"/>
        </w:rPr>
        <w:t>(указать наименование должности)</w:t>
      </w:r>
      <w:r w:rsidRPr="001B77C2">
        <w:rPr>
          <w:color w:val="000000"/>
          <w:sz w:val="28"/>
          <w:szCs w:val="28"/>
        </w:rPr>
        <w:t xml:space="preserve"> Администрации </w:t>
      </w:r>
      <w:r w:rsidRPr="001B77C2">
        <w:rPr>
          <w:sz w:val="28"/>
          <w:szCs w:val="28"/>
        </w:rPr>
        <w:t>________ поселения</w:t>
      </w:r>
      <w:r w:rsidRPr="001B77C2">
        <w:rPr>
          <w:color w:val="000000"/>
          <w:sz w:val="28"/>
          <w:szCs w:val="28"/>
        </w:rPr>
        <w:t>.</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4.2.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 xml:space="preserve">4.2.1. </w:t>
      </w:r>
      <w:proofErr w:type="gramStart"/>
      <w:r w:rsidRPr="001B77C2">
        <w:rPr>
          <w:color w:val="000000"/>
          <w:sz w:val="28"/>
          <w:szCs w:val="28"/>
        </w:rPr>
        <w:t>Контроль за</w:t>
      </w:r>
      <w:proofErr w:type="gramEnd"/>
      <w:r w:rsidRPr="001B77C2">
        <w:rPr>
          <w:color w:val="000000"/>
          <w:sz w:val="28"/>
          <w:szCs w:val="28"/>
        </w:rPr>
        <w:t xml:space="preserve"> полнотой и качеством осуществления муниципального контроля включает в себя проведение плановых и внеплановых проверок.</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lastRenderedPageBreak/>
        <w:t>4.2.2. Плановые и внеплановые проверки проводятся начальником отдела.</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4.2.3. 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4.2.4. 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мероприятий по муниципальному контролю, а также на основании документов и сведений, указывающих на нарушение осуществления мероприятий по муниципальному контролю.</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4.3. По результатам проведенных проверок в случае выявления нарушения порядка осуществления муниципального контроля, прав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 xml:space="preserve">4.4. О мерах, принятых в отношении виновных в нарушении законодательства Российской Федерации должностных лиц Администрации </w:t>
      </w:r>
      <w:r w:rsidR="00D80E4F">
        <w:rPr>
          <w:sz w:val="28"/>
          <w:szCs w:val="28"/>
        </w:rPr>
        <w:t>Новогоренского сельского</w:t>
      </w:r>
      <w:r w:rsidRPr="001B77C2">
        <w:rPr>
          <w:sz w:val="28"/>
          <w:szCs w:val="28"/>
        </w:rPr>
        <w:t xml:space="preserve"> поселения</w:t>
      </w:r>
      <w:r w:rsidRPr="001B77C2">
        <w:rPr>
          <w:color w:val="000000"/>
          <w:sz w:val="28"/>
          <w:szCs w:val="28"/>
        </w:rPr>
        <w:t>,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007E4" w:rsidRPr="001B77C2" w:rsidRDefault="00F007E4" w:rsidP="00F007E4">
      <w:pPr>
        <w:pStyle w:val="s1"/>
        <w:spacing w:before="0" w:beforeAutospacing="0" w:after="0" w:afterAutospacing="0"/>
        <w:ind w:firstLine="709"/>
        <w:jc w:val="both"/>
        <w:rPr>
          <w:color w:val="000000"/>
          <w:sz w:val="28"/>
          <w:szCs w:val="28"/>
        </w:rPr>
      </w:pPr>
    </w:p>
    <w:p w:rsidR="00F007E4" w:rsidRPr="001B77C2" w:rsidRDefault="000C5242" w:rsidP="00F007E4">
      <w:pPr>
        <w:pStyle w:val="s3"/>
        <w:spacing w:before="0" w:beforeAutospacing="0" w:after="0" w:afterAutospacing="0"/>
        <w:ind w:firstLine="709"/>
        <w:jc w:val="center"/>
        <w:rPr>
          <w:b/>
          <w:bCs/>
          <w:sz w:val="28"/>
          <w:szCs w:val="28"/>
        </w:rPr>
      </w:pPr>
      <w:r>
        <w:rPr>
          <w:rFonts w:eastAsia="Calibri"/>
          <w:b/>
          <w:sz w:val="28"/>
          <w:szCs w:val="28"/>
        </w:rPr>
        <w:t>5</w:t>
      </w:r>
      <w:r w:rsidR="00F007E4" w:rsidRPr="001B77C2">
        <w:rPr>
          <w:rFonts w:eastAsia="Calibri"/>
          <w:b/>
          <w:sz w:val="28"/>
          <w:szCs w:val="28"/>
        </w:rPr>
        <w:t>.</w:t>
      </w:r>
      <w:r w:rsidR="00F007E4" w:rsidRPr="001B77C2">
        <w:rPr>
          <w:b/>
          <w:bCs/>
          <w:sz w:val="28"/>
          <w:szCs w:val="28"/>
        </w:rPr>
        <w:t xml:space="preserve"> Досудебный (внесудебный) порядок обжалования решений и действий (бездействия) органа муниципального контроля, а также его должностных лиц</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 xml:space="preserve">5.1. </w:t>
      </w:r>
      <w:proofErr w:type="gramStart"/>
      <w:r w:rsidRPr="001B77C2">
        <w:rPr>
          <w:color w:val="000000"/>
          <w:sz w:val="28"/>
          <w:szCs w:val="28"/>
        </w:rPr>
        <w:t>Заинтересованные лица имеют право на досудебное (внесудебное) обжалование действий (бездействия) и решений, осуществляемых (принятых) органом муниципального контроля, его должностными лицами (далее - досудебное (внесудебное) обжалование).</w:t>
      </w:r>
      <w:proofErr w:type="gramEnd"/>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5.2. В досудебном (внесудебном) порядке могут обжаловаться действия (бездействие) и решения:</w:t>
      </w:r>
    </w:p>
    <w:p w:rsidR="00F007E4" w:rsidRPr="00D80E4F" w:rsidRDefault="00F007E4" w:rsidP="00D80E4F">
      <w:pPr>
        <w:ind w:firstLine="709"/>
        <w:rPr>
          <w:rFonts w:ascii="Times New Roman" w:hAnsi="Times New Roman"/>
          <w:sz w:val="28"/>
          <w:szCs w:val="28"/>
        </w:rPr>
      </w:pPr>
      <w:r w:rsidRPr="001B77C2">
        <w:rPr>
          <w:color w:val="000000"/>
          <w:sz w:val="28"/>
          <w:szCs w:val="28"/>
        </w:rPr>
        <w:t xml:space="preserve">- </w:t>
      </w:r>
      <w:r w:rsidRPr="00D80E4F">
        <w:rPr>
          <w:rFonts w:ascii="Times New Roman" w:hAnsi="Times New Roman"/>
          <w:color w:val="000000"/>
          <w:sz w:val="28"/>
          <w:szCs w:val="28"/>
        </w:rPr>
        <w:t xml:space="preserve">специалистов Администрации </w:t>
      </w:r>
      <w:r w:rsidR="00D80E4F" w:rsidRPr="00D80E4F">
        <w:rPr>
          <w:rFonts w:ascii="Times New Roman" w:hAnsi="Times New Roman"/>
          <w:sz w:val="28"/>
          <w:szCs w:val="28"/>
        </w:rPr>
        <w:t>Новогоренского сельского</w:t>
      </w:r>
      <w:r w:rsidRPr="00D80E4F">
        <w:rPr>
          <w:rFonts w:ascii="Times New Roman" w:hAnsi="Times New Roman"/>
          <w:sz w:val="28"/>
          <w:szCs w:val="28"/>
        </w:rPr>
        <w:t xml:space="preserve"> поселения</w:t>
      </w:r>
      <w:r w:rsidR="00D80E4F" w:rsidRPr="00D80E4F">
        <w:rPr>
          <w:rFonts w:ascii="Times New Roman" w:hAnsi="Times New Roman"/>
          <w:color w:val="000000"/>
          <w:sz w:val="28"/>
          <w:szCs w:val="28"/>
        </w:rPr>
        <w:t xml:space="preserve"> – </w:t>
      </w:r>
      <w:r w:rsidR="00D80E4F" w:rsidRPr="00D80E4F">
        <w:rPr>
          <w:rFonts w:ascii="Times New Roman" w:hAnsi="Times New Roman"/>
          <w:sz w:val="28"/>
          <w:szCs w:val="28"/>
        </w:rPr>
        <w:t>специалист по благоустройству, ЖКХ и землепользованию администрации Новогоренского сельского поселения</w:t>
      </w:r>
      <w:r w:rsidR="00D80E4F">
        <w:rPr>
          <w:rFonts w:ascii="Times New Roman" w:hAnsi="Times New Roman"/>
          <w:sz w:val="28"/>
          <w:szCs w:val="28"/>
        </w:rPr>
        <w:t>.</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 xml:space="preserve">5.3. Предметом досудебного (внесудебного) обжалования являются решения и действия (бездействие) Администрации </w:t>
      </w:r>
      <w:r w:rsidR="00D80E4F">
        <w:rPr>
          <w:sz w:val="28"/>
          <w:szCs w:val="28"/>
        </w:rPr>
        <w:t>Новогоренского сельского</w:t>
      </w:r>
      <w:r w:rsidRPr="001B77C2">
        <w:rPr>
          <w:sz w:val="28"/>
          <w:szCs w:val="28"/>
        </w:rPr>
        <w:t xml:space="preserve"> поселения</w:t>
      </w:r>
      <w:r w:rsidRPr="001B77C2">
        <w:rPr>
          <w:color w:val="000000"/>
          <w:sz w:val="28"/>
          <w:szCs w:val="28"/>
        </w:rPr>
        <w:t xml:space="preserve">, а также действия (бездействие) должностных лиц Администрации </w:t>
      </w:r>
      <w:r w:rsidR="00D80E4F">
        <w:rPr>
          <w:sz w:val="28"/>
          <w:szCs w:val="28"/>
        </w:rPr>
        <w:t xml:space="preserve">Новогоренского сельского </w:t>
      </w:r>
      <w:r w:rsidRPr="001B77C2">
        <w:rPr>
          <w:sz w:val="28"/>
          <w:szCs w:val="28"/>
        </w:rPr>
        <w:t>поселения</w:t>
      </w:r>
      <w:r w:rsidRPr="001B77C2">
        <w:rPr>
          <w:color w:val="000000"/>
          <w:sz w:val="28"/>
          <w:szCs w:val="28"/>
        </w:rPr>
        <w:t xml:space="preserve"> в ходе осуществления муниципального </w:t>
      </w:r>
      <w:r w:rsidR="001B77C2" w:rsidRPr="001B77C2">
        <w:rPr>
          <w:color w:val="000000"/>
          <w:sz w:val="28"/>
          <w:szCs w:val="28"/>
        </w:rPr>
        <w:t>контроля,</w:t>
      </w:r>
      <w:r w:rsidRPr="001B77C2">
        <w:rPr>
          <w:color w:val="000000"/>
          <w:sz w:val="28"/>
          <w:szCs w:val="28"/>
        </w:rPr>
        <w:t xml:space="preserve"> в результате которых нарушены права заявителя. </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5.4. Основанием для начала процедуры досудебного (внесудебного) обжалования является направление заинтересованным лицом либо его представителем жалобы.</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 xml:space="preserve">Жалоба подается в письменной форме на бумажном носителе либо в электронной форме на адрес электронной почты Администрации </w:t>
      </w:r>
      <w:r w:rsidR="00D80E4F">
        <w:rPr>
          <w:sz w:val="28"/>
          <w:szCs w:val="28"/>
        </w:rPr>
        <w:t>Новогоренского сельского</w:t>
      </w:r>
      <w:bookmarkStart w:id="44" w:name="_GoBack"/>
      <w:bookmarkEnd w:id="44"/>
      <w:r w:rsidRPr="001B77C2">
        <w:rPr>
          <w:sz w:val="28"/>
          <w:szCs w:val="28"/>
        </w:rPr>
        <w:t xml:space="preserve"> поселения</w:t>
      </w:r>
      <w:r w:rsidRPr="001B77C2">
        <w:rPr>
          <w:color w:val="000000"/>
          <w:sz w:val="28"/>
          <w:szCs w:val="28"/>
        </w:rPr>
        <w:t>.</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Жалоба должна содержать:</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1) наименование органа муниципального контроля, должностного лица решения и действия (бездействие) которых обжалуются;</w:t>
      </w:r>
    </w:p>
    <w:p w:rsidR="00F007E4" w:rsidRPr="001B77C2" w:rsidRDefault="00F007E4" w:rsidP="00F007E4">
      <w:pPr>
        <w:pStyle w:val="s1"/>
        <w:spacing w:before="0" w:beforeAutospacing="0" w:after="0" w:afterAutospacing="0"/>
        <w:ind w:firstLine="709"/>
        <w:jc w:val="both"/>
        <w:rPr>
          <w:color w:val="000000"/>
          <w:sz w:val="28"/>
          <w:szCs w:val="28"/>
        </w:rPr>
      </w:pPr>
      <w:proofErr w:type="gramStart"/>
      <w:r w:rsidRPr="001B77C2">
        <w:rPr>
          <w:color w:val="000000"/>
          <w:sz w:val="28"/>
          <w:szCs w:val="28"/>
        </w:rPr>
        <w:lastRenderedPageBreak/>
        <w:t>2) наименование, сведения о месте нахождения заявителя - юридического лица, фамилия имя отчество (последнее при наличии), место жительства заявителя - физического лица (в том числе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3) сведения об обжалуемых решениях и действиях (бездействии) органа муниципального контроля, должностного лица органа муниципального контроля.</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Для подтверждения своих доводов, заявитель либо его представитель, вправе приложить к жалобе документы и материалы, подтверждающие обоснованность жалобы либо их копии.</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5.5. Ответ на жалобу не дается в случае:</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 почтовый адрес поддаются прочтению;</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 поступления от заявителя обращения о прекращении рассмотрения ранее направленной жалобы;</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007E4" w:rsidRPr="001B77C2" w:rsidRDefault="00F007E4" w:rsidP="00F007E4">
      <w:pPr>
        <w:pStyle w:val="s1"/>
        <w:spacing w:before="0" w:beforeAutospacing="0" w:after="0" w:afterAutospacing="0"/>
        <w:ind w:firstLine="709"/>
        <w:jc w:val="both"/>
        <w:rPr>
          <w:color w:val="000000"/>
          <w:sz w:val="28"/>
          <w:szCs w:val="28"/>
        </w:rPr>
      </w:pPr>
      <w:proofErr w:type="gramStart"/>
      <w:r w:rsidRPr="001B77C2">
        <w:rPr>
          <w:color w:val="000000"/>
          <w:sz w:val="28"/>
          <w:szCs w:val="28"/>
        </w:rPr>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1B77C2">
        <w:rPr>
          <w:color w:val="000000"/>
          <w:sz w:val="28"/>
          <w:szCs w:val="28"/>
        </w:rPr>
        <w:t xml:space="preserve"> данному вопросу);</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5.6. Заинтересованные лица имеют право на получение информации и документов, необходимых для обоснования и рассмотрения обращения.</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5.7. Поступившая жалоба подлежит рассмотрению в течение тридцати дней со дня ее регистрации.</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t>5.8. Должностное лицо, которому направлено обращение, обеспечивает объективное, всестороннее и своевременное рассмотрение обращения, в случае необходимости с участием заинтересованного лица, направившего жалобу.</w:t>
      </w:r>
    </w:p>
    <w:p w:rsidR="00F007E4" w:rsidRPr="001B77C2" w:rsidRDefault="00F007E4" w:rsidP="00F007E4">
      <w:pPr>
        <w:pStyle w:val="s1"/>
        <w:spacing w:before="0" w:beforeAutospacing="0" w:after="0" w:afterAutospacing="0"/>
        <w:ind w:firstLine="709"/>
        <w:jc w:val="both"/>
        <w:rPr>
          <w:color w:val="000000"/>
          <w:sz w:val="28"/>
          <w:szCs w:val="28"/>
        </w:rPr>
      </w:pPr>
      <w:r w:rsidRPr="001B77C2">
        <w:rPr>
          <w:color w:val="000000"/>
          <w:sz w:val="28"/>
          <w:szCs w:val="28"/>
        </w:rPr>
        <w:lastRenderedPageBreak/>
        <w:t>5.9. По результатам рассмотрения жалобы соответствующим должностным лицом принимается решение об удовлетворении требований заявителя либо об отказе в удовлетворении требований.</w:t>
      </w:r>
    </w:p>
    <w:p w:rsidR="00F007E4" w:rsidRPr="001B77C2" w:rsidRDefault="00F007E4" w:rsidP="00F007E4">
      <w:pPr>
        <w:rPr>
          <w:rFonts w:ascii="Times New Roman" w:hAnsi="Times New Roman"/>
          <w:sz w:val="28"/>
          <w:szCs w:val="28"/>
        </w:rPr>
      </w:pPr>
      <w:r w:rsidRPr="001B77C2">
        <w:rPr>
          <w:rFonts w:ascii="Times New Roman" w:hAnsi="Times New Roman"/>
          <w:color w:val="000000"/>
          <w:sz w:val="28"/>
          <w:szCs w:val="28"/>
        </w:rPr>
        <w:t>Письменный ответ, содержащий результаты рассмотрения жалобы, направляется заинтересованному лицу в письменной форме и (или), по желанию, в электронной форме.</w:t>
      </w:r>
    </w:p>
    <w:sectPr w:rsidR="00F007E4" w:rsidRPr="001B77C2" w:rsidSect="009C05F6">
      <w:pgSz w:w="11906" w:h="16838"/>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791"/>
    <w:multiLevelType w:val="multilevel"/>
    <w:tmpl w:val="165C35C2"/>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720445D4"/>
    <w:multiLevelType w:val="hybridMultilevel"/>
    <w:tmpl w:val="D62C0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650BC"/>
    <w:rsid w:val="0000283E"/>
    <w:rsid w:val="00002E56"/>
    <w:rsid w:val="000065C5"/>
    <w:rsid w:val="0001221D"/>
    <w:rsid w:val="00012D7A"/>
    <w:rsid w:val="00013079"/>
    <w:rsid w:val="000134C6"/>
    <w:rsid w:val="00014788"/>
    <w:rsid w:val="00015466"/>
    <w:rsid w:val="00020B9D"/>
    <w:rsid w:val="00021E99"/>
    <w:rsid w:val="00023C74"/>
    <w:rsid w:val="00027347"/>
    <w:rsid w:val="00027D2D"/>
    <w:rsid w:val="00027DAF"/>
    <w:rsid w:val="00030B04"/>
    <w:rsid w:val="00033747"/>
    <w:rsid w:val="00034D95"/>
    <w:rsid w:val="0003591F"/>
    <w:rsid w:val="00036970"/>
    <w:rsid w:val="00037896"/>
    <w:rsid w:val="00040C2E"/>
    <w:rsid w:val="0004323D"/>
    <w:rsid w:val="000457B6"/>
    <w:rsid w:val="000477F6"/>
    <w:rsid w:val="00047D44"/>
    <w:rsid w:val="000513B3"/>
    <w:rsid w:val="00051CEB"/>
    <w:rsid w:val="000532C7"/>
    <w:rsid w:val="00053AED"/>
    <w:rsid w:val="00060400"/>
    <w:rsid w:val="00060C70"/>
    <w:rsid w:val="000610BC"/>
    <w:rsid w:val="00063397"/>
    <w:rsid w:val="0006533A"/>
    <w:rsid w:val="0007221E"/>
    <w:rsid w:val="00072363"/>
    <w:rsid w:val="00073A8A"/>
    <w:rsid w:val="00074AC4"/>
    <w:rsid w:val="0007691B"/>
    <w:rsid w:val="00076E15"/>
    <w:rsid w:val="00080A46"/>
    <w:rsid w:val="000833D5"/>
    <w:rsid w:val="000844C9"/>
    <w:rsid w:val="00084AE7"/>
    <w:rsid w:val="00085849"/>
    <w:rsid w:val="0008651E"/>
    <w:rsid w:val="000865EA"/>
    <w:rsid w:val="00086663"/>
    <w:rsid w:val="00087732"/>
    <w:rsid w:val="00087AF6"/>
    <w:rsid w:val="00087E8C"/>
    <w:rsid w:val="00091B6C"/>
    <w:rsid w:val="00092AE2"/>
    <w:rsid w:val="00093353"/>
    <w:rsid w:val="00095F32"/>
    <w:rsid w:val="00096FA1"/>
    <w:rsid w:val="000A1D62"/>
    <w:rsid w:val="000A2EDE"/>
    <w:rsid w:val="000A453D"/>
    <w:rsid w:val="000A4A13"/>
    <w:rsid w:val="000A5B8B"/>
    <w:rsid w:val="000A5D73"/>
    <w:rsid w:val="000A74E4"/>
    <w:rsid w:val="000B1E8C"/>
    <w:rsid w:val="000C0F36"/>
    <w:rsid w:val="000C2BAD"/>
    <w:rsid w:val="000C45F9"/>
    <w:rsid w:val="000C5242"/>
    <w:rsid w:val="000C598F"/>
    <w:rsid w:val="000C6C06"/>
    <w:rsid w:val="000D0001"/>
    <w:rsid w:val="000D0440"/>
    <w:rsid w:val="000D0786"/>
    <w:rsid w:val="000D29EA"/>
    <w:rsid w:val="000D3894"/>
    <w:rsid w:val="000D3C8B"/>
    <w:rsid w:val="000D4E03"/>
    <w:rsid w:val="000D7352"/>
    <w:rsid w:val="000E068A"/>
    <w:rsid w:val="000E5A1D"/>
    <w:rsid w:val="000E6069"/>
    <w:rsid w:val="000F6A55"/>
    <w:rsid w:val="001003BB"/>
    <w:rsid w:val="0010077C"/>
    <w:rsid w:val="0010117E"/>
    <w:rsid w:val="001022F9"/>
    <w:rsid w:val="00103787"/>
    <w:rsid w:val="0010434B"/>
    <w:rsid w:val="0010592B"/>
    <w:rsid w:val="00106C9A"/>
    <w:rsid w:val="0011013C"/>
    <w:rsid w:val="0011363C"/>
    <w:rsid w:val="00114652"/>
    <w:rsid w:val="00116EF3"/>
    <w:rsid w:val="0012226A"/>
    <w:rsid w:val="001222BB"/>
    <w:rsid w:val="00122BBE"/>
    <w:rsid w:val="00122C27"/>
    <w:rsid w:val="001236F6"/>
    <w:rsid w:val="001244BA"/>
    <w:rsid w:val="0013166C"/>
    <w:rsid w:val="001319E9"/>
    <w:rsid w:val="00134314"/>
    <w:rsid w:val="00134553"/>
    <w:rsid w:val="00134ED0"/>
    <w:rsid w:val="0013555F"/>
    <w:rsid w:val="001436C3"/>
    <w:rsid w:val="00146004"/>
    <w:rsid w:val="00152CC8"/>
    <w:rsid w:val="0015347B"/>
    <w:rsid w:val="00153CF3"/>
    <w:rsid w:val="001550CA"/>
    <w:rsid w:val="00156E80"/>
    <w:rsid w:val="00157280"/>
    <w:rsid w:val="00160CBB"/>
    <w:rsid w:val="00160CF0"/>
    <w:rsid w:val="0016614E"/>
    <w:rsid w:val="00166767"/>
    <w:rsid w:val="00171237"/>
    <w:rsid w:val="0017227D"/>
    <w:rsid w:val="00173A01"/>
    <w:rsid w:val="00175E8A"/>
    <w:rsid w:val="0018162F"/>
    <w:rsid w:val="0018237E"/>
    <w:rsid w:val="00182E57"/>
    <w:rsid w:val="00183DD4"/>
    <w:rsid w:val="001853FC"/>
    <w:rsid w:val="001864CA"/>
    <w:rsid w:val="00186A35"/>
    <w:rsid w:val="00190FAA"/>
    <w:rsid w:val="00192A5D"/>
    <w:rsid w:val="001936AF"/>
    <w:rsid w:val="00196722"/>
    <w:rsid w:val="00197002"/>
    <w:rsid w:val="001A1208"/>
    <w:rsid w:val="001A159A"/>
    <w:rsid w:val="001A1A98"/>
    <w:rsid w:val="001A3204"/>
    <w:rsid w:val="001A486E"/>
    <w:rsid w:val="001A69DE"/>
    <w:rsid w:val="001B116D"/>
    <w:rsid w:val="001B1579"/>
    <w:rsid w:val="001B4E5F"/>
    <w:rsid w:val="001B637E"/>
    <w:rsid w:val="001B6C46"/>
    <w:rsid w:val="001B70BE"/>
    <w:rsid w:val="001B77C2"/>
    <w:rsid w:val="001C3036"/>
    <w:rsid w:val="001C5135"/>
    <w:rsid w:val="001C67CD"/>
    <w:rsid w:val="001C6E05"/>
    <w:rsid w:val="001C720E"/>
    <w:rsid w:val="001D0ABD"/>
    <w:rsid w:val="001D12B3"/>
    <w:rsid w:val="001D26B3"/>
    <w:rsid w:val="001D6F92"/>
    <w:rsid w:val="001D7365"/>
    <w:rsid w:val="001E1201"/>
    <w:rsid w:val="001E24E4"/>
    <w:rsid w:val="001E2865"/>
    <w:rsid w:val="001E31DE"/>
    <w:rsid w:val="001E47FC"/>
    <w:rsid w:val="001E4EBB"/>
    <w:rsid w:val="001E5346"/>
    <w:rsid w:val="001E56F0"/>
    <w:rsid w:val="001E7BF7"/>
    <w:rsid w:val="001F1A4A"/>
    <w:rsid w:val="001F1A9E"/>
    <w:rsid w:val="001F4941"/>
    <w:rsid w:val="001F5474"/>
    <w:rsid w:val="001F7E77"/>
    <w:rsid w:val="00200E3A"/>
    <w:rsid w:val="00207F85"/>
    <w:rsid w:val="002109C6"/>
    <w:rsid w:val="00214017"/>
    <w:rsid w:val="0021538A"/>
    <w:rsid w:val="00215819"/>
    <w:rsid w:val="002161FB"/>
    <w:rsid w:val="00216C08"/>
    <w:rsid w:val="002176BA"/>
    <w:rsid w:val="00220C29"/>
    <w:rsid w:val="0022158C"/>
    <w:rsid w:val="002215B9"/>
    <w:rsid w:val="00222572"/>
    <w:rsid w:val="00223C5F"/>
    <w:rsid w:val="00224ED7"/>
    <w:rsid w:val="002253DA"/>
    <w:rsid w:val="00230959"/>
    <w:rsid w:val="0023243C"/>
    <w:rsid w:val="00233192"/>
    <w:rsid w:val="002332E3"/>
    <w:rsid w:val="002333FE"/>
    <w:rsid w:val="002444A0"/>
    <w:rsid w:val="00244556"/>
    <w:rsid w:val="002466E0"/>
    <w:rsid w:val="00251001"/>
    <w:rsid w:val="00252C41"/>
    <w:rsid w:val="0025691B"/>
    <w:rsid w:val="002608B3"/>
    <w:rsid w:val="00260CA4"/>
    <w:rsid w:val="00261B99"/>
    <w:rsid w:val="0026210C"/>
    <w:rsid w:val="00262265"/>
    <w:rsid w:val="00262272"/>
    <w:rsid w:val="002622BA"/>
    <w:rsid w:val="00262C91"/>
    <w:rsid w:val="0026348D"/>
    <w:rsid w:val="0026427E"/>
    <w:rsid w:val="002663F4"/>
    <w:rsid w:val="00270801"/>
    <w:rsid w:val="0027093A"/>
    <w:rsid w:val="00270BF3"/>
    <w:rsid w:val="002766D2"/>
    <w:rsid w:val="0027709B"/>
    <w:rsid w:val="0027765F"/>
    <w:rsid w:val="0028240A"/>
    <w:rsid w:val="00291495"/>
    <w:rsid w:val="00291703"/>
    <w:rsid w:val="00291F24"/>
    <w:rsid w:val="00293711"/>
    <w:rsid w:val="002942C6"/>
    <w:rsid w:val="0029661A"/>
    <w:rsid w:val="002970CE"/>
    <w:rsid w:val="00297872"/>
    <w:rsid w:val="00297C83"/>
    <w:rsid w:val="00297E21"/>
    <w:rsid w:val="002A077B"/>
    <w:rsid w:val="002A143B"/>
    <w:rsid w:val="002A3BFF"/>
    <w:rsid w:val="002A420D"/>
    <w:rsid w:val="002A6BDC"/>
    <w:rsid w:val="002B060E"/>
    <w:rsid w:val="002B127D"/>
    <w:rsid w:val="002B295F"/>
    <w:rsid w:val="002B457B"/>
    <w:rsid w:val="002B59CB"/>
    <w:rsid w:val="002B63E4"/>
    <w:rsid w:val="002B6E2F"/>
    <w:rsid w:val="002C09DB"/>
    <w:rsid w:val="002C4B54"/>
    <w:rsid w:val="002C6011"/>
    <w:rsid w:val="002C6635"/>
    <w:rsid w:val="002D140F"/>
    <w:rsid w:val="002D23B3"/>
    <w:rsid w:val="002D394B"/>
    <w:rsid w:val="002D5D26"/>
    <w:rsid w:val="002D682E"/>
    <w:rsid w:val="002E0103"/>
    <w:rsid w:val="002E0516"/>
    <w:rsid w:val="002E1912"/>
    <w:rsid w:val="002E29EC"/>
    <w:rsid w:val="002E5274"/>
    <w:rsid w:val="002E6414"/>
    <w:rsid w:val="002E70AB"/>
    <w:rsid w:val="002E7C27"/>
    <w:rsid w:val="002F3FEC"/>
    <w:rsid w:val="0030123E"/>
    <w:rsid w:val="00301A82"/>
    <w:rsid w:val="00305197"/>
    <w:rsid w:val="0030569B"/>
    <w:rsid w:val="0031013E"/>
    <w:rsid w:val="003114A4"/>
    <w:rsid w:val="00311C98"/>
    <w:rsid w:val="0031215D"/>
    <w:rsid w:val="0031349D"/>
    <w:rsid w:val="0031530D"/>
    <w:rsid w:val="00315D14"/>
    <w:rsid w:val="00315EEA"/>
    <w:rsid w:val="003178BE"/>
    <w:rsid w:val="00321B63"/>
    <w:rsid w:val="003241DE"/>
    <w:rsid w:val="0033177F"/>
    <w:rsid w:val="003321AC"/>
    <w:rsid w:val="00332986"/>
    <w:rsid w:val="003346EB"/>
    <w:rsid w:val="00334AF1"/>
    <w:rsid w:val="00335CC0"/>
    <w:rsid w:val="00335D8B"/>
    <w:rsid w:val="00337C0C"/>
    <w:rsid w:val="00337EFD"/>
    <w:rsid w:val="00340AD0"/>
    <w:rsid w:val="00341FF6"/>
    <w:rsid w:val="00343526"/>
    <w:rsid w:val="00343BBA"/>
    <w:rsid w:val="003447B0"/>
    <w:rsid w:val="0034522B"/>
    <w:rsid w:val="003452E0"/>
    <w:rsid w:val="00350E1B"/>
    <w:rsid w:val="003548B6"/>
    <w:rsid w:val="003568FC"/>
    <w:rsid w:val="00357001"/>
    <w:rsid w:val="0036254B"/>
    <w:rsid w:val="00367096"/>
    <w:rsid w:val="003709DA"/>
    <w:rsid w:val="0037192F"/>
    <w:rsid w:val="003745B5"/>
    <w:rsid w:val="0037513F"/>
    <w:rsid w:val="00375CAB"/>
    <w:rsid w:val="00377278"/>
    <w:rsid w:val="00377876"/>
    <w:rsid w:val="0038058C"/>
    <w:rsid w:val="00381C27"/>
    <w:rsid w:val="00382FCA"/>
    <w:rsid w:val="00384B98"/>
    <w:rsid w:val="00386F3C"/>
    <w:rsid w:val="003870CD"/>
    <w:rsid w:val="0039107D"/>
    <w:rsid w:val="00393038"/>
    <w:rsid w:val="00394568"/>
    <w:rsid w:val="0039590F"/>
    <w:rsid w:val="00397914"/>
    <w:rsid w:val="003A05B7"/>
    <w:rsid w:val="003A0DC5"/>
    <w:rsid w:val="003A21D7"/>
    <w:rsid w:val="003A2611"/>
    <w:rsid w:val="003A3153"/>
    <w:rsid w:val="003A3952"/>
    <w:rsid w:val="003A3D20"/>
    <w:rsid w:val="003A55AB"/>
    <w:rsid w:val="003A772D"/>
    <w:rsid w:val="003B08A8"/>
    <w:rsid w:val="003B121D"/>
    <w:rsid w:val="003B714F"/>
    <w:rsid w:val="003B75DD"/>
    <w:rsid w:val="003B7CF8"/>
    <w:rsid w:val="003B7DAA"/>
    <w:rsid w:val="003C1FC6"/>
    <w:rsid w:val="003C3306"/>
    <w:rsid w:val="003C3BF4"/>
    <w:rsid w:val="003C4DF9"/>
    <w:rsid w:val="003C5155"/>
    <w:rsid w:val="003C589E"/>
    <w:rsid w:val="003C72A5"/>
    <w:rsid w:val="003D0197"/>
    <w:rsid w:val="003D10B3"/>
    <w:rsid w:val="003D1743"/>
    <w:rsid w:val="003D1A03"/>
    <w:rsid w:val="003D2CF9"/>
    <w:rsid w:val="003D475F"/>
    <w:rsid w:val="003D4812"/>
    <w:rsid w:val="003D6785"/>
    <w:rsid w:val="003D6A86"/>
    <w:rsid w:val="003E125A"/>
    <w:rsid w:val="003E2C73"/>
    <w:rsid w:val="003E3732"/>
    <w:rsid w:val="003E3E3C"/>
    <w:rsid w:val="003E556F"/>
    <w:rsid w:val="003E603D"/>
    <w:rsid w:val="003E7C46"/>
    <w:rsid w:val="003F1722"/>
    <w:rsid w:val="003F21C0"/>
    <w:rsid w:val="003F34AA"/>
    <w:rsid w:val="003F443D"/>
    <w:rsid w:val="003F46C8"/>
    <w:rsid w:val="003F543A"/>
    <w:rsid w:val="003F6CDB"/>
    <w:rsid w:val="003F6E1B"/>
    <w:rsid w:val="003F7F5A"/>
    <w:rsid w:val="003F7FCA"/>
    <w:rsid w:val="00401EAE"/>
    <w:rsid w:val="00412D4C"/>
    <w:rsid w:val="00413066"/>
    <w:rsid w:val="004171B0"/>
    <w:rsid w:val="0041775A"/>
    <w:rsid w:val="00420759"/>
    <w:rsid w:val="004220C0"/>
    <w:rsid w:val="004242E9"/>
    <w:rsid w:val="00427780"/>
    <w:rsid w:val="00430C22"/>
    <w:rsid w:val="004327C4"/>
    <w:rsid w:val="00433F4E"/>
    <w:rsid w:val="004341E6"/>
    <w:rsid w:val="00435C5F"/>
    <w:rsid w:val="00437887"/>
    <w:rsid w:val="00437D91"/>
    <w:rsid w:val="00440FFF"/>
    <w:rsid w:val="00441AA0"/>
    <w:rsid w:val="00441B97"/>
    <w:rsid w:val="00443D19"/>
    <w:rsid w:val="004457F2"/>
    <w:rsid w:val="00445B36"/>
    <w:rsid w:val="0044623A"/>
    <w:rsid w:val="004506F5"/>
    <w:rsid w:val="004507F9"/>
    <w:rsid w:val="00453A84"/>
    <w:rsid w:val="0045467C"/>
    <w:rsid w:val="00455AFF"/>
    <w:rsid w:val="00455B2E"/>
    <w:rsid w:val="00457A05"/>
    <w:rsid w:val="004639F8"/>
    <w:rsid w:val="00464301"/>
    <w:rsid w:val="00466D32"/>
    <w:rsid w:val="00467D08"/>
    <w:rsid w:val="00470E6C"/>
    <w:rsid w:val="004729FF"/>
    <w:rsid w:val="00472B3E"/>
    <w:rsid w:val="004759EE"/>
    <w:rsid w:val="00476D37"/>
    <w:rsid w:val="00480E41"/>
    <w:rsid w:val="00481224"/>
    <w:rsid w:val="004819D4"/>
    <w:rsid w:val="00481D80"/>
    <w:rsid w:val="004821BD"/>
    <w:rsid w:val="00482E8B"/>
    <w:rsid w:val="004833C0"/>
    <w:rsid w:val="00485619"/>
    <w:rsid w:val="00486429"/>
    <w:rsid w:val="00486917"/>
    <w:rsid w:val="0048695E"/>
    <w:rsid w:val="00486AE1"/>
    <w:rsid w:val="004870C3"/>
    <w:rsid w:val="00487C7B"/>
    <w:rsid w:val="00490115"/>
    <w:rsid w:val="00493284"/>
    <w:rsid w:val="00493D05"/>
    <w:rsid w:val="00494C06"/>
    <w:rsid w:val="004A083C"/>
    <w:rsid w:val="004A1F99"/>
    <w:rsid w:val="004A223F"/>
    <w:rsid w:val="004A2613"/>
    <w:rsid w:val="004A2D4B"/>
    <w:rsid w:val="004A2E26"/>
    <w:rsid w:val="004A4796"/>
    <w:rsid w:val="004A5048"/>
    <w:rsid w:val="004A5AD5"/>
    <w:rsid w:val="004A661A"/>
    <w:rsid w:val="004A7020"/>
    <w:rsid w:val="004B1773"/>
    <w:rsid w:val="004B2521"/>
    <w:rsid w:val="004B6261"/>
    <w:rsid w:val="004B73FC"/>
    <w:rsid w:val="004C0B5A"/>
    <w:rsid w:val="004C2CA4"/>
    <w:rsid w:val="004C404D"/>
    <w:rsid w:val="004C5621"/>
    <w:rsid w:val="004D1829"/>
    <w:rsid w:val="004D337B"/>
    <w:rsid w:val="004D3BF1"/>
    <w:rsid w:val="004D5316"/>
    <w:rsid w:val="004D5AF6"/>
    <w:rsid w:val="004D67EB"/>
    <w:rsid w:val="004E0981"/>
    <w:rsid w:val="004E19D3"/>
    <w:rsid w:val="004E3F93"/>
    <w:rsid w:val="004E5C37"/>
    <w:rsid w:val="004E7D33"/>
    <w:rsid w:val="004F2B39"/>
    <w:rsid w:val="004F5663"/>
    <w:rsid w:val="004F62B0"/>
    <w:rsid w:val="005017E7"/>
    <w:rsid w:val="0050414F"/>
    <w:rsid w:val="0050447F"/>
    <w:rsid w:val="00504B46"/>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6175"/>
    <w:rsid w:val="00536DFA"/>
    <w:rsid w:val="005458D1"/>
    <w:rsid w:val="005466F2"/>
    <w:rsid w:val="00550B7C"/>
    <w:rsid w:val="00553BD3"/>
    <w:rsid w:val="00553CD8"/>
    <w:rsid w:val="00554F9B"/>
    <w:rsid w:val="005558E8"/>
    <w:rsid w:val="005558F2"/>
    <w:rsid w:val="00556277"/>
    <w:rsid w:val="00557153"/>
    <w:rsid w:val="00562A0A"/>
    <w:rsid w:val="00565665"/>
    <w:rsid w:val="00567E95"/>
    <w:rsid w:val="00570069"/>
    <w:rsid w:val="005715EC"/>
    <w:rsid w:val="00572331"/>
    <w:rsid w:val="00572B83"/>
    <w:rsid w:val="0057317B"/>
    <w:rsid w:val="005731C5"/>
    <w:rsid w:val="0057480E"/>
    <w:rsid w:val="0057563F"/>
    <w:rsid w:val="00575ADB"/>
    <w:rsid w:val="005769F7"/>
    <w:rsid w:val="00576E49"/>
    <w:rsid w:val="00577CD3"/>
    <w:rsid w:val="005870E5"/>
    <w:rsid w:val="00590C10"/>
    <w:rsid w:val="005922C4"/>
    <w:rsid w:val="00592963"/>
    <w:rsid w:val="0059555E"/>
    <w:rsid w:val="00595760"/>
    <w:rsid w:val="00596BF5"/>
    <w:rsid w:val="005A07F8"/>
    <w:rsid w:val="005A12FD"/>
    <w:rsid w:val="005A2351"/>
    <w:rsid w:val="005A2353"/>
    <w:rsid w:val="005A280C"/>
    <w:rsid w:val="005B0C4C"/>
    <w:rsid w:val="005B16DB"/>
    <w:rsid w:val="005B40F2"/>
    <w:rsid w:val="005B453C"/>
    <w:rsid w:val="005C0A14"/>
    <w:rsid w:val="005C3732"/>
    <w:rsid w:val="005C4E36"/>
    <w:rsid w:val="005C594A"/>
    <w:rsid w:val="005D03FE"/>
    <w:rsid w:val="005D161D"/>
    <w:rsid w:val="005D4C93"/>
    <w:rsid w:val="005D62B3"/>
    <w:rsid w:val="005E3352"/>
    <w:rsid w:val="005E36FC"/>
    <w:rsid w:val="005E3CFF"/>
    <w:rsid w:val="005E51F5"/>
    <w:rsid w:val="005E63AA"/>
    <w:rsid w:val="005E795C"/>
    <w:rsid w:val="005E7C19"/>
    <w:rsid w:val="005F06A2"/>
    <w:rsid w:val="005F316A"/>
    <w:rsid w:val="005F7363"/>
    <w:rsid w:val="005F7D04"/>
    <w:rsid w:val="00602E43"/>
    <w:rsid w:val="00602E87"/>
    <w:rsid w:val="00605F0C"/>
    <w:rsid w:val="006103D4"/>
    <w:rsid w:val="0061090D"/>
    <w:rsid w:val="00612183"/>
    <w:rsid w:val="00614E8D"/>
    <w:rsid w:val="00615FA9"/>
    <w:rsid w:val="006168BD"/>
    <w:rsid w:val="0061745F"/>
    <w:rsid w:val="00620866"/>
    <w:rsid w:val="00621F94"/>
    <w:rsid w:val="00623DF8"/>
    <w:rsid w:val="006245DE"/>
    <w:rsid w:val="0062620E"/>
    <w:rsid w:val="0062627C"/>
    <w:rsid w:val="00627330"/>
    <w:rsid w:val="0062740C"/>
    <w:rsid w:val="00630508"/>
    <w:rsid w:val="00631978"/>
    <w:rsid w:val="00631E4F"/>
    <w:rsid w:val="00634A15"/>
    <w:rsid w:val="0063711B"/>
    <w:rsid w:val="0063766C"/>
    <w:rsid w:val="00642B81"/>
    <w:rsid w:val="00643C5D"/>
    <w:rsid w:val="00645C6D"/>
    <w:rsid w:val="00646B78"/>
    <w:rsid w:val="00647417"/>
    <w:rsid w:val="006502EB"/>
    <w:rsid w:val="0065184F"/>
    <w:rsid w:val="00651B61"/>
    <w:rsid w:val="00651C04"/>
    <w:rsid w:val="006532F9"/>
    <w:rsid w:val="00657833"/>
    <w:rsid w:val="00662DE3"/>
    <w:rsid w:val="006641D4"/>
    <w:rsid w:val="00666A1A"/>
    <w:rsid w:val="006675A1"/>
    <w:rsid w:val="0067083B"/>
    <w:rsid w:val="00670FD7"/>
    <w:rsid w:val="00672720"/>
    <w:rsid w:val="006732D9"/>
    <w:rsid w:val="006749EB"/>
    <w:rsid w:val="00676657"/>
    <w:rsid w:val="00677911"/>
    <w:rsid w:val="00680A41"/>
    <w:rsid w:val="00681BC8"/>
    <w:rsid w:val="00682368"/>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5F17"/>
    <w:rsid w:val="006C68C5"/>
    <w:rsid w:val="006D106D"/>
    <w:rsid w:val="006D11A6"/>
    <w:rsid w:val="006D1CF1"/>
    <w:rsid w:val="006D1D5E"/>
    <w:rsid w:val="006D2026"/>
    <w:rsid w:val="006D213C"/>
    <w:rsid w:val="006E141D"/>
    <w:rsid w:val="006E16F3"/>
    <w:rsid w:val="006E2835"/>
    <w:rsid w:val="006E28B9"/>
    <w:rsid w:val="006E2DDA"/>
    <w:rsid w:val="006E68EE"/>
    <w:rsid w:val="006E774B"/>
    <w:rsid w:val="006F1816"/>
    <w:rsid w:val="006F360B"/>
    <w:rsid w:val="006F444F"/>
    <w:rsid w:val="006F45E3"/>
    <w:rsid w:val="006F4E01"/>
    <w:rsid w:val="006F5621"/>
    <w:rsid w:val="006F7813"/>
    <w:rsid w:val="006F7985"/>
    <w:rsid w:val="00701415"/>
    <w:rsid w:val="007035C1"/>
    <w:rsid w:val="007068FD"/>
    <w:rsid w:val="00706E5D"/>
    <w:rsid w:val="00707074"/>
    <w:rsid w:val="007109DC"/>
    <w:rsid w:val="00711C3A"/>
    <w:rsid w:val="00712811"/>
    <w:rsid w:val="007137E1"/>
    <w:rsid w:val="00717157"/>
    <w:rsid w:val="00717F0D"/>
    <w:rsid w:val="007202D5"/>
    <w:rsid w:val="007203D9"/>
    <w:rsid w:val="00721819"/>
    <w:rsid w:val="00726E04"/>
    <w:rsid w:val="0073128A"/>
    <w:rsid w:val="00731AA7"/>
    <w:rsid w:val="007329BD"/>
    <w:rsid w:val="00734DEE"/>
    <w:rsid w:val="00736206"/>
    <w:rsid w:val="007431A0"/>
    <w:rsid w:val="007455A5"/>
    <w:rsid w:val="0074704F"/>
    <w:rsid w:val="007552C9"/>
    <w:rsid w:val="00755E6E"/>
    <w:rsid w:val="00761925"/>
    <w:rsid w:val="00765F9D"/>
    <w:rsid w:val="00772B82"/>
    <w:rsid w:val="00773954"/>
    <w:rsid w:val="00773ACA"/>
    <w:rsid w:val="00775074"/>
    <w:rsid w:val="00775881"/>
    <w:rsid w:val="007777CD"/>
    <w:rsid w:val="00777E82"/>
    <w:rsid w:val="00777FD5"/>
    <w:rsid w:val="007803F0"/>
    <w:rsid w:val="0078693D"/>
    <w:rsid w:val="00787129"/>
    <w:rsid w:val="00790DC4"/>
    <w:rsid w:val="0079198E"/>
    <w:rsid w:val="0079505F"/>
    <w:rsid w:val="00795EFC"/>
    <w:rsid w:val="007A1905"/>
    <w:rsid w:val="007A291B"/>
    <w:rsid w:val="007A3634"/>
    <w:rsid w:val="007A4490"/>
    <w:rsid w:val="007A4E94"/>
    <w:rsid w:val="007A57E0"/>
    <w:rsid w:val="007A6C2B"/>
    <w:rsid w:val="007A7BDB"/>
    <w:rsid w:val="007A7CF5"/>
    <w:rsid w:val="007B09CD"/>
    <w:rsid w:val="007B361B"/>
    <w:rsid w:val="007B4E84"/>
    <w:rsid w:val="007B529F"/>
    <w:rsid w:val="007B6FA2"/>
    <w:rsid w:val="007C00F3"/>
    <w:rsid w:val="007C13E6"/>
    <w:rsid w:val="007C15AF"/>
    <w:rsid w:val="007C27DC"/>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4961"/>
    <w:rsid w:val="007F69B6"/>
    <w:rsid w:val="0080068E"/>
    <w:rsid w:val="008022C5"/>
    <w:rsid w:val="008037A1"/>
    <w:rsid w:val="00804022"/>
    <w:rsid w:val="0080480C"/>
    <w:rsid w:val="0080593D"/>
    <w:rsid w:val="0080630D"/>
    <w:rsid w:val="008070C6"/>
    <w:rsid w:val="00807E5F"/>
    <w:rsid w:val="00810A38"/>
    <w:rsid w:val="008116E5"/>
    <w:rsid w:val="00812ECC"/>
    <w:rsid w:val="008210EE"/>
    <w:rsid w:val="00821748"/>
    <w:rsid w:val="00823D80"/>
    <w:rsid w:val="00824B74"/>
    <w:rsid w:val="00825AF2"/>
    <w:rsid w:val="00827222"/>
    <w:rsid w:val="008330B2"/>
    <w:rsid w:val="008340B0"/>
    <w:rsid w:val="008341A4"/>
    <w:rsid w:val="008343EE"/>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60081"/>
    <w:rsid w:val="00860A01"/>
    <w:rsid w:val="008618FB"/>
    <w:rsid w:val="0086539E"/>
    <w:rsid w:val="00867EA9"/>
    <w:rsid w:val="00870E88"/>
    <w:rsid w:val="00873A27"/>
    <w:rsid w:val="00874B5B"/>
    <w:rsid w:val="008772A8"/>
    <w:rsid w:val="0088422F"/>
    <w:rsid w:val="00885F13"/>
    <w:rsid w:val="00885FD5"/>
    <w:rsid w:val="00886314"/>
    <w:rsid w:val="00886B9C"/>
    <w:rsid w:val="0089052F"/>
    <w:rsid w:val="0089155B"/>
    <w:rsid w:val="00892240"/>
    <w:rsid w:val="00893017"/>
    <w:rsid w:val="0089360F"/>
    <w:rsid w:val="00894E90"/>
    <w:rsid w:val="008969F9"/>
    <w:rsid w:val="008A3ECF"/>
    <w:rsid w:val="008A5F9A"/>
    <w:rsid w:val="008B093E"/>
    <w:rsid w:val="008B1CA2"/>
    <w:rsid w:val="008B295D"/>
    <w:rsid w:val="008B6019"/>
    <w:rsid w:val="008C1AFA"/>
    <w:rsid w:val="008D0AAA"/>
    <w:rsid w:val="008D2928"/>
    <w:rsid w:val="008D797D"/>
    <w:rsid w:val="008E25CB"/>
    <w:rsid w:val="008E3457"/>
    <w:rsid w:val="008E3D22"/>
    <w:rsid w:val="008E440B"/>
    <w:rsid w:val="008E4EE7"/>
    <w:rsid w:val="008E548A"/>
    <w:rsid w:val="008E756A"/>
    <w:rsid w:val="008F2169"/>
    <w:rsid w:val="008F5AEC"/>
    <w:rsid w:val="008F668A"/>
    <w:rsid w:val="008F67B9"/>
    <w:rsid w:val="008F67F6"/>
    <w:rsid w:val="008F6E7A"/>
    <w:rsid w:val="008F700C"/>
    <w:rsid w:val="0090413D"/>
    <w:rsid w:val="00904BAE"/>
    <w:rsid w:val="00904D7C"/>
    <w:rsid w:val="009056CA"/>
    <w:rsid w:val="0091477E"/>
    <w:rsid w:val="00914783"/>
    <w:rsid w:val="00917C7A"/>
    <w:rsid w:val="00920A2A"/>
    <w:rsid w:val="009222F5"/>
    <w:rsid w:val="009300B5"/>
    <w:rsid w:val="00930B77"/>
    <w:rsid w:val="009314F6"/>
    <w:rsid w:val="009330A2"/>
    <w:rsid w:val="0093402E"/>
    <w:rsid w:val="00935D58"/>
    <w:rsid w:val="009377FC"/>
    <w:rsid w:val="00940DEA"/>
    <w:rsid w:val="00942D8B"/>
    <w:rsid w:val="009434F3"/>
    <w:rsid w:val="00945985"/>
    <w:rsid w:val="009475C3"/>
    <w:rsid w:val="00951B3E"/>
    <w:rsid w:val="00951BE4"/>
    <w:rsid w:val="009530EF"/>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53F"/>
    <w:rsid w:val="009977B2"/>
    <w:rsid w:val="009A013D"/>
    <w:rsid w:val="009A4041"/>
    <w:rsid w:val="009A76AC"/>
    <w:rsid w:val="009B00AD"/>
    <w:rsid w:val="009B2545"/>
    <w:rsid w:val="009B2932"/>
    <w:rsid w:val="009B36AE"/>
    <w:rsid w:val="009B4C63"/>
    <w:rsid w:val="009B544D"/>
    <w:rsid w:val="009C05F6"/>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25EC"/>
    <w:rsid w:val="00A03A5D"/>
    <w:rsid w:val="00A03DAA"/>
    <w:rsid w:val="00A040CE"/>
    <w:rsid w:val="00A04B7A"/>
    <w:rsid w:val="00A07434"/>
    <w:rsid w:val="00A0798C"/>
    <w:rsid w:val="00A07CB3"/>
    <w:rsid w:val="00A106B2"/>
    <w:rsid w:val="00A11822"/>
    <w:rsid w:val="00A12B23"/>
    <w:rsid w:val="00A1470F"/>
    <w:rsid w:val="00A14927"/>
    <w:rsid w:val="00A16D73"/>
    <w:rsid w:val="00A16FE0"/>
    <w:rsid w:val="00A1744D"/>
    <w:rsid w:val="00A2233D"/>
    <w:rsid w:val="00A24684"/>
    <w:rsid w:val="00A26C91"/>
    <w:rsid w:val="00A273B6"/>
    <w:rsid w:val="00A27994"/>
    <w:rsid w:val="00A27B20"/>
    <w:rsid w:val="00A304A9"/>
    <w:rsid w:val="00A3058E"/>
    <w:rsid w:val="00A30C5F"/>
    <w:rsid w:val="00A313CE"/>
    <w:rsid w:val="00A32B0B"/>
    <w:rsid w:val="00A338B5"/>
    <w:rsid w:val="00A33C56"/>
    <w:rsid w:val="00A44016"/>
    <w:rsid w:val="00A47BC0"/>
    <w:rsid w:val="00A5127A"/>
    <w:rsid w:val="00A56C56"/>
    <w:rsid w:val="00A6067E"/>
    <w:rsid w:val="00A63801"/>
    <w:rsid w:val="00A6665B"/>
    <w:rsid w:val="00A677AB"/>
    <w:rsid w:val="00A722DB"/>
    <w:rsid w:val="00A723CF"/>
    <w:rsid w:val="00A724AA"/>
    <w:rsid w:val="00A740FF"/>
    <w:rsid w:val="00A74394"/>
    <w:rsid w:val="00A7616E"/>
    <w:rsid w:val="00A77739"/>
    <w:rsid w:val="00A8223C"/>
    <w:rsid w:val="00A8227F"/>
    <w:rsid w:val="00A8421E"/>
    <w:rsid w:val="00A84A9B"/>
    <w:rsid w:val="00A90278"/>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061C"/>
    <w:rsid w:val="00AC1BCB"/>
    <w:rsid w:val="00AC2305"/>
    <w:rsid w:val="00AC2572"/>
    <w:rsid w:val="00AC2A32"/>
    <w:rsid w:val="00AC3535"/>
    <w:rsid w:val="00AC528D"/>
    <w:rsid w:val="00AC577E"/>
    <w:rsid w:val="00AC60C6"/>
    <w:rsid w:val="00AC63DC"/>
    <w:rsid w:val="00AC6670"/>
    <w:rsid w:val="00AD2433"/>
    <w:rsid w:val="00AD2448"/>
    <w:rsid w:val="00AD2985"/>
    <w:rsid w:val="00AD479D"/>
    <w:rsid w:val="00AD5022"/>
    <w:rsid w:val="00AD69E5"/>
    <w:rsid w:val="00AD7621"/>
    <w:rsid w:val="00AD7B7F"/>
    <w:rsid w:val="00AD7EF8"/>
    <w:rsid w:val="00AE4574"/>
    <w:rsid w:val="00AE50F8"/>
    <w:rsid w:val="00AE7794"/>
    <w:rsid w:val="00AF1CA9"/>
    <w:rsid w:val="00AF6909"/>
    <w:rsid w:val="00AF7DA9"/>
    <w:rsid w:val="00B00D25"/>
    <w:rsid w:val="00B021E8"/>
    <w:rsid w:val="00B02C0E"/>
    <w:rsid w:val="00B04573"/>
    <w:rsid w:val="00B04AE8"/>
    <w:rsid w:val="00B05EE9"/>
    <w:rsid w:val="00B07791"/>
    <w:rsid w:val="00B0784E"/>
    <w:rsid w:val="00B11A3A"/>
    <w:rsid w:val="00B1373C"/>
    <w:rsid w:val="00B14811"/>
    <w:rsid w:val="00B153AC"/>
    <w:rsid w:val="00B170C2"/>
    <w:rsid w:val="00B2164B"/>
    <w:rsid w:val="00B21D66"/>
    <w:rsid w:val="00B21DE0"/>
    <w:rsid w:val="00B23EF6"/>
    <w:rsid w:val="00B25EF8"/>
    <w:rsid w:val="00B26E27"/>
    <w:rsid w:val="00B2728E"/>
    <w:rsid w:val="00B279D8"/>
    <w:rsid w:val="00B30613"/>
    <w:rsid w:val="00B30F0F"/>
    <w:rsid w:val="00B327D5"/>
    <w:rsid w:val="00B32ECE"/>
    <w:rsid w:val="00B33EE9"/>
    <w:rsid w:val="00B35173"/>
    <w:rsid w:val="00B3684A"/>
    <w:rsid w:val="00B36D6C"/>
    <w:rsid w:val="00B37B8A"/>
    <w:rsid w:val="00B42A1A"/>
    <w:rsid w:val="00B432C4"/>
    <w:rsid w:val="00B44201"/>
    <w:rsid w:val="00B4467E"/>
    <w:rsid w:val="00B4531D"/>
    <w:rsid w:val="00B45B2F"/>
    <w:rsid w:val="00B56611"/>
    <w:rsid w:val="00B57044"/>
    <w:rsid w:val="00B5705C"/>
    <w:rsid w:val="00B57529"/>
    <w:rsid w:val="00B61627"/>
    <w:rsid w:val="00B64ED1"/>
    <w:rsid w:val="00B65A02"/>
    <w:rsid w:val="00B6640B"/>
    <w:rsid w:val="00B66681"/>
    <w:rsid w:val="00B67426"/>
    <w:rsid w:val="00B67B93"/>
    <w:rsid w:val="00B700AE"/>
    <w:rsid w:val="00B74B6E"/>
    <w:rsid w:val="00B7565C"/>
    <w:rsid w:val="00B76D62"/>
    <w:rsid w:val="00B77F8B"/>
    <w:rsid w:val="00B846BC"/>
    <w:rsid w:val="00B852FF"/>
    <w:rsid w:val="00B8560C"/>
    <w:rsid w:val="00B8604A"/>
    <w:rsid w:val="00B87272"/>
    <w:rsid w:val="00B90355"/>
    <w:rsid w:val="00B91399"/>
    <w:rsid w:val="00BA2DF2"/>
    <w:rsid w:val="00BA42EB"/>
    <w:rsid w:val="00BA47FA"/>
    <w:rsid w:val="00BA7A64"/>
    <w:rsid w:val="00BB4980"/>
    <w:rsid w:val="00BB5A63"/>
    <w:rsid w:val="00BB7FC9"/>
    <w:rsid w:val="00BC14A9"/>
    <w:rsid w:val="00BC34A7"/>
    <w:rsid w:val="00BD0D17"/>
    <w:rsid w:val="00BD1845"/>
    <w:rsid w:val="00BD23A9"/>
    <w:rsid w:val="00BD4F72"/>
    <w:rsid w:val="00BD553F"/>
    <w:rsid w:val="00BD62A5"/>
    <w:rsid w:val="00BD7298"/>
    <w:rsid w:val="00BE05E1"/>
    <w:rsid w:val="00BE23F9"/>
    <w:rsid w:val="00BE4A96"/>
    <w:rsid w:val="00BE641E"/>
    <w:rsid w:val="00BE6EA5"/>
    <w:rsid w:val="00BF0BD6"/>
    <w:rsid w:val="00BF12BD"/>
    <w:rsid w:val="00BF293E"/>
    <w:rsid w:val="00BF613F"/>
    <w:rsid w:val="00C014BB"/>
    <w:rsid w:val="00C035A8"/>
    <w:rsid w:val="00C03EA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20D5"/>
    <w:rsid w:val="00C24B7F"/>
    <w:rsid w:val="00C24BE4"/>
    <w:rsid w:val="00C24E67"/>
    <w:rsid w:val="00C25A91"/>
    <w:rsid w:val="00C25C92"/>
    <w:rsid w:val="00C26D9A"/>
    <w:rsid w:val="00C30557"/>
    <w:rsid w:val="00C31A20"/>
    <w:rsid w:val="00C3248C"/>
    <w:rsid w:val="00C3484E"/>
    <w:rsid w:val="00C34C95"/>
    <w:rsid w:val="00C355C7"/>
    <w:rsid w:val="00C363FF"/>
    <w:rsid w:val="00C3748A"/>
    <w:rsid w:val="00C41820"/>
    <w:rsid w:val="00C41DC6"/>
    <w:rsid w:val="00C42B16"/>
    <w:rsid w:val="00C42BDD"/>
    <w:rsid w:val="00C4532D"/>
    <w:rsid w:val="00C46680"/>
    <w:rsid w:val="00C4670D"/>
    <w:rsid w:val="00C46CD5"/>
    <w:rsid w:val="00C47953"/>
    <w:rsid w:val="00C5104B"/>
    <w:rsid w:val="00C5199D"/>
    <w:rsid w:val="00C54DA7"/>
    <w:rsid w:val="00C56546"/>
    <w:rsid w:val="00C5739B"/>
    <w:rsid w:val="00C5745A"/>
    <w:rsid w:val="00C60011"/>
    <w:rsid w:val="00C60421"/>
    <w:rsid w:val="00C61117"/>
    <w:rsid w:val="00C62B2B"/>
    <w:rsid w:val="00C62DFD"/>
    <w:rsid w:val="00C6356A"/>
    <w:rsid w:val="00C6449D"/>
    <w:rsid w:val="00C64F3C"/>
    <w:rsid w:val="00C70CF1"/>
    <w:rsid w:val="00C717D1"/>
    <w:rsid w:val="00C7404A"/>
    <w:rsid w:val="00C748F6"/>
    <w:rsid w:val="00C76EFA"/>
    <w:rsid w:val="00C820D5"/>
    <w:rsid w:val="00C8240E"/>
    <w:rsid w:val="00C859D5"/>
    <w:rsid w:val="00C86214"/>
    <w:rsid w:val="00C86272"/>
    <w:rsid w:val="00C865CA"/>
    <w:rsid w:val="00C87159"/>
    <w:rsid w:val="00C877F4"/>
    <w:rsid w:val="00C966B7"/>
    <w:rsid w:val="00C971BD"/>
    <w:rsid w:val="00C97833"/>
    <w:rsid w:val="00C97B80"/>
    <w:rsid w:val="00CA1C82"/>
    <w:rsid w:val="00CA1D45"/>
    <w:rsid w:val="00CA201D"/>
    <w:rsid w:val="00CA2EFA"/>
    <w:rsid w:val="00CA4385"/>
    <w:rsid w:val="00CA675A"/>
    <w:rsid w:val="00CA6B60"/>
    <w:rsid w:val="00CA6BC0"/>
    <w:rsid w:val="00CA6F69"/>
    <w:rsid w:val="00CB168B"/>
    <w:rsid w:val="00CB27AF"/>
    <w:rsid w:val="00CB5B36"/>
    <w:rsid w:val="00CB5E62"/>
    <w:rsid w:val="00CB7A0A"/>
    <w:rsid w:val="00CC02F9"/>
    <w:rsid w:val="00CC0A05"/>
    <w:rsid w:val="00CC0D36"/>
    <w:rsid w:val="00CC6349"/>
    <w:rsid w:val="00CD45D0"/>
    <w:rsid w:val="00CD4FC5"/>
    <w:rsid w:val="00CD547D"/>
    <w:rsid w:val="00CE2F15"/>
    <w:rsid w:val="00CE4ED1"/>
    <w:rsid w:val="00CE547A"/>
    <w:rsid w:val="00CE5843"/>
    <w:rsid w:val="00CE7370"/>
    <w:rsid w:val="00CE74F6"/>
    <w:rsid w:val="00CF0B51"/>
    <w:rsid w:val="00CF25B6"/>
    <w:rsid w:val="00CF5F2D"/>
    <w:rsid w:val="00D01100"/>
    <w:rsid w:val="00D0183E"/>
    <w:rsid w:val="00D01B41"/>
    <w:rsid w:val="00D01F18"/>
    <w:rsid w:val="00D02035"/>
    <w:rsid w:val="00D02F44"/>
    <w:rsid w:val="00D06372"/>
    <w:rsid w:val="00D10971"/>
    <w:rsid w:val="00D113C0"/>
    <w:rsid w:val="00D11E0E"/>
    <w:rsid w:val="00D134E1"/>
    <w:rsid w:val="00D13CEC"/>
    <w:rsid w:val="00D14643"/>
    <w:rsid w:val="00D15BDB"/>
    <w:rsid w:val="00D16E41"/>
    <w:rsid w:val="00D2070B"/>
    <w:rsid w:val="00D2240A"/>
    <w:rsid w:val="00D23DC2"/>
    <w:rsid w:val="00D24401"/>
    <w:rsid w:val="00D2562F"/>
    <w:rsid w:val="00D26D97"/>
    <w:rsid w:val="00D301CD"/>
    <w:rsid w:val="00D3152F"/>
    <w:rsid w:val="00D31C82"/>
    <w:rsid w:val="00D349DA"/>
    <w:rsid w:val="00D40E4B"/>
    <w:rsid w:val="00D417DB"/>
    <w:rsid w:val="00D423D1"/>
    <w:rsid w:val="00D42B81"/>
    <w:rsid w:val="00D4333C"/>
    <w:rsid w:val="00D43E41"/>
    <w:rsid w:val="00D44239"/>
    <w:rsid w:val="00D449E6"/>
    <w:rsid w:val="00D45651"/>
    <w:rsid w:val="00D47299"/>
    <w:rsid w:val="00D477A0"/>
    <w:rsid w:val="00D55646"/>
    <w:rsid w:val="00D55E85"/>
    <w:rsid w:val="00D55F34"/>
    <w:rsid w:val="00D56A00"/>
    <w:rsid w:val="00D57F0F"/>
    <w:rsid w:val="00D64559"/>
    <w:rsid w:val="00D647C7"/>
    <w:rsid w:val="00D64ABE"/>
    <w:rsid w:val="00D738D6"/>
    <w:rsid w:val="00D7439A"/>
    <w:rsid w:val="00D76A87"/>
    <w:rsid w:val="00D80E4F"/>
    <w:rsid w:val="00D84784"/>
    <w:rsid w:val="00D875FB"/>
    <w:rsid w:val="00D90544"/>
    <w:rsid w:val="00D9087C"/>
    <w:rsid w:val="00D91491"/>
    <w:rsid w:val="00D919B7"/>
    <w:rsid w:val="00D929B7"/>
    <w:rsid w:val="00D9574C"/>
    <w:rsid w:val="00D96217"/>
    <w:rsid w:val="00D97378"/>
    <w:rsid w:val="00D979AA"/>
    <w:rsid w:val="00DA0452"/>
    <w:rsid w:val="00DA0983"/>
    <w:rsid w:val="00DA33EC"/>
    <w:rsid w:val="00DA62A0"/>
    <w:rsid w:val="00DB32CC"/>
    <w:rsid w:val="00DB3DF0"/>
    <w:rsid w:val="00DB54E1"/>
    <w:rsid w:val="00DB58EE"/>
    <w:rsid w:val="00DB64D8"/>
    <w:rsid w:val="00DC166B"/>
    <w:rsid w:val="00DC3846"/>
    <w:rsid w:val="00DC45B1"/>
    <w:rsid w:val="00DC6176"/>
    <w:rsid w:val="00DD1ED6"/>
    <w:rsid w:val="00DD2D1E"/>
    <w:rsid w:val="00DD5B9E"/>
    <w:rsid w:val="00DD5BAE"/>
    <w:rsid w:val="00DD78B6"/>
    <w:rsid w:val="00DE1A72"/>
    <w:rsid w:val="00DE21B1"/>
    <w:rsid w:val="00DE5812"/>
    <w:rsid w:val="00DE6B21"/>
    <w:rsid w:val="00DF021A"/>
    <w:rsid w:val="00DF25EB"/>
    <w:rsid w:val="00DF52FD"/>
    <w:rsid w:val="00DF551D"/>
    <w:rsid w:val="00DF6AA0"/>
    <w:rsid w:val="00DF7F11"/>
    <w:rsid w:val="00E029BA"/>
    <w:rsid w:val="00E02AED"/>
    <w:rsid w:val="00E02BE6"/>
    <w:rsid w:val="00E0402D"/>
    <w:rsid w:val="00E04A0C"/>
    <w:rsid w:val="00E05671"/>
    <w:rsid w:val="00E0684A"/>
    <w:rsid w:val="00E11A48"/>
    <w:rsid w:val="00E138F6"/>
    <w:rsid w:val="00E149DD"/>
    <w:rsid w:val="00E14E62"/>
    <w:rsid w:val="00E1775E"/>
    <w:rsid w:val="00E2063C"/>
    <w:rsid w:val="00E21AC6"/>
    <w:rsid w:val="00E21E3F"/>
    <w:rsid w:val="00E2315C"/>
    <w:rsid w:val="00E247CE"/>
    <w:rsid w:val="00E25959"/>
    <w:rsid w:val="00E33934"/>
    <w:rsid w:val="00E33A67"/>
    <w:rsid w:val="00E34371"/>
    <w:rsid w:val="00E36F71"/>
    <w:rsid w:val="00E405D1"/>
    <w:rsid w:val="00E4107B"/>
    <w:rsid w:val="00E42551"/>
    <w:rsid w:val="00E42F93"/>
    <w:rsid w:val="00E44B4C"/>
    <w:rsid w:val="00E44CCC"/>
    <w:rsid w:val="00E470DF"/>
    <w:rsid w:val="00E47239"/>
    <w:rsid w:val="00E516B7"/>
    <w:rsid w:val="00E5278C"/>
    <w:rsid w:val="00E55C77"/>
    <w:rsid w:val="00E561E7"/>
    <w:rsid w:val="00E56C85"/>
    <w:rsid w:val="00E61725"/>
    <w:rsid w:val="00E617F5"/>
    <w:rsid w:val="00E62F78"/>
    <w:rsid w:val="00E63EC8"/>
    <w:rsid w:val="00E6490B"/>
    <w:rsid w:val="00E64A75"/>
    <w:rsid w:val="00E64BBF"/>
    <w:rsid w:val="00E724FA"/>
    <w:rsid w:val="00E73E6A"/>
    <w:rsid w:val="00E74754"/>
    <w:rsid w:val="00E7539B"/>
    <w:rsid w:val="00E75AA0"/>
    <w:rsid w:val="00E75FFB"/>
    <w:rsid w:val="00E77247"/>
    <w:rsid w:val="00E77F17"/>
    <w:rsid w:val="00E80882"/>
    <w:rsid w:val="00E810D4"/>
    <w:rsid w:val="00E834BC"/>
    <w:rsid w:val="00E84456"/>
    <w:rsid w:val="00E8657C"/>
    <w:rsid w:val="00E87879"/>
    <w:rsid w:val="00E87CC1"/>
    <w:rsid w:val="00E91991"/>
    <w:rsid w:val="00E930BF"/>
    <w:rsid w:val="00E930D5"/>
    <w:rsid w:val="00E950F9"/>
    <w:rsid w:val="00EA0AE1"/>
    <w:rsid w:val="00EA1D0D"/>
    <w:rsid w:val="00EA2332"/>
    <w:rsid w:val="00EA3ABE"/>
    <w:rsid w:val="00EA426E"/>
    <w:rsid w:val="00EA4EF7"/>
    <w:rsid w:val="00EA609F"/>
    <w:rsid w:val="00EA6402"/>
    <w:rsid w:val="00EA7E73"/>
    <w:rsid w:val="00EA7FD4"/>
    <w:rsid w:val="00EB0017"/>
    <w:rsid w:val="00EB160F"/>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545"/>
    <w:rsid w:val="00EE65CE"/>
    <w:rsid w:val="00EF2E7C"/>
    <w:rsid w:val="00EF6D14"/>
    <w:rsid w:val="00F007E4"/>
    <w:rsid w:val="00F02FDE"/>
    <w:rsid w:val="00F07514"/>
    <w:rsid w:val="00F0755E"/>
    <w:rsid w:val="00F11DF1"/>
    <w:rsid w:val="00F1608A"/>
    <w:rsid w:val="00F20ADD"/>
    <w:rsid w:val="00F20EF9"/>
    <w:rsid w:val="00F2415E"/>
    <w:rsid w:val="00F25F99"/>
    <w:rsid w:val="00F263D5"/>
    <w:rsid w:val="00F2733D"/>
    <w:rsid w:val="00F277D7"/>
    <w:rsid w:val="00F2795C"/>
    <w:rsid w:val="00F3192E"/>
    <w:rsid w:val="00F33195"/>
    <w:rsid w:val="00F334ED"/>
    <w:rsid w:val="00F34D1F"/>
    <w:rsid w:val="00F373A8"/>
    <w:rsid w:val="00F419D4"/>
    <w:rsid w:val="00F42202"/>
    <w:rsid w:val="00F43704"/>
    <w:rsid w:val="00F47468"/>
    <w:rsid w:val="00F47A52"/>
    <w:rsid w:val="00F47C99"/>
    <w:rsid w:val="00F51C2A"/>
    <w:rsid w:val="00F52DC5"/>
    <w:rsid w:val="00F551AE"/>
    <w:rsid w:val="00F57492"/>
    <w:rsid w:val="00F57996"/>
    <w:rsid w:val="00F60FE1"/>
    <w:rsid w:val="00F6133B"/>
    <w:rsid w:val="00F616C6"/>
    <w:rsid w:val="00F6348B"/>
    <w:rsid w:val="00F64BBE"/>
    <w:rsid w:val="00F650BC"/>
    <w:rsid w:val="00F66BC6"/>
    <w:rsid w:val="00F6781D"/>
    <w:rsid w:val="00F707CF"/>
    <w:rsid w:val="00F714F8"/>
    <w:rsid w:val="00F7390D"/>
    <w:rsid w:val="00F742BF"/>
    <w:rsid w:val="00F77391"/>
    <w:rsid w:val="00F77AA7"/>
    <w:rsid w:val="00F812EA"/>
    <w:rsid w:val="00F820A6"/>
    <w:rsid w:val="00F82E73"/>
    <w:rsid w:val="00F866AA"/>
    <w:rsid w:val="00F872BE"/>
    <w:rsid w:val="00F9142E"/>
    <w:rsid w:val="00F94445"/>
    <w:rsid w:val="00F94CBA"/>
    <w:rsid w:val="00F95312"/>
    <w:rsid w:val="00F9572E"/>
    <w:rsid w:val="00F96A4F"/>
    <w:rsid w:val="00F9740F"/>
    <w:rsid w:val="00F97622"/>
    <w:rsid w:val="00FA20EE"/>
    <w:rsid w:val="00FA2CB4"/>
    <w:rsid w:val="00FA725A"/>
    <w:rsid w:val="00FB3AE6"/>
    <w:rsid w:val="00FB5B9D"/>
    <w:rsid w:val="00FB6865"/>
    <w:rsid w:val="00FB6E8B"/>
    <w:rsid w:val="00FC2917"/>
    <w:rsid w:val="00FC3433"/>
    <w:rsid w:val="00FC412F"/>
    <w:rsid w:val="00FC4E0F"/>
    <w:rsid w:val="00FC5523"/>
    <w:rsid w:val="00FC7FAF"/>
    <w:rsid w:val="00FD00B8"/>
    <w:rsid w:val="00FD09C1"/>
    <w:rsid w:val="00FD19E0"/>
    <w:rsid w:val="00FD4826"/>
    <w:rsid w:val="00FD609F"/>
    <w:rsid w:val="00FE3C13"/>
    <w:rsid w:val="00FE5033"/>
    <w:rsid w:val="00FE77C0"/>
    <w:rsid w:val="00FF3BE5"/>
    <w:rsid w:val="00FF4310"/>
    <w:rsid w:val="00FF7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B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F650BC"/>
    <w:pPr>
      <w:spacing w:before="108" w:after="108"/>
      <w:ind w:firstLine="0"/>
      <w:jc w:val="center"/>
      <w:outlineLvl w:val="0"/>
    </w:pPr>
    <w:rPr>
      <w:b/>
      <w:bCs/>
      <w:color w:val="000080"/>
    </w:rPr>
  </w:style>
  <w:style w:type="paragraph" w:styleId="4">
    <w:name w:val="heading 4"/>
    <w:basedOn w:val="a"/>
    <w:next w:val="a"/>
    <w:link w:val="40"/>
    <w:uiPriority w:val="9"/>
    <w:semiHidden/>
    <w:unhideWhenUsed/>
    <w:qFormat/>
    <w:rsid w:val="004A47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0BC"/>
    <w:rPr>
      <w:rFonts w:ascii="Arial" w:eastAsia="Times New Roman" w:hAnsi="Arial" w:cs="Times New Roman"/>
      <w:b/>
      <w:bCs/>
      <w:color w:val="000080"/>
      <w:sz w:val="20"/>
      <w:szCs w:val="20"/>
      <w:lang w:eastAsia="ru-RU"/>
    </w:rPr>
  </w:style>
  <w:style w:type="paragraph" w:styleId="a3">
    <w:name w:val="List Paragraph"/>
    <w:basedOn w:val="a"/>
    <w:uiPriority w:val="34"/>
    <w:qFormat/>
    <w:rsid w:val="00F650BC"/>
    <w:pPr>
      <w:widowControl/>
      <w:autoSpaceDE/>
      <w:autoSpaceDN/>
      <w:adjustRightInd/>
      <w:ind w:left="720" w:firstLine="0"/>
      <w:contextualSpacing/>
      <w:jc w:val="left"/>
    </w:pPr>
    <w:rPr>
      <w:rFonts w:ascii="Times New Roman" w:hAnsi="Times New Roman"/>
    </w:rPr>
  </w:style>
  <w:style w:type="paragraph" w:customStyle="1" w:styleId="ConsTitle">
    <w:name w:val="ConsTitle"/>
    <w:rsid w:val="00F650BC"/>
    <w:pPr>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styleId="a4">
    <w:name w:val="Hyperlink"/>
    <w:basedOn w:val="a0"/>
    <w:unhideWhenUsed/>
    <w:rsid w:val="00F650BC"/>
    <w:rPr>
      <w:color w:val="0000FF"/>
      <w:u w:val="single"/>
    </w:rPr>
  </w:style>
  <w:style w:type="character" w:styleId="a5">
    <w:name w:val="Strong"/>
    <w:basedOn w:val="a0"/>
    <w:uiPriority w:val="22"/>
    <w:qFormat/>
    <w:rsid w:val="00F650BC"/>
    <w:rPr>
      <w:b w:val="0"/>
      <w:bCs w:val="0"/>
      <w:i w:val="0"/>
      <w:iCs w:val="0"/>
    </w:rPr>
  </w:style>
  <w:style w:type="paragraph" w:customStyle="1" w:styleId="ConsPlusNonformat">
    <w:name w:val="ConsPlusNonformat"/>
    <w:uiPriority w:val="99"/>
    <w:rsid w:val="00384B98"/>
    <w:pPr>
      <w:autoSpaceDE w:val="0"/>
      <w:autoSpaceDN w:val="0"/>
      <w:adjustRightInd w:val="0"/>
      <w:spacing w:after="0" w:line="240" w:lineRule="auto"/>
    </w:pPr>
    <w:rPr>
      <w:rFonts w:ascii="Courier New" w:hAnsi="Courier New" w:cs="Courier New"/>
      <w:sz w:val="20"/>
      <w:szCs w:val="20"/>
    </w:rPr>
  </w:style>
  <w:style w:type="paragraph" w:customStyle="1" w:styleId="11">
    <w:name w:val="нум список 1"/>
    <w:basedOn w:val="a"/>
    <w:rsid w:val="009C05F6"/>
    <w:pPr>
      <w:widowControl/>
      <w:tabs>
        <w:tab w:val="left" w:pos="360"/>
      </w:tabs>
      <w:autoSpaceDE/>
      <w:autoSpaceDN/>
      <w:adjustRightInd/>
      <w:spacing w:before="120" w:after="120"/>
      <w:ind w:firstLine="0"/>
    </w:pPr>
    <w:rPr>
      <w:rFonts w:ascii="Times New Roman" w:hAnsi="Times New Roman"/>
      <w:sz w:val="24"/>
      <w:lang w:eastAsia="ar-SA"/>
    </w:rPr>
  </w:style>
  <w:style w:type="paragraph" w:customStyle="1" w:styleId="12">
    <w:name w:val="марк список 1"/>
    <w:basedOn w:val="a"/>
    <w:rsid w:val="009C05F6"/>
    <w:pPr>
      <w:widowControl/>
      <w:tabs>
        <w:tab w:val="left" w:pos="360"/>
      </w:tabs>
      <w:autoSpaceDE/>
      <w:autoSpaceDN/>
      <w:adjustRightInd/>
      <w:spacing w:before="120" w:after="120"/>
      <w:ind w:firstLine="0"/>
    </w:pPr>
    <w:rPr>
      <w:rFonts w:ascii="Times New Roman" w:hAnsi="Times New Roman"/>
      <w:sz w:val="24"/>
      <w:lang w:eastAsia="ar-SA"/>
    </w:rPr>
  </w:style>
  <w:style w:type="paragraph" w:styleId="a6">
    <w:name w:val="Body Text"/>
    <w:basedOn w:val="a"/>
    <w:link w:val="a7"/>
    <w:uiPriority w:val="99"/>
    <w:unhideWhenUsed/>
    <w:rsid w:val="009C05F6"/>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7">
    <w:name w:val="Основной текст Знак"/>
    <w:basedOn w:val="a0"/>
    <w:link w:val="a6"/>
    <w:uiPriority w:val="99"/>
    <w:rsid w:val="009C05F6"/>
  </w:style>
  <w:style w:type="character" w:customStyle="1" w:styleId="40">
    <w:name w:val="Заголовок 4 Знак"/>
    <w:basedOn w:val="a0"/>
    <w:link w:val="4"/>
    <w:uiPriority w:val="9"/>
    <w:semiHidden/>
    <w:rsid w:val="004A4796"/>
    <w:rPr>
      <w:rFonts w:asciiTheme="majorHAnsi" w:eastAsiaTheme="majorEastAsia" w:hAnsiTheme="majorHAnsi" w:cstheme="majorBidi"/>
      <w:b/>
      <w:bCs/>
      <w:i/>
      <w:iCs/>
      <w:color w:val="4F81BD" w:themeColor="accent1"/>
      <w:sz w:val="20"/>
      <w:szCs w:val="20"/>
      <w:lang w:eastAsia="ru-RU"/>
    </w:rPr>
  </w:style>
  <w:style w:type="paragraph" w:customStyle="1" w:styleId="s13">
    <w:name w:val="s_13"/>
    <w:basedOn w:val="a"/>
    <w:rsid w:val="004A4796"/>
    <w:pPr>
      <w:widowControl/>
      <w:autoSpaceDE/>
      <w:autoSpaceDN/>
      <w:adjustRightInd/>
      <w:jc w:val="left"/>
    </w:pPr>
    <w:rPr>
      <w:rFonts w:ascii="Times New Roman" w:hAnsi="Times New Roman"/>
      <w:sz w:val="18"/>
      <w:szCs w:val="18"/>
    </w:rPr>
  </w:style>
  <w:style w:type="paragraph" w:customStyle="1" w:styleId="s222">
    <w:name w:val="s_222"/>
    <w:basedOn w:val="a"/>
    <w:rsid w:val="004A4796"/>
    <w:pPr>
      <w:widowControl/>
      <w:autoSpaceDE/>
      <w:autoSpaceDN/>
      <w:adjustRightInd/>
      <w:ind w:firstLine="0"/>
      <w:jc w:val="left"/>
    </w:pPr>
    <w:rPr>
      <w:rFonts w:ascii="Times New Roman" w:hAnsi="Times New Roman"/>
      <w:i/>
      <w:iCs/>
      <w:color w:val="800080"/>
      <w:sz w:val="18"/>
      <w:szCs w:val="18"/>
    </w:rPr>
  </w:style>
  <w:style w:type="paragraph" w:customStyle="1" w:styleId="s1">
    <w:name w:val="s_1"/>
    <w:basedOn w:val="a"/>
    <w:rsid w:val="00A677AB"/>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F007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007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3">
    <w:name w:val="s_3"/>
    <w:basedOn w:val="a"/>
    <w:rsid w:val="00F007E4"/>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styleId="a8">
    <w:name w:val="Balloon Text"/>
    <w:basedOn w:val="a"/>
    <w:link w:val="a9"/>
    <w:uiPriority w:val="99"/>
    <w:semiHidden/>
    <w:unhideWhenUsed/>
    <w:rsid w:val="000D29EA"/>
    <w:rPr>
      <w:rFonts w:ascii="Tahoma" w:hAnsi="Tahoma" w:cs="Tahoma"/>
      <w:sz w:val="16"/>
      <w:szCs w:val="16"/>
    </w:rPr>
  </w:style>
  <w:style w:type="character" w:customStyle="1" w:styleId="a9">
    <w:name w:val="Текст выноски Знак"/>
    <w:basedOn w:val="a0"/>
    <w:link w:val="a8"/>
    <w:uiPriority w:val="99"/>
    <w:semiHidden/>
    <w:rsid w:val="000D29EA"/>
    <w:rPr>
      <w:rFonts w:ascii="Tahoma" w:eastAsia="Times New Roman" w:hAnsi="Tahoma" w:cs="Tahoma"/>
      <w:sz w:val="16"/>
      <w:szCs w:val="16"/>
      <w:lang w:eastAsia="ru-RU"/>
    </w:rPr>
  </w:style>
  <w:style w:type="paragraph" w:styleId="aa">
    <w:name w:val="Subtitle"/>
    <w:basedOn w:val="a"/>
    <w:link w:val="13"/>
    <w:qFormat/>
    <w:rsid w:val="005F316A"/>
    <w:pPr>
      <w:widowControl/>
      <w:autoSpaceDE/>
      <w:autoSpaceDN/>
      <w:adjustRightInd/>
      <w:ind w:firstLine="0"/>
      <w:jc w:val="center"/>
    </w:pPr>
    <w:rPr>
      <w:rFonts w:ascii="Calibri" w:hAnsi="Calibri"/>
      <w:b/>
      <w:sz w:val="36"/>
      <w:szCs w:val="22"/>
    </w:rPr>
  </w:style>
  <w:style w:type="character" w:customStyle="1" w:styleId="ab">
    <w:name w:val="Подзаголовок Знак"/>
    <w:basedOn w:val="a0"/>
    <w:link w:val="aa"/>
    <w:uiPriority w:val="11"/>
    <w:rsid w:val="005F316A"/>
    <w:rPr>
      <w:rFonts w:asciiTheme="majorHAnsi" w:eastAsiaTheme="majorEastAsia" w:hAnsiTheme="majorHAnsi" w:cstheme="majorBidi"/>
      <w:i/>
      <w:iCs/>
      <w:color w:val="4F81BD" w:themeColor="accent1"/>
      <w:spacing w:val="15"/>
      <w:sz w:val="24"/>
      <w:szCs w:val="24"/>
      <w:lang w:eastAsia="ru-RU"/>
    </w:rPr>
  </w:style>
  <w:style w:type="character" w:customStyle="1" w:styleId="13">
    <w:name w:val="Подзаголовок Знак1"/>
    <w:basedOn w:val="a0"/>
    <w:link w:val="aa"/>
    <w:locked/>
    <w:rsid w:val="005F316A"/>
    <w:rPr>
      <w:rFonts w:ascii="Calibri" w:eastAsia="Times New Roman" w:hAnsi="Calibri" w:cs="Times New Roman"/>
      <w:b/>
      <w:sz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198351">
      <w:bodyDiv w:val="1"/>
      <w:marLeft w:val="0"/>
      <w:marRight w:val="0"/>
      <w:marTop w:val="0"/>
      <w:marBottom w:val="0"/>
      <w:divBdr>
        <w:top w:val="none" w:sz="0" w:space="0" w:color="auto"/>
        <w:left w:val="none" w:sz="0" w:space="0" w:color="auto"/>
        <w:bottom w:val="none" w:sz="0" w:space="0" w:color="auto"/>
        <w:right w:val="none" w:sz="0" w:space="0" w:color="auto"/>
      </w:divBdr>
    </w:div>
    <w:div w:id="306738737">
      <w:bodyDiv w:val="1"/>
      <w:marLeft w:val="0"/>
      <w:marRight w:val="0"/>
      <w:marTop w:val="204"/>
      <w:marBottom w:val="204"/>
      <w:divBdr>
        <w:top w:val="none" w:sz="0" w:space="0" w:color="auto"/>
        <w:left w:val="none" w:sz="0" w:space="0" w:color="auto"/>
        <w:bottom w:val="none" w:sz="0" w:space="0" w:color="auto"/>
        <w:right w:val="none" w:sz="0" w:space="0" w:color="auto"/>
      </w:divBdr>
      <w:divsChild>
        <w:div w:id="969045961">
          <w:marLeft w:val="0"/>
          <w:marRight w:val="0"/>
          <w:marTop w:val="0"/>
          <w:marBottom w:val="0"/>
          <w:divBdr>
            <w:top w:val="none" w:sz="0" w:space="0" w:color="auto"/>
            <w:left w:val="none" w:sz="0" w:space="0" w:color="auto"/>
            <w:bottom w:val="none" w:sz="0" w:space="0" w:color="auto"/>
            <w:right w:val="none" w:sz="0" w:space="0" w:color="auto"/>
          </w:divBdr>
        </w:div>
      </w:divsChild>
    </w:div>
    <w:div w:id="669065802">
      <w:bodyDiv w:val="1"/>
      <w:marLeft w:val="0"/>
      <w:marRight w:val="0"/>
      <w:marTop w:val="0"/>
      <w:marBottom w:val="0"/>
      <w:divBdr>
        <w:top w:val="none" w:sz="0" w:space="0" w:color="auto"/>
        <w:left w:val="none" w:sz="0" w:space="0" w:color="auto"/>
        <w:bottom w:val="none" w:sz="0" w:space="0" w:color="auto"/>
        <w:right w:val="none" w:sz="0" w:space="0" w:color="auto"/>
      </w:divBdr>
    </w:div>
    <w:div w:id="1019939338">
      <w:bodyDiv w:val="1"/>
      <w:marLeft w:val="0"/>
      <w:marRight w:val="0"/>
      <w:marTop w:val="0"/>
      <w:marBottom w:val="0"/>
      <w:divBdr>
        <w:top w:val="none" w:sz="0" w:space="0" w:color="auto"/>
        <w:left w:val="none" w:sz="0" w:space="0" w:color="auto"/>
        <w:bottom w:val="none" w:sz="0" w:space="0" w:color="auto"/>
        <w:right w:val="none" w:sz="0" w:space="0" w:color="auto"/>
      </w:divBdr>
    </w:div>
    <w:div w:id="1334869468">
      <w:bodyDiv w:val="1"/>
      <w:marLeft w:val="0"/>
      <w:marRight w:val="0"/>
      <w:marTop w:val="204"/>
      <w:marBottom w:val="204"/>
      <w:divBdr>
        <w:top w:val="none" w:sz="0" w:space="0" w:color="auto"/>
        <w:left w:val="none" w:sz="0" w:space="0" w:color="auto"/>
        <w:bottom w:val="none" w:sz="0" w:space="0" w:color="auto"/>
        <w:right w:val="none" w:sz="0" w:space="0" w:color="auto"/>
      </w:divBdr>
      <w:divsChild>
        <w:div w:id="1761950476">
          <w:marLeft w:val="0"/>
          <w:marRight w:val="0"/>
          <w:marTop w:val="0"/>
          <w:marBottom w:val="0"/>
          <w:divBdr>
            <w:top w:val="none" w:sz="0" w:space="0" w:color="auto"/>
            <w:left w:val="none" w:sz="0" w:space="0" w:color="auto"/>
            <w:bottom w:val="none" w:sz="0" w:space="0" w:color="auto"/>
            <w:right w:val="none" w:sz="0" w:space="0" w:color="auto"/>
          </w:divBdr>
        </w:div>
      </w:divsChild>
    </w:div>
    <w:div w:id="14712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6454.3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2673.5" TargetMode="External"/><Relationship Id="rId5" Type="http://schemas.openxmlformats.org/officeDocument/2006/relationships/hyperlink" Target="mailto:n-gorins@tomsk.gov.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6472</Words>
  <Characters>36891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cp:lastModifiedBy>
  <cp:revision>8</cp:revision>
  <cp:lastPrinted>2014-07-01T10:54:00Z</cp:lastPrinted>
  <dcterms:created xsi:type="dcterms:W3CDTF">2014-06-30T01:23:00Z</dcterms:created>
  <dcterms:modified xsi:type="dcterms:W3CDTF">2015-01-14T10:33:00Z</dcterms:modified>
</cp:coreProperties>
</file>