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98" w:rsidRDefault="00584F98" w:rsidP="00584F98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584F98" w:rsidRDefault="00584F98" w:rsidP="00584F98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584F98" w:rsidRPr="00B0296E" w:rsidRDefault="00584F98" w:rsidP="00584F98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B0296E">
        <w:rPr>
          <w:b/>
          <w:spacing w:val="-1"/>
          <w:sz w:val="32"/>
          <w:szCs w:val="32"/>
        </w:rPr>
        <w:t>ПОСТАНОВЛЕНИЕ</w:t>
      </w:r>
    </w:p>
    <w:p w:rsidR="00584F98" w:rsidRDefault="00584F98" w:rsidP="00584F98">
      <w:pPr>
        <w:shd w:val="clear" w:color="auto" w:fill="FFFFFF"/>
        <w:tabs>
          <w:tab w:val="left" w:pos="8294"/>
        </w:tabs>
        <w:spacing w:before="418"/>
        <w:ind w:left="43"/>
      </w:pPr>
      <w:r>
        <w:rPr>
          <w:spacing w:val="-8"/>
          <w:sz w:val="28"/>
          <w:szCs w:val="28"/>
        </w:rPr>
        <w:t>19.06. 2014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66</w:t>
      </w:r>
    </w:p>
    <w:p w:rsidR="00584F98" w:rsidRDefault="00584F98" w:rsidP="00584F98">
      <w:pPr>
        <w:pStyle w:val="3"/>
        <w:tabs>
          <w:tab w:val="left" w:pos="3544"/>
        </w:tabs>
      </w:pPr>
    </w:p>
    <w:p w:rsidR="00584F98" w:rsidRDefault="00584F98" w:rsidP="00584F98">
      <w:pPr>
        <w:pStyle w:val="3"/>
        <w:tabs>
          <w:tab w:val="left" w:pos="3544"/>
        </w:tabs>
      </w:pPr>
    </w:p>
    <w:p w:rsidR="00584F98" w:rsidRDefault="00584F98" w:rsidP="00584F98">
      <w:pPr>
        <w:pStyle w:val="3"/>
        <w:tabs>
          <w:tab w:val="clear" w:pos="4860"/>
          <w:tab w:val="clear" w:pos="5040"/>
          <w:tab w:val="left" w:pos="9346"/>
        </w:tabs>
        <w:ind w:right="-10"/>
        <w:jc w:val="center"/>
        <w:rPr>
          <w:b/>
          <w:bCs/>
        </w:rPr>
      </w:pPr>
      <w:r>
        <w:t>О внесении изменений в постановление Администрации Новогоренского сельского поселения 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поселение»»</w:t>
      </w:r>
    </w:p>
    <w:p w:rsidR="00584F98" w:rsidRPr="00C43CDC" w:rsidRDefault="00584F98" w:rsidP="00584F98">
      <w:pPr>
        <w:jc w:val="both"/>
        <w:rPr>
          <w:sz w:val="28"/>
          <w:szCs w:val="28"/>
        </w:rPr>
      </w:pP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  <w:t xml:space="preserve">          </w:t>
      </w:r>
    </w:p>
    <w:p w:rsidR="00584F98" w:rsidRPr="000D17E9" w:rsidRDefault="00584F98" w:rsidP="00584F98">
      <w:pPr>
        <w:jc w:val="both"/>
        <w:rPr>
          <w:sz w:val="28"/>
          <w:szCs w:val="28"/>
        </w:rPr>
      </w:pPr>
      <w:r w:rsidRPr="00C43CDC">
        <w:rPr>
          <w:sz w:val="28"/>
          <w:szCs w:val="28"/>
        </w:rPr>
        <w:t xml:space="preserve">  </w:t>
      </w:r>
      <w:r w:rsidRPr="000D17E9">
        <w:rPr>
          <w:sz w:val="28"/>
          <w:szCs w:val="28"/>
        </w:rPr>
        <w:t xml:space="preserve">        В связи с приведением муниципальных правовых актов органов местного самоуправления в соответствие с действующим законодательством</w:t>
      </w:r>
    </w:p>
    <w:p w:rsidR="00584F98" w:rsidRPr="00C43CDC" w:rsidRDefault="00584F98" w:rsidP="00584F98">
      <w:pPr>
        <w:pStyle w:val="2"/>
        <w:spacing w:after="0" w:line="240" w:lineRule="auto"/>
        <w:ind w:left="283"/>
        <w:rPr>
          <w:sz w:val="28"/>
          <w:szCs w:val="28"/>
        </w:rPr>
      </w:pPr>
      <w:r w:rsidRPr="00C43CDC">
        <w:rPr>
          <w:sz w:val="28"/>
          <w:szCs w:val="28"/>
        </w:rPr>
        <w:t>ПОСТАНОВЛЯЮ:</w:t>
      </w:r>
    </w:p>
    <w:p w:rsidR="00584F98" w:rsidRPr="00BA0AF6" w:rsidRDefault="00584F98" w:rsidP="00584F98">
      <w:pPr>
        <w:pStyle w:val="3"/>
        <w:tabs>
          <w:tab w:val="clear" w:pos="4860"/>
          <w:tab w:val="clear" w:pos="5040"/>
          <w:tab w:val="left" w:pos="9346"/>
        </w:tabs>
        <w:ind w:right="-10" w:firstLine="567"/>
        <w:rPr>
          <w:b/>
          <w:bCs/>
        </w:rPr>
      </w:pPr>
      <w:r w:rsidRPr="000D17E9">
        <w:rPr>
          <w:color w:val="000000"/>
        </w:rPr>
        <w:t xml:space="preserve">1.  Внести в постановление Администрации </w:t>
      </w:r>
      <w:r w:rsidRPr="000D17E9">
        <w:t>Новогоренско</w:t>
      </w:r>
      <w:r>
        <w:t xml:space="preserve">го сельского поселения 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поселение»» </w:t>
      </w:r>
      <w:r w:rsidRPr="000D17E9">
        <w:rPr>
          <w:color w:val="000000"/>
        </w:rPr>
        <w:t>следующие изменения:</w:t>
      </w:r>
    </w:p>
    <w:p w:rsidR="00584F98" w:rsidRDefault="00584F98" w:rsidP="00584F98">
      <w:pPr>
        <w:ind w:firstLine="540"/>
        <w:jc w:val="both"/>
        <w:rPr>
          <w:sz w:val="28"/>
          <w:szCs w:val="28"/>
        </w:rPr>
      </w:pPr>
      <w:r w:rsidRPr="00963A9C">
        <w:rPr>
          <w:sz w:val="28"/>
          <w:szCs w:val="28"/>
        </w:rPr>
        <w:t>1.1. В пункте 56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</w:t>
      </w:r>
      <w:r w:rsidRPr="00963A9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Pr="00963A9C">
        <w:rPr>
          <w:sz w:val="28"/>
          <w:szCs w:val="28"/>
        </w:rPr>
        <w:t xml:space="preserve">Порядок </w:t>
      </w:r>
      <w:bookmarkStart w:id="0" w:name="sub_311"/>
      <w:r w:rsidRPr="00963A9C">
        <w:rPr>
          <w:sz w:val="28"/>
          <w:szCs w:val="28"/>
        </w:rPr>
        <w:t>обжалования действий (бездействия) и решений, осуществля</w:t>
      </w:r>
      <w:r w:rsidRPr="00963A9C">
        <w:rPr>
          <w:sz w:val="28"/>
          <w:szCs w:val="28"/>
        </w:rPr>
        <w:t>е</w:t>
      </w:r>
      <w:r w:rsidRPr="00963A9C">
        <w:rPr>
          <w:sz w:val="28"/>
          <w:szCs w:val="28"/>
        </w:rPr>
        <w:t>мых (принятых) в ходе исполнения муниципальной услуги</w:t>
      </w:r>
      <w:r>
        <w:rPr>
          <w:sz w:val="28"/>
          <w:szCs w:val="28"/>
        </w:rPr>
        <w:t>»</w:t>
      </w:r>
      <w:bookmarkEnd w:id="0"/>
      <w:r>
        <w:rPr>
          <w:sz w:val="28"/>
          <w:szCs w:val="28"/>
        </w:rPr>
        <w:t xml:space="preserve"> слова </w:t>
      </w:r>
      <w:r w:rsidRPr="00963A9C">
        <w:rPr>
          <w:sz w:val="28"/>
          <w:szCs w:val="28"/>
        </w:rPr>
        <w:t>«Письменное обращение должно быть зарегистрировано в день поступления и рассмотрено в срок, не превышающий 30 дней с момента регистрации такого обращения в соответствии с действующим законодательством Росси</w:t>
      </w:r>
      <w:r w:rsidRPr="00963A9C">
        <w:rPr>
          <w:sz w:val="28"/>
          <w:szCs w:val="28"/>
        </w:rPr>
        <w:t>й</w:t>
      </w:r>
      <w:r w:rsidRPr="00963A9C">
        <w:rPr>
          <w:sz w:val="28"/>
          <w:szCs w:val="28"/>
        </w:rPr>
        <w:t xml:space="preserve">ской Федерации» </w:t>
      </w:r>
      <w:r>
        <w:rPr>
          <w:sz w:val="28"/>
          <w:szCs w:val="28"/>
        </w:rPr>
        <w:t xml:space="preserve">заменить на слова </w:t>
      </w:r>
      <w:r w:rsidRPr="00963A9C">
        <w:rPr>
          <w:sz w:val="28"/>
          <w:szCs w:val="28"/>
        </w:rPr>
        <w:t>«Письменное обращение должно быть зарегистрировано в день поступления и рассмотрено в срок, не превышающий 15</w:t>
      </w:r>
      <w:proofErr w:type="gramEnd"/>
      <w:r w:rsidRPr="00963A9C">
        <w:rPr>
          <w:sz w:val="28"/>
          <w:szCs w:val="28"/>
        </w:rPr>
        <w:t xml:space="preserve"> дней с момента регистрации такого обращения в соответствии с действующим законодательством Росси</w:t>
      </w:r>
      <w:r w:rsidRPr="00963A9C">
        <w:rPr>
          <w:sz w:val="28"/>
          <w:szCs w:val="28"/>
        </w:rPr>
        <w:t>й</w:t>
      </w:r>
      <w:r w:rsidRPr="00963A9C">
        <w:rPr>
          <w:sz w:val="28"/>
          <w:szCs w:val="28"/>
        </w:rPr>
        <w:t>ской Федерации»</w:t>
      </w:r>
      <w:r w:rsidRPr="000D17E9">
        <w:rPr>
          <w:sz w:val="28"/>
          <w:szCs w:val="28"/>
        </w:rPr>
        <w:t>.</w:t>
      </w:r>
    </w:p>
    <w:p w:rsidR="00584F98" w:rsidRDefault="00584F98" w:rsidP="00584F98">
      <w:pPr>
        <w:shd w:val="clear" w:color="auto" w:fill="FFFFFF"/>
        <w:ind w:left="5" w:firstLine="701"/>
        <w:jc w:val="both"/>
      </w:pPr>
      <w:r>
        <w:rPr>
          <w:spacing w:val="-1"/>
          <w:sz w:val="28"/>
          <w:szCs w:val="28"/>
        </w:rPr>
        <w:t xml:space="preserve">2. </w:t>
      </w:r>
      <w:r w:rsidRPr="00C43CDC">
        <w:rPr>
          <w:spacing w:val="-1"/>
          <w:sz w:val="28"/>
          <w:szCs w:val="28"/>
        </w:rPr>
        <w:t>Опубликовать данное постановление в Ведомостях органов местного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584F98" w:rsidRDefault="00584F98" w:rsidP="00584F98">
      <w:pPr>
        <w:pStyle w:val="2"/>
        <w:widowControl/>
        <w:autoSpaceDE/>
        <w:autoSpaceDN/>
        <w:adjustRightInd/>
        <w:spacing w:after="0" w:line="240" w:lineRule="auto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C43CDC">
        <w:rPr>
          <w:sz w:val="28"/>
          <w:szCs w:val="28"/>
        </w:rPr>
        <w:t>Контроль за</w:t>
      </w:r>
      <w:proofErr w:type="gramEnd"/>
      <w:r w:rsidRPr="00C43CDC">
        <w:rPr>
          <w:sz w:val="28"/>
          <w:szCs w:val="28"/>
        </w:rPr>
        <w:t xml:space="preserve"> выполне</w:t>
      </w:r>
      <w:r>
        <w:rPr>
          <w:sz w:val="28"/>
          <w:szCs w:val="28"/>
        </w:rPr>
        <w:t>нием постановления оставляю за собой.</w:t>
      </w:r>
    </w:p>
    <w:p w:rsidR="00584F98" w:rsidRDefault="00584F98" w:rsidP="00584F98">
      <w:pPr>
        <w:pStyle w:val="2"/>
        <w:widowControl/>
        <w:autoSpaceDE/>
        <w:autoSpaceDN/>
        <w:adjustRightInd/>
        <w:spacing w:after="0" w:line="240" w:lineRule="auto"/>
        <w:ind w:firstLine="706"/>
        <w:jc w:val="both"/>
        <w:rPr>
          <w:sz w:val="28"/>
          <w:szCs w:val="28"/>
        </w:rPr>
      </w:pPr>
    </w:p>
    <w:p w:rsidR="00584F98" w:rsidRDefault="00584F98" w:rsidP="00584F98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</w:t>
      </w:r>
      <w:r>
        <w:rPr>
          <w:sz w:val="28"/>
          <w:szCs w:val="28"/>
        </w:rPr>
        <w:t>ва</w:t>
      </w:r>
    </w:p>
    <w:p w:rsidR="00584F98" w:rsidRDefault="00584F98" w:rsidP="00584F98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584F98" w:rsidRDefault="00584F98" w:rsidP="00584F98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584F98" w:rsidRDefault="00584F98" w:rsidP="00584F98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584F98" w:rsidRDefault="00584F98" w:rsidP="00584F98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45A2A" w:rsidRDefault="00245A2A"/>
    <w:sectPr w:rsidR="00245A2A" w:rsidSect="0024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4F98"/>
    <w:rsid w:val="00245A2A"/>
    <w:rsid w:val="0058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584F98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584F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584F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84F9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2024-06-11T08:44:00Z</dcterms:created>
  <dcterms:modified xsi:type="dcterms:W3CDTF">2024-06-11T08:44:00Z</dcterms:modified>
</cp:coreProperties>
</file>