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C8" w:rsidRDefault="000E5AC8" w:rsidP="000E5AC8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0E5AC8" w:rsidRDefault="000E5AC8" w:rsidP="000E5AC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0E5AC8" w:rsidRDefault="000E5AC8" w:rsidP="000E5AC8">
      <w:pPr>
        <w:rPr>
          <w:bCs/>
          <w:sz w:val="28"/>
          <w:szCs w:val="28"/>
        </w:rPr>
      </w:pPr>
    </w:p>
    <w:p w:rsidR="000E5AC8" w:rsidRDefault="000E5AC8" w:rsidP="000E5AC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5AC8" w:rsidRPr="00B4779B" w:rsidRDefault="000E5AC8" w:rsidP="000E5AC8">
      <w:pPr>
        <w:jc w:val="center"/>
        <w:rPr>
          <w:b/>
          <w:sz w:val="28"/>
          <w:szCs w:val="28"/>
        </w:rPr>
      </w:pPr>
    </w:p>
    <w:p w:rsidR="000E5AC8" w:rsidRDefault="0066086E" w:rsidP="000E5A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AC8">
        <w:rPr>
          <w:sz w:val="28"/>
          <w:szCs w:val="28"/>
        </w:rPr>
        <w:t>28.08.2015</w:t>
      </w:r>
      <w:r w:rsidR="000E5AC8" w:rsidRPr="009266A7">
        <w:rPr>
          <w:sz w:val="28"/>
          <w:szCs w:val="28"/>
        </w:rPr>
        <w:tab/>
        <w:t xml:space="preserve">                                                                  </w:t>
      </w:r>
      <w:r w:rsidR="000E5AC8">
        <w:rPr>
          <w:sz w:val="28"/>
          <w:szCs w:val="28"/>
        </w:rPr>
        <w:t xml:space="preserve">       </w:t>
      </w:r>
      <w:r w:rsidR="000E5AC8" w:rsidRPr="009266A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0E5AC8" w:rsidRPr="009266A7">
        <w:rPr>
          <w:sz w:val="28"/>
          <w:szCs w:val="28"/>
        </w:rPr>
        <w:t xml:space="preserve"> №</w:t>
      </w:r>
      <w:r w:rsidR="000E5AC8">
        <w:rPr>
          <w:sz w:val="28"/>
          <w:szCs w:val="28"/>
        </w:rPr>
        <w:t xml:space="preserve"> 74</w:t>
      </w:r>
    </w:p>
    <w:p w:rsidR="000E5AC8" w:rsidRPr="009266A7" w:rsidRDefault="000E5AC8" w:rsidP="000E5AC8">
      <w:pPr>
        <w:rPr>
          <w:sz w:val="28"/>
          <w:szCs w:val="28"/>
        </w:rPr>
      </w:pPr>
    </w:p>
    <w:p w:rsidR="000E5AC8" w:rsidRDefault="000E5AC8" w:rsidP="000E5AC8">
      <w:pPr>
        <w:pStyle w:val="a3"/>
        <w:ind w:right="-1"/>
        <w:jc w:val="center"/>
        <w:rPr>
          <w:sz w:val="28"/>
          <w:szCs w:val="28"/>
          <w:lang w:eastAsia="ru-RU"/>
        </w:rPr>
      </w:pPr>
      <w:r w:rsidRPr="002E41FE">
        <w:rPr>
          <w:rStyle w:val="a6"/>
          <w:b w:val="0"/>
          <w:sz w:val="28"/>
          <w:szCs w:val="28"/>
        </w:rPr>
        <w:t>О внесении изменений в постановление Администрации Новогоренского сельского поселения от 05.11.2014 № 91 «</w:t>
      </w:r>
      <w:r w:rsidRPr="002E41FE">
        <w:rPr>
          <w:sz w:val="28"/>
          <w:szCs w:val="28"/>
          <w:lang w:eastAsia="ru-RU"/>
        </w:rPr>
        <w:t>Об утверждении целевой программы «Развитие муниципальной службы в Администрации Новогоренского сельского поселения на 2015 год»</w:t>
      </w:r>
      <w:r>
        <w:rPr>
          <w:sz w:val="28"/>
          <w:szCs w:val="28"/>
          <w:lang w:eastAsia="ru-RU"/>
        </w:rPr>
        <w:t xml:space="preserve"> (в редакции постановлений Администрации Новогоренского сельского поселения от 06.02.2015 №7; от 10.06.2015 №52)</w:t>
      </w:r>
    </w:p>
    <w:p w:rsidR="000E5AC8" w:rsidRPr="002E41FE" w:rsidRDefault="000E5AC8" w:rsidP="000E5AC8">
      <w:pPr>
        <w:pStyle w:val="a3"/>
        <w:ind w:right="-1"/>
        <w:jc w:val="center"/>
        <w:rPr>
          <w:sz w:val="28"/>
          <w:szCs w:val="28"/>
          <w:lang w:eastAsia="ru-RU"/>
        </w:rPr>
      </w:pPr>
    </w:p>
    <w:p w:rsidR="000E5AC8" w:rsidRPr="00C460F7" w:rsidRDefault="000E5AC8" w:rsidP="000E5AC8">
      <w:pPr>
        <w:jc w:val="both"/>
        <w:rPr>
          <w:sz w:val="22"/>
          <w:szCs w:val="22"/>
        </w:rPr>
      </w:pPr>
    </w:p>
    <w:p w:rsidR="000E5AC8" w:rsidRPr="00EA773C" w:rsidRDefault="000E5AC8" w:rsidP="000E5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нормативно-правовых актов в соответствие с действующим законодательством  </w:t>
      </w:r>
    </w:p>
    <w:p w:rsidR="000E5AC8" w:rsidRDefault="000E5AC8" w:rsidP="000E5AC8">
      <w:pPr>
        <w:ind w:firstLine="709"/>
        <w:jc w:val="both"/>
        <w:rPr>
          <w:sz w:val="28"/>
          <w:szCs w:val="28"/>
        </w:rPr>
      </w:pPr>
      <w:r w:rsidRPr="00EA773C">
        <w:rPr>
          <w:sz w:val="28"/>
          <w:szCs w:val="28"/>
        </w:rPr>
        <w:t>ПОСТАНОВЛЯЮ:</w:t>
      </w:r>
    </w:p>
    <w:p w:rsidR="007D532B" w:rsidRDefault="000E5AC8" w:rsidP="000E5AC8">
      <w:pPr>
        <w:pStyle w:val="a3"/>
        <w:ind w:right="-1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6E6259">
        <w:rPr>
          <w:sz w:val="28"/>
          <w:szCs w:val="28"/>
        </w:rPr>
        <w:t>Внести измен</w:t>
      </w:r>
      <w:r w:rsidR="007D532B">
        <w:rPr>
          <w:sz w:val="28"/>
          <w:szCs w:val="28"/>
        </w:rPr>
        <w:t>ения</w:t>
      </w:r>
      <w:r>
        <w:rPr>
          <w:sz w:val="28"/>
          <w:szCs w:val="28"/>
        </w:rPr>
        <w:t xml:space="preserve"> в </w:t>
      </w:r>
      <w:r w:rsidRPr="006E6259">
        <w:rPr>
          <w:sz w:val="28"/>
          <w:szCs w:val="28"/>
        </w:rPr>
        <w:t>постановление Админи</w:t>
      </w:r>
      <w:r>
        <w:rPr>
          <w:sz w:val="28"/>
          <w:szCs w:val="28"/>
        </w:rPr>
        <w:t>страции Новогоренского сельского поселения от 05.11.2014 №91 «Об утверждении целевой программы «Развитие муниципальной службы в Администрации Новогоренского сельского поселения на 2015 год»</w:t>
      </w:r>
      <w:r w:rsidRPr="000C047F">
        <w:rPr>
          <w:sz w:val="28"/>
          <w:szCs w:val="28"/>
          <w:lang w:eastAsia="ru-RU"/>
        </w:rPr>
        <w:t xml:space="preserve"> </w:t>
      </w:r>
      <w:r w:rsidR="002450BC">
        <w:rPr>
          <w:sz w:val="28"/>
          <w:szCs w:val="28"/>
          <w:lang w:eastAsia="ru-RU"/>
        </w:rPr>
        <w:t>(в редакции постановлений</w:t>
      </w:r>
      <w:r>
        <w:rPr>
          <w:sz w:val="28"/>
          <w:szCs w:val="28"/>
          <w:lang w:eastAsia="ru-RU"/>
        </w:rPr>
        <w:t xml:space="preserve"> Администрации Новогоренского сельского поселения от 06.02.2015 №7</w:t>
      </w:r>
      <w:r w:rsidR="002450BC">
        <w:rPr>
          <w:sz w:val="28"/>
          <w:szCs w:val="28"/>
          <w:lang w:eastAsia="ru-RU"/>
        </w:rPr>
        <w:t>; от 10.06.2015 №52</w:t>
      </w:r>
      <w:r>
        <w:rPr>
          <w:sz w:val="28"/>
          <w:szCs w:val="28"/>
          <w:lang w:eastAsia="ru-RU"/>
        </w:rPr>
        <w:t>)</w:t>
      </w:r>
      <w:r w:rsidR="007D532B">
        <w:rPr>
          <w:rStyle w:val="a6"/>
          <w:b w:val="0"/>
          <w:sz w:val="28"/>
          <w:szCs w:val="28"/>
        </w:rPr>
        <w:t>:</w:t>
      </w:r>
    </w:p>
    <w:p w:rsidR="00B556FA" w:rsidRDefault="007D532B" w:rsidP="000E5AC8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1.1.в наименование постановления </w:t>
      </w:r>
      <w:r w:rsidR="00B556FA">
        <w:rPr>
          <w:sz w:val="28"/>
          <w:szCs w:val="28"/>
        </w:rPr>
        <w:t>после слов «об утверждении» добавить слово «ведомственной», далее по тексту.</w:t>
      </w:r>
    </w:p>
    <w:p w:rsidR="000E5AC8" w:rsidRDefault="00B556FA" w:rsidP="00B556FA">
      <w:pPr>
        <w:pStyle w:val="a3"/>
        <w:ind w:right="-1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 </w:t>
      </w:r>
      <w:r w:rsidR="007F0C96">
        <w:rPr>
          <w:sz w:val="28"/>
          <w:szCs w:val="28"/>
        </w:rPr>
        <w:t xml:space="preserve">в наименовании </w:t>
      </w:r>
      <w:r w:rsidR="006C59AF">
        <w:rPr>
          <w:sz w:val="28"/>
          <w:szCs w:val="28"/>
        </w:rPr>
        <w:t xml:space="preserve"> главы 3 после слов «перечень мероприятий» добавить слово «ведомственной», далее по тексту.</w:t>
      </w:r>
      <w:r w:rsidR="000E5AC8">
        <w:rPr>
          <w:sz w:val="28"/>
          <w:szCs w:val="28"/>
        </w:rPr>
        <w:t xml:space="preserve">                                                       </w:t>
      </w:r>
    </w:p>
    <w:p w:rsidR="000E5AC8" w:rsidRPr="00C924E7" w:rsidRDefault="000E5AC8" w:rsidP="000E5AC8">
      <w:pPr>
        <w:ind w:firstLine="708"/>
        <w:jc w:val="both"/>
      </w:pPr>
      <w:r w:rsidRPr="00B7500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75008">
        <w:rPr>
          <w:sz w:val="28"/>
          <w:szCs w:val="28"/>
        </w:rPr>
        <w:t xml:space="preserve"> Настоящее постановление опубликовать в Ведомостях органов местного самоуправления</w:t>
      </w:r>
      <w:r>
        <w:rPr>
          <w:sz w:val="28"/>
          <w:szCs w:val="28"/>
        </w:rPr>
        <w:t xml:space="preserve"> Новогоренского сельского поселения и разместить на официальном И</w:t>
      </w:r>
      <w:r w:rsidRPr="00B75008">
        <w:rPr>
          <w:sz w:val="28"/>
          <w:szCs w:val="28"/>
        </w:rPr>
        <w:t>нтернет-сайте муниципального образования «Новогоренское сельское поселение</w:t>
      </w:r>
      <w:r w:rsidRPr="00C924E7">
        <w:t>»</w:t>
      </w:r>
      <w:r w:rsidRPr="00B75008">
        <w:t xml:space="preserve"> </w:t>
      </w:r>
      <w:r w:rsidRPr="00B75008">
        <w:rPr>
          <w:sz w:val="28"/>
          <w:szCs w:val="28"/>
        </w:rPr>
        <w:t>http://novogornoe.tomsk.ru/.</w:t>
      </w:r>
    </w:p>
    <w:p w:rsidR="000E5AC8" w:rsidRDefault="000E5AC8" w:rsidP="000E5AC8">
      <w:pPr>
        <w:jc w:val="center"/>
        <w:rPr>
          <w:sz w:val="28"/>
          <w:szCs w:val="28"/>
        </w:rPr>
      </w:pPr>
    </w:p>
    <w:p w:rsidR="000E5AC8" w:rsidRPr="009266A7" w:rsidRDefault="000E5AC8" w:rsidP="000E5AC8">
      <w:pPr>
        <w:jc w:val="center"/>
        <w:rPr>
          <w:sz w:val="28"/>
          <w:szCs w:val="28"/>
        </w:rPr>
      </w:pPr>
    </w:p>
    <w:p w:rsidR="000E5AC8" w:rsidRPr="009266A7" w:rsidRDefault="000E5AC8" w:rsidP="000E5AC8">
      <w:pPr>
        <w:rPr>
          <w:sz w:val="28"/>
          <w:szCs w:val="28"/>
        </w:rPr>
      </w:pPr>
      <w:r w:rsidRPr="009266A7">
        <w:rPr>
          <w:sz w:val="28"/>
          <w:szCs w:val="28"/>
        </w:rPr>
        <w:t xml:space="preserve">    Глава поселения   </w:t>
      </w:r>
      <w:r w:rsidRPr="009266A7">
        <w:rPr>
          <w:sz w:val="28"/>
          <w:szCs w:val="28"/>
        </w:rPr>
        <w:tab/>
      </w:r>
      <w:r w:rsidRPr="009266A7">
        <w:rPr>
          <w:sz w:val="28"/>
          <w:szCs w:val="28"/>
        </w:rPr>
        <w:tab/>
      </w:r>
      <w:r w:rsidRPr="009266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6A7">
        <w:rPr>
          <w:sz w:val="28"/>
          <w:szCs w:val="28"/>
        </w:rPr>
        <w:t>И. А. Комарова</w:t>
      </w:r>
    </w:p>
    <w:p w:rsidR="000E5AC8" w:rsidRPr="009266A7" w:rsidRDefault="000E5AC8" w:rsidP="000E5AC8">
      <w:pPr>
        <w:ind w:firstLine="720"/>
        <w:jc w:val="both"/>
        <w:rPr>
          <w:sz w:val="28"/>
          <w:szCs w:val="28"/>
        </w:rPr>
      </w:pPr>
    </w:p>
    <w:p w:rsidR="00DE34E3" w:rsidRDefault="00DE34E3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/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pStyle w:val="a3"/>
        <w:ind w:right="-1"/>
        <w:jc w:val="center"/>
        <w:rPr>
          <w:szCs w:val="24"/>
          <w:lang w:eastAsia="ru-RU"/>
        </w:rPr>
      </w:pPr>
    </w:p>
    <w:p w:rsidR="00CE67A6" w:rsidRDefault="00CE67A6" w:rsidP="00CE67A6">
      <w:pPr>
        <w:pStyle w:val="a3"/>
        <w:ind w:right="-1"/>
        <w:jc w:val="center"/>
        <w:rPr>
          <w:lang w:eastAsia="ru-RU"/>
        </w:rPr>
      </w:pPr>
    </w:p>
    <w:p w:rsidR="00CE67A6" w:rsidRDefault="00CE67A6" w:rsidP="00CE67A6">
      <w:pPr>
        <w:pStyle w:val="a3"/>
        <w:ind w:right="-1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Актуальная редакция</w:t>
      </w:r>
    </w:p>
    <w:p w:rsidR="00CE67A6" w:rsidRDefault="00CE67A6" w:rsidP="00CE67A6">
      <w:pPr>
        <w:pStyle w:val="a3"/>
        <w:ind w:right="-1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постановления №91 от 05.11.2014 г.</w:t>
      </w:r>
    </w:p>
    <w:p w:rsidR="00CE67A6" w:rsidRDefault="00CE67A6" w:rsidP="00CE67A6">
      <w:pPr>
        <w:pStyle w:val="a3"/>
        <w:ind w:right="-1"/>
        <w:jc w:val="center"/>
        <w:rPr>
          <w:sz w:val="32"/>
          <w:szCs w:val="32"/>
          <w:lang w:eastAsia="ru-RU"/>
        </w:rPr>
      </w:pPr>
    </w:p>
    <w:p w:rsidR="00CE67A6" w:rsidRDefault="00CE67A6" w:rsidP="00CE67A6">
      <w:pPr>
        <w:pStyle w:val="a3"/>
        <w:ind w:right="-1"/>
        <w:jc w:val="center"/>
        <w:rPr>
          <w:lang w:eastAsia="ru-RU"/>
        </w:rPr>
      </w:pPr>
    </w:p>
    <w:p w:rsidR="00CE67A6" w:rsidRDefault="00CE67A6" w:rsidP="00CE67A6">
      <w:pPr>
        <w:pStyle w:val="a3"/>
        <w:ind w:right="-1"/>
        <w:jc w:val="center"/>
        <w:rPr>
          <w:b/>
          <w:sz w:val="32"/>
          <w:szCs w:val="32"/>
          <w:lang w:eastAsia="ru-RU"/>
        </w:rPr>
      </w:pPr>
    </w:p>
    <w:p w:rsidR="00CE67A6" w:rsidRDefault="00CE67A6" w:rsidP="00CE67A6">
      <w:pPr>
        <w:pStyle w:val="a3"/>
        <w:ind w:right="-1"/>
        <w:jc w:val="center"/>
        <w:rPr>
          <w:b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«Об утверждении ведомственной  целевой программы «Развитие муниципальной службы в Администрации Новогоренского сельского поселения на 2015 год»»</w:t>
      </w:r>
    </w:p>
    <w:p w:rsidR="00CE67A6" w:rsidRDefault="00CE67A6" w:rsidP="00CE67A6">
      <w:pPr>
        <w:autoSpaceDE w:val="0"/>
        <w:autoSpaceDN w:val="0"/>
        <w:adjustRightInd w:val="0"/>
        <w:ind w:firstLine="720"/>
        <w:jc w:val="both"/>
        <w:rPr>
          <w:b/>
          <w:bCs/>
          <w:sz w:val="32"/>
          <w:szCs w:val="32"/>
        </w:rPr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CE67A6" w:rsidRDefault="00CE67A6" w:rsidP="00CE67A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CE67A6" w:rsidRDefault="00CE67A6" w:rsidP="00CE67A6">
      <w:pPr>
        <w:rPr>
          <w:b/>
          <w:bCs/>
          <w:sz w:val="28"/>
          <w:szCs w:val="28"/>
        </w:rPr>
      </w:pPr>
    </w:p>
    <w:p w:rsidR="00CE67A6" w:rsidRDefault="00CE67A6" w:rsidP="00CE67A6">
      <w:pPr>
        <w:pStyle w:val="1"/>
        <w:rPr>
          <w:b/>
          <w:bCs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E67A6" w:rsidRDefault="00CE67A6" w:rsidP="00CE67A6">
      <w:pPr>
        <w:rPr>
          <w:sz w:val="20"/>
          <w:szCs w:val="20"/>
        </w:rPr>
      </w:pPr>
    </w:p>
    <w:p w:rsidR="00CE67A6" w:rsidRDefault="00CE67A6" w:rsidP="00CE67A6">
      <w:pPr>
        <w:jc w:val="center"/>
        <w:rPr>
          <w:b/>
          <w:sz w:val="28"/>
          <w:szCs w:val="28"/>
        </w:rPr>
      </w:pPr>
    </w:p>
    <w:p w:rsidR="00CE67A6" w:rsidRDefault="00CE67A6" w:rsidP="00CE67A6">
      <w:r>
        <w:t>05.11.2014</w:t>
      </w:r>
      <w:r>
        <w:tab/>
        <w:t xml:space="preserve">                     </w:t>
      </w:r>
      <w:r>
        <w:rPr>
          <w:i/>
        </w:rPr>
        <w:t xml:space="preserve">                                                                                    </w:t>
      </w:r>
      <w:r>
        <w:rPr>
          <w:i/>
        </w:rPr>
        <w:tab/>
      </w:r>
      <w:r>
        <w:rPr>
          <w:i/>
        </w:rPr>
        <w:tab/>
        <w:t xml:space="preserve">     </w:t>
      </w:r>
      <w:r>
        <w:t>№ 91</w:t>
      </w:r>
    </w:p>
    <w:p w:rsidR="00CE67A6" w:rsidRDefault="00CE67A6" w:rsidP="00CE67A6">
      <w:pPr>
        <w:shd w:val="clear" w:color="auto" w:fill="FFFFFF"/>
        <w:spacing w:before="310" w:line="317" w:lineRule="exact"/>
        <w:ind w:right="-14" w:firstLine="708"/>
        <w:jc w:val="center"/>
        <w:rPr>
          <w:sz w:val="28"/>
          <w:szCs w:val="28"/>
        </w:rPr>
      </w:pPr>
    </w:p>
    <w:p w:rsidR="00CE67A6" w:rsidRDefault="00CE67A6" w:rsidP="00CE67A6">
      <w:pPr>
        <w:pStyle w:val="a3"/>
        <w:ind w:right="-1"/>
        <w:jc w:val="center"/>
        <w:rPr>
          <w:szCs w:val="24"/>
          <w:lang w:eastAsia="ru-RU"/>
        </w:rPr>
      </w:pPr>
      <w:r>
        <w:rPr>
          <w:lang w:eastAsia="ru-RU"/>
        </w:rPr>
        <w:t>Об утверждении ведомственной  целевой программы «Развитие муниципальной службы в Администрации Новогоренского сельского поселения на 2015 год»</w:t>
      </w:r>
    </w:p>
    <w:p w:rsidR="00CE67A6" w:rsidRDefault="00CE67A6" w:rsidP="00CE67A6">
      <w:pPr>
        <w:autoSpaceDE w:val="0"/>
        <w:autoSpaceDN w:val="0"/>
        <w:adjustRightInd w:val="0"/>
        <w:ind w:firstLine="720"/>
        <w:jc w:val="both"/>
      </w:pPr>
    </w:p>
    <w:p w:rsidR="00CE67A6" w:rsidRDefault="00CE67A6" w:rsidP="00CE67A6">
      <w:pPr>
        <w:ind w:firstLine="708"/>
        <w:jc w:val="both"/>
      </w:pPr>
      <w:r>
        <w:t>В соответствии со статьей 35 Федерального закона Российской Федерации от 02.03.2007 № 25-ФЗ «О муниципальной службе в Российской Федерации», в целях повышения качества муниципального управления</w:t>
      </w:r>
    </w:p>
    <w:p w:rsidR="00CE67A6" w:rsidRDefault="00CE67A6" w:rsidP="00CE67A6">
      <w:pPr>
        <w:ind w:firstLine="540"/>
        <w:jc w:val="both"/>
      </w:pPr>
      <w:r>
        <w:t>ПОСТАНОВЛЯЮ:</w:t>
      </w:r>
    </w:p>
    <w:p w:rsidR="00CE67A6" w:rsidRDefault="00CE67A6" w:rsidP="00CE6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Утвердить ведомственную целевую программу «Развитие муниципальной службы в Администрации Новогоренского сельского поселения на 2015 год» согласно приложению. </w:t>
      </w:r>
    </w:p>
    <w:p w:rsidR="00CE67A6" w:rsidRDefault="00CE67A6" w:rsidP="00CE67A6">
      <w:pPr>
        <w:pStyle w:val="a3"/>
        <w:ind w:right="-2" w:firstLine="708"/>
        <w:jc w:val="both"/>
        <w:rPr>
          <w:rFonts w:cs="Times New Roman"/>
          <w:szCs w:val="24"/>
          <w:lang w:eastAsia="ru-RU"/>
        </w:rPr>
      </w:pPr>
      <w:r>
        <w:rPr>
          <w:lang w:eastAsia="ru-RU"/>
        </w:rPr>
        <w:t xml:space="preserve">2. </w:t>
      </w:r>
      <w: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Новогоренского сельского поселения в сети Интернет.</w:t>
      </w:r>
    </w:p>
    <w:p w:rsidR="00CE67A6" w:rsidRDefault="00CE67A6" w:rsidP="00CE67A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3. Контроль над  исполнением настоящего постановления оставляю за собой.</w:t>
      </w: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</w:pPr>
      <w:r>
        <w:t xml:space="preserve">Глава поселения                                                  </w:t>
      </w:r>
      <w:r>
        <w:tab/>
      </w:r>
      <w:r>
        <w:tab/>
      </w:r>
      <w:r>
        <w:tab/>
      </w:r>
      <w:r>
        <w:tab/>
        <w:t xml:space="preserve">     И.А. Комарова</w:t>
      </w:r>
    </w:p>
    <w:p w:rsidR="00CE67A6" w:rsidRDefault="00CE67A6" w:rsidP="00CE67A6">
      <w:pPr>
        <w:jc w:val="both"/>
      </w:pPr>
    </w:p>
    <w:p w:rsidR="00CE67A6" w:rsidRDefault="00CE67A6" w:rsidP="00CE67A6">
      <w:pPr>
        <w:jc w:val="both"/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18"/>
          <w:szCs w:val="18"/>
        </w:rPr>
      </w:pPr>
    </w:p>
    <w:p w:rsidR="00CE67A6" w:rsidRDefault="00CE67A6" w:rsidP="00CE67A6">
      <w:pPr>
        <w:rPr>
          <w:sz w:val="20"/>
          <w:szCs w:val="20"/>
        </w:rPr>
      </w:pPr>
    </w:p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 w:rsidP="00CE67A6">
      <w:pPr>
        <w:ind w:left="4821" w:firstLine="708"/>
        <w:jc w:val="right"/>
      </w:pPr>
      <w:r>
        <w:t xml:space="preserve">Приложение </w:t>
      </w:r>
    </w:p>
    <w:p w:rsidR="00CE67A6" w:rsidRDefault="00CE67A6" w:rsidP="00CE67A6">
      <w:pPr>
        <w:ind w:left="5529"/>
        <w:jc w:val="right"/>
      </w:pPr>
      <w:r>
        <w:t xml:space="preserve">к постановлению Администрации Новогоренского сельского поселения </w:t>
      </w:r>
    </w:p>
    <w:p w:rsidR="00CE67A6" w:rsidRDefault="00CE67A6" w:rsidP="00CE67A6">
      <w:pPr>
        <w:ind w:left="5529"/>
        <w:jc w:val="right"/>
      </w:pPr>
      <w:r>
        <w:t>от 05.11.2014 № 91</w:t>
      </w:r>
    </w:p>
    <w:p w:rsidR="00CE67A6" w:rsidRDefault="00CE67A6" w:rsidP="00CE67A6">
      <w:pPr>
        <w:jc w:val="right"/>
      </w:pPr>
    </w:p>
    <w:p w:rsidR="00CE67A6" w:rsidRDefault="00CE67A6" w:rsidP="00CE67A6">
      <w:pPr>
        <w:jc w:val="right"/>
      </w:pPr>
    </w:p>
    <w:p w:rsidR="00CE67A6" w:rsidRDefault="00CE67A6" w:rsidP="00CE67A6">
      <w:pPr>
        <w:jc w:val="center"/>
        <w:rPr>
          <w:b/>
        </w:rPr>
      </w:pPr>
      <w:r>
        <w:rPr>
          <w:b/>
        </w:rPr>
        <w:t>ПАСПОРТ</w:t>
      </w:r>
    </w:p>
    <w:p w:rsidR="00CE67A6" w:rsidRDefault="00CE67A6" w:rsidP="00CE67A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Ведомственной целевой программы</w:t>
      </w:r>
    </w:p>
    <w:p w:rsidR="00CE67A6" w:rsidRDefault="00CE67A6" w:rsidP="00CE67A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 муниципальной службы  в  Администрации Новогоренского сельского поселения  на 2015 год»</w:t>
      </w:r>
    </w:p>
    <w:p w:rsidR="00CE67A6" w:rsidRDefault="00CE67A6" w:rsidP="00CE67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80"/>
        <w:gridCol w:w="6750"/>
      </w:tblGrid>
      <w:tr w:rsidR="00CE67A6" w:rsidTr="00CE67A6">
        <w:trPr>
          <w:cantSplit/>
          <w:trHeight w:val="77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Ведомственная целевая программа  «Развитие  муниципальной службы  в  Администрации Новогоренского  на 2015 год»</w:t>
            </w:r>
          </w:p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(далее - Программа)                              </w:t>
            </w:r>
          </w:p>
        </w:tc>
      </w:tr>
      <w:tr w:rsidR="00CE67A6" w:rsidTr="00CE67A6">
        <w:trPr>
          <w:cantSplit/>
          <w:trHeight w:val="8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Правовая основа для          </w:t>
            </w:r>
            <w:r>
              <w:rPr>
                <w:rFonts w:ascii="Times New Roman" w:hAnsi="Times New Roman" w:cs="Times New Roman"/>
              </w:rPr>
              <w:br/>
              <w:t xml:space="preserve">разработки 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both"/>
            </w:pPr>
            <w:r>
              <w:t xml:space="preserve">Статья 35 Федерального  закона от 02.03.2007 г. № 25-ФЗ  «О муниципальной службе в Российской Федерации», Закон Томской области от 11.09.2007 года № 198-оз «О муниципальной службе в Томской области»        </w:t>
            </w:r>
          </w:p>
        </w:tc>
      </w:tr>
      <w:tr w:rsidR="00CE67A6" w:rsidTr="00CE67A6">
        <w:trPr>
          <w:cantSplit/>
          <w:trHeight w:val="41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 программы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Новогоренского сельского поселения </w:t>
            </w:r>
          </w:p>
        </w:tc>
      </w:tr>
      <w:tr w:rsidR="00CE67A6" w:rsidTr="00CE67A6">
        <w:trPr>
          <w:cantSplit/>
          <w:trHeight w:val="6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  </w:t>
            </w:r>
            <w:r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Новогоренского сельского поселения</w:t>
            </w:r>
          </w:p>
        </w:tc>
      </w:tr>
      <w:tr w:rsidR="00CE67A6" w:rsidTr="00CE67A6">
        <w:trPr>
          <w:cantSplit/>
          <w:trHeight w:val="9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программы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муниципальной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      </w:r>
          </w:p>
        </w:tc>
      </w:tr>
      <w:tr w:rsidR="00CE67A6" w:rsidTr="00CE67A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совершенствование системы повышения квалификации муниципальных служащих;</w:t>
            </w:r>
          </w:p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современных технологий в обучении;</w:t>
            </w:r>
          </w:p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      </w:r>
          </w:p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системы открытости и гласности муниципальной службы;</w:t>
            </w:r>
          </w:p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</w:tc>
      </w:tr>
      <w:tr w:rsidR="00CE67A6" w:rsidTr="00CE67A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Новогоренского сельского поселения, муниципальные служащие, специалист по делопроизводству и связям с общественностью. </w:t>
            </w:r>
          </w:p>
        </w:tc>
      </w:tr>
      <w:tr w:rsidR="00CE67A6" w:rsidTr="00CE67A6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и   </w:t>
            </w:r>
            <w:r>
              <w:rPr>
                <w:rFonts w:ascii="Times New Roman" w:hAnsi="Times New Roman" w:cs="Times New Roman"/>
              </w:rPr>
              <w:br/>
              <w:t xml:space="preserve">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принятых  нормативных правовых актов по муниципальной службе;</w:t>
            </w:r>
          </w:p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муниципальных служащих, прошедших повышение квалификации. </w:t>
            </w:r>
          </w:p>
        </w:tc>
      </w:tr>
      <w:tr w:rsidR="00CE67A6" w:rsidTr="00CE67A6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 год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CE67A6" w:rsidTr="00CE67A6">
        <w:trPr>
          <w:cantSplit/>
          <w:trHeight w:val="8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и источники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     </w:t>
            </w:r>
            <w:r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– 10 тыс. рублей,  </w:t>
            </w:r>
            <w:r>
              <w:rPr>
                <w:rFonts w:ascii="Times New Roman" w:hAnsi="Times New Roman" w:cs="Times New Roman"/>
              </w:rPr>
              <w:br/>
              <w:t xml:space="preserve">в том числе:                                     </w:t>
            </w:r>
            <w:r>
              <w:rPr>
                <w:rFonts w:ascii="Times New Roman" w:hAnsi="Times New Roman" w:cs="Times New Roman"/>
              </w:rPr>
              <w:br/>
              <w:t>средства местного бюджета – 10 тыс. рублей</w:t>
            </w:r>
          </w:p>
        </w:tc>
      </w:tr>
      <w:tr w:rsidR="00CE67A6" w:rsidTr="00CE67A6">
        <w:trPr>
          <w:cantSplit/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Ожидаемые конечные     </w:t>
            </w:r>
            <w:r>
              <w:rPr>
                <w:rFonts w:ascii="Times New Roman" w:hAnsi="Times New Roman" w:cs="Times New Roman"/>
              </w:rPr>
              <w:br/>
              <w:t xml:space="preserve">результаты реализации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повышения квалификации муниципальных служащих.</w:t>
            </w:r>
          </w:p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</w:tc>
      </w:tr>
      <w:tr w:rsidR="00CE67A6" w:rsidTr="00CE67A6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   </w:t>
            </w:r>
            <w:r>
              <w:rPr>
                <w:rFonts w:ascii="Times New Roman" w:hAnsi="Times New Roman" w:cs="Times New Roman"/>
              </w:rPr>
              <w:br/>
              <w:t>контроля за исполнением</w:t>
            </w:r>
            <w:r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7A6" w:rsidRDefault="00CE67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Программы осуществляется  заместителем Главы поселения - управляющим делами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 Новогоренского о сельского поселения. </w:t>
            </w:r>
          </w:p>
        </w:tc>
      </w:tr>
    </w:tbl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I. Содержание проблемы и обоснование необходимости</w:t>
      </w:r>
    </w:p>
    <w:p w:rsidR="00CE67A6" w:rsidRDefault="00CE67A6" w:rsidP="00CE67A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CE67A6" w:rsidRDefault="00CE67A6" w:rsidP="00CE67A6">
      <w:pPr>
        <w:autoSpaceDE w:val="0"/>
        <w:autoSpaceDN w:val="0"/>
        <w:adjustRightInd w:val="0"/>
        <w:jc w:val="center"/>
        <w:rPr>
          <w:b/>
        </w:rPr>
      </w:pPr>
    </w:p>
    <w:p w:rsidR="00CE67A6" w:rsidRDefault="00CE67A6" w:rsidP="00CE67A6">
      <w:pPr>
        <w:jc w:val="both"/>
      </w:pPr>
      <w:r>
        <w:t xml:space="preserve">            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CE67A6" w:rsidRDefault="00CE67A6" w:rsidP="00CE67A6">
      <w:pPr>
        <w:jc w:val="both"/>
      </w:pPr>
      <w:r>
        <w:tab/>
        <w:t xml:space="preserve">Эффективность работы Администрации Новогоренского сельского поселения напрямую зависит от уровня профессиональной подготовленности муниципальных служащих. Подготовка кадров является важным инструментом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потере доверия к органам местного самоуправления  со стороны населения поселения. </w:t>
      </w:r>
    </w:p>
    <w:p w:rsidR="00CE67A6" w:rsidRDefault="00CE67A6" w:rsidP="00CE67A6">
      <w:pPr>
        <w:ind w:firstLine="720"/>
        <w:jc w:val="both"/>
      </w:pPr>
      <w:r>
        <w:t>Реализация ведомственной целевой программы «Развитие муниципальной службы в Администрации Новогоренского сельского поселения на 2015 год» (далее - Программа) позволит достичь следующих результатов:</w:t>
      </w:r>
    </w:p>
    <w:p w:rsidR="00CE67A6" w:rsidRDefault="00CE67A6" w:rsidP="00CE67A6">
      <w:pPr>
        <w:jc w:val="both"/>
      </w:pPr>
      <w:r>
        <w:t xml:space="preserve">         1. Обновление нормативной правовой базы, регулирующей порядок и условия прохождения муниципальной службы в соответствии с действующим законодательством.</w:t>
      </w:r>
    </w:p>
    <w:p w:rsidR="00CE67A6" w:rsidRDefault="00CE67A6" w:rsidP="00CE67A6">
      <w:pPr>
        <w:jc w:val="both"/>
      </w:pPr>
      <w:r>
        <w:t xml:space="preserve">         2. Своевременное и актуальное размещение информации по вопросам поступления на муниципальную службу и  прохождения муниципальной службы в средствах массовой информации и на официальном сайте Новогоренского сельского поселения.</w:t>
      </w:r>
    </w:p>
    <w:p w:rsidR="00CE67A6" w:rsidRDefault="00CE67A6" w:rsidP="00CE67A6">
      <w:pPr>
        <w:ind w:firstLine="540"/>
        <w:jc w:val="both"/>
        <w:rPr>
          <w:szCs w:val="20"/>
        </w:rPr>
      </w:pPr>
      <w:r>
        <w:t>3. Повышение уровня компетенций муниципального служащего путем повышения уровня образования, приобретения опыта и навыков управленческой деятельности.</w:t>
      </w:r>
    </w:p>
    <w:p w:rsidR="00CE67A6" w:rsidRDefault="00CE67A6" w:rsidP="00CE67A6">
      <w:pPr>
        <w:ind w:firstLine="540"/>
        <w:jc w:val="both"/>
      </w:pPr>
      <w:r>
        <w:t xml:space="preserve">4. Развитие механизма противодействия коррупции, выявления и разрешения конфликта интересов на муниципальной службе. </w:t>
      </w:r>
    </w:p>
    <w:p w:rsidR="00CE67A6" w:rsidRDefault="00CE67A6" w:rsidP="00CE67A6">
      <w:pPr>
        <w:autoSpaceDE w:val="0"/>
        <w:autoSpaceDN w:val="0"/>
        <w:adjustRightInd w:val="0"/>
        <w:ind w:firstLine="540"/>
        <w:jc w:val="both"/>
        <w:outlineLvl w:val="2"/>
      </w:pPr>
      <w:r>
        <w:t>Программно – целевой  метод  позволит     создать  планомерную систему обучения и повышения квалификации муниципальных служащих,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CE67A6" w:rsidRDefault="00CE67A6" w:rsidP="00CE67A6">
      <w:pPr>
        <w:autoSpaceDE w:val="0"/>
        <w:autoSpaceDN w:val="0"/>
        <w:adjustRightInd w:val="0"/>
        <w:ind w:firstLine="540"/>
        <w:jc w:val="both"/>
        <w:rPr>
          <w:color w:val="000000"/>
          <w:spacing w:val="6"/>
        </w:rPr>
      </w:pPr>
    </w:p>
    <w:p w:rsidR="00CE67A6" w:rsidRDefault="00CE67A6" w:rsidP="00CE67A6">
      <w:pPr>
        <w:autoSpaceDE w:val="0"/>
        <w:autoSpaceDN w:val="0"/>
        <w:adjustRightInd w:val="0"/>
        <w:ind w:right="-186"/>
        <w:jc w:val="center"/>
        <w:outlineLvl w:val="2"/>
        <w:rPr>
          <w:b/>
          <w:bCs/>
        </w:rPr>
      </w:pPr>
      <w:r>
        <w:rPr>
          <w:b/>
        </w:rPr>
        <w:t>II. Объемы и источники финансирования Программы</w:t>
      </w:r>
    </w:p>
    <w:p w:rsidR="00CE67A6" w:rsidRDefault="00CE67A6" w:rsidP="00CE67A6">
      <w:pPr>
        <w:jc w:val="center"/>
        <w:rPr>
          <w:b/>
          <w:bCs/>
        </w:rPr>
      </w:pPr>
    </w:p>
    <w:p w:rsidR="00CE67A6" w:rsidRDefault="00CE67A6" w:rsidP="00CE67A6">
      <w:pPr>
        <w:autoSpaceDE w:val="0"/>
        <w:autoSpaceDN w:val="0"/>
        <w:adjustRightInd w:val="0"/>
        <w:ind w:firstLine="540"/>
        <w:jc w:val="both"/>
      </w:pPr>
      <w:r>
        <w:t xml:space="preserve">Финансирование мероприятий Программы в 2015 году будет осуществляться за счет средств местного бюджета муниципального образования «Новогоренское сельское поселение». </w:t>
      </w:r>
    </w:p>
    <w:p w:rsidR="00CE67A6" w:rsidRDefault="00CE67A6" w:rsidP="00CE67A6">
      <w:pPr>
        <w:autoSpaceDE w:val="0"/>
        <w:autoSpaceDN w:val="0"/>
        <w:adjustRightInd w:val="0"/>
        <w:ind w:firstLine="540"/>
        <w:jc w:val="both"/>
      </w:pPr>
      <w:r>
        <w:t xml:space="preserve">Общий объем финансирования Программы составляет 10 тыс. рублей. </w:t>
      </w:r>
    </w:p>
    <w:p w:rsidR="00CE67A6" w:rsidRDefault="00CE67A6" w:rsidP="00CE67A6">
      <w:pPr>
        <w:autoSpaceDE w:val="0"/>
        <w:autoSpaceDN w:val="0"/>
        <w:adjustRightInd w:val="0"/>
        <w:ind w:firstLine="540"/>
        <w:jc w:val="both"/>
      </w:pPr>
      <w: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муниципального образования «Новогоренское сельское поселение» на очередной финансовый год, исходя из возможностей местного бюджета.</w:t>
      </w:r>
    </w:p>
    <w:p w:rsidR="00CE67A6" w:rsidRDefault="00CE67A6" w:rsidP="00CE67A6">
      <w:pPr>
        <w:sectPr w:rsidR="00CE67A6">
          <w:pgSz w:w="11906" w:h="16838"/>
          <w:pgMar w:top="851" w:right="850" w:bottom="1134" w:left="1701" w:header="709" w:footer="709" w:gutter="0"/>
          <w:cols w:space="720"/>
        </w:sectPr>
      </w:pPr>
    </w:p>
    <w:p w:rsidR="00CE67A6" w:rsidRDefault="00CE67A6" w:rsidP="00CE67A6">
      <w:pPr>
        <w:rPr>
          <w:b/>
          <w:bCs/>
          <w:sz w:val="20"/>
          <w:szCs w:val="20"/>
        </w:rPr>
      </w:pPr>
    </w:p>
    <w:p w:rsidR="00CE67A6" w:rsidRDefault="00CE67A6" w:rsidP="00CE67A6">
      <w:pPr>
        <w:jc w:val="center"/>
        <w:rPr>
          <w:b/>
        </w:rPr>
      </w:pPr>
      <w:r>
        <w:rPr>
          <w:b/>
          <w:bCs/>
        </w:rPr>
        <w:t xml:space="preserve">III. </w:t>
      </w:r>
      <w:r>
        <w:rPr>
          <w:b/>
        </w:rPr>
        <w:t>Перечень мероприятий ведомственой целевой программы «Развитие муниципальной службы</w:t>
      </w:r>
    </w:p>
    <w:p w:rsidR="00CE67A6" w:rsidRDefault="00CE67A6" w:rsidP="00CE67A6">
      <w:pPr>
        <w:jc w:val="center"/>
        <w:rPr>
          <w:b/>
        </w:rPr>
      </w:pPr>
      <w:r>
        <w:rPr>
          <w:b/>
        </w:rPr>
        <w:t xml:space="preserve">    в Администрации Новогоренского сельского поселения на 2015 год»</w:t>
      </w:r>
    </w:p>
    <w:p w:rsidR="00CE67A6" w:rsidRDefault="00CE67A6" w:rsidP="00CE67A6">
      <w:pPr>
        <w:rPr>
          <w:b/>
          <w:sz w:val="27"/>
          <w:szCs w:val="27"/>
        </w:rPr>
      </w:pPr>
    </w:p>
    <w:p w:rsidR="00CE67A6" w:rsidRDefault="00CE67A6" w:rsidP="00CE67A6">
      <w:pPr>
        <w:rPr>
          <w:b/>
          <w:sz w:val="27"/>
          <w:szCs w:val="27"/>
        </w:rPr>
      </w:pPr>
    </w:p>
    <w:tbl>
      <w:tblPr>
        <w:tblW w:w="5200" w:type="pct"/>
        <w:tblCellMar>
          <w:left w:w="70" w:type="dxa"/>
          <w:right w:w="70" w:type="dxa"/>
        </w:tblCellMar>
        <w:tblLook w:val="04A0"/>
      </w:tblPr>
      <w:tblGrid>
        <w:gridCol w:w="499"/>
        <w:gridCol w:w="4195"/>
        <w:gridCol w:w="1487"/>
        <w:gridCol w:w="1536"/>
        <w:gridCol w:w="2925"/>
        <w:gridCol w:w="2328"/>
        <w:gridCol w:w="2328"/>
      </w:tblGrid>
      <w:tr w:rsidR="00CE67A6" w:rsidTr="00CE67A6">
        <w:trPr>
          <w:trHeight w:val="278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13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Мероприятия </w:t>
            </w:r>
          </w:p>
          <w:p w:rsidR="00CE67A6" w:rsidRDefault="00CE6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программы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E67A6" w:rsidRDefault="00CE6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Источники финанси</w:t>
            </w:r>
            <w:r>
              <w:t>-</w:t>
            </w:r>
            <w:r>
              <w:rPr>
                <w:lang w:val="en-US"/>
              </w:rPr>
              <w:t>рования</w:t>
            </w:r>
          </w:p>
          <w:p w:rsidR="00CE67A6" w:rsidRDefault="00CE67A6">
            <w:pPr>
              <w:jc w:val="center"/>
              <w:rPr>
                <w:lang w:val="en-US"/>
              </w:rPr>
            </w:pPr>
          </w:p>
        </w:tc>
        <w:tc>
          <w:tcPr>
            <w:tcW w:w="14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t>Финансовые затраты на реализацию программы (тыс. руб.)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Срок реализации,</w:t>
            </w:r>
          </w:p>
          <w:p w:rsidR="00CE67A6" w:rsidRDefault="00CE6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Ожидаемые результаты</w:t>
            </w:r>
          </w:p>
          <w:p w:rsidR="00CE67A6" w:rsidRDefault="00CE67A6">
            <w:pPr>
              <w:jc w:val="center"/>
            </w:pPr>
            <w:r>
              <w:t>реализации</w:t>
            </w:r>
          </w:p>
          <w:p w:rsidR="00CE67A6" w:rsidRDefault="00CE67A6">
            <w:pPr>
              <w:jc w:val="center"/>
            </w:pPr>
            <w:r>
              <w:t>мероприятий</w:t>
            </w:r>
          </w:p>
        </w:tc>
      </w:tr>
      <w:tr w:rsidR="00CE67A6" w:rsidTr="00CE67A6">
        <w:trPr>
          <w:trHeight w:val="6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rPr>
                <w:lang w:val="en-US"/>
              </w:rPr>
              <w:t>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rPr>
                <w:lang w:val="en-US"/>
              </w:rPr>
              <w:t>201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7A6" w:rsidRDefault="00CE67A6"/>
        </w:tc>
      </w:tr>
      <w:tr w:rsidR="00CE67A6" w:rsidTr="00CE67A6">
        <w:trPr>
          <w:trHeight w:val="284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A6" w:rsidRDefault="00CE67A6">
            <w:pPr>
              <w:jc w:val="center"/>
            </w:pPr>
            <w:r>
              <w:t>7</w:t>
            </w:r>
          </w:p>
        </w:tc>
      </w:tr>
      <w:tr w:rsidR="00CE67A6" w:rsidTr="00CE67A6">
        <w:trPr>
          <w:trHeight w:val="1109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rPr>
                <w:sz w:val="20"/>
                <w:szCs w:val="20"/>
              </w:rPr>
            </w:pPr>
            <w:r>
              <w:t>Разработка и принятие муниципальных нормативно-правовых актов по вопросам муниципальной службы.</w:t>
            </w:r>
          </w:p>
          <w:p w:rsidR="00CE67A6" w:rsidRDefault="00CE67A6">
            <w:r>
              <w:t>Ознакомление муниципальных служащих с нормативно-правовыми актами.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ind w:right="-5"/>
              <w:jc w:val="center"/>
            </w:pPr>
            <w: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</w:pPr>
            <w:r>
              <w:t xml:space="preserve">В течение года, Глава поселения, заместитель Главы поселения -управляющий делами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Утвержденные муниципальные правовые акты</w:t>
            </w:r>
          </w:p>
        </w:tc>
      </w:tr>
      <w:tr w:rsidR="00CE67A6" w:rsidTr="00CE67A6">
        <w:trPr>
          <w:trHeight w:val="1150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rPr>
                <w:sz w:val="20"/>
                <w:szCs w:val="20"/>
              </w:rPr>
            </w:pPr>
            <w: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CE67A6" w:rsidRDefault="00CE67A6">
            <w:r>
              <w:t>Составление и согласование заявки, договоров на обучение.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ind w:right="-5"/>
              <w:jc w:val="center"/>
            </w:pPr>
            <w: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В течение года,</w:t>
            </w:r>
          </w:p>
          <w:p w:rsidR="00CE67A6" w:rsidRDefault="00CE67A6">
            <w:pPr>
              <w:tabs>
                <w:tab w:val="left" w:pos="360"/>
              </w:tabs>
            </w:pPr>
            <w:r>
              <w:t>Глава поселения, заместитель Главы поселения - 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Формирование списка муниципальных служащих, подлежащих повышению квалификации</w:t>
            </w:r>
          </w:p>
        </w:tc>
      </w:tr>
      <w:tr w:rsidR="00CE67A6" w:rsidTr="00CE67A6">
        <w:trPr>
          <w:trHeight w:val="1619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Повышения квалификации муниципальных служащих по 24, 32, 40, 48, 72 -часовым программам (с получением свидетельства, удостоверений государственного образца), в том числе дистанционное обучение и   обучение по профильным направлениям деятельности по краткосрочным программам.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ind w:right="-5"/>
              <w:jc w:val="center"/>
            </w:pPr>
            <w:r>
              <w:t xml:space="preserve">Средства местного бюджета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10,0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10,0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В течение года,</w:t>
            </w:r>
          </w:p>
          <w:p w:rsidR="00CE67A6" w:rsidRDefault="00CE67A6">
            <w:r>
              <w:t>Глава поселения, заместитель Главы поселения - 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Развитие профессиональных качеств, повышение квалификации  муниципальными служащими</w:t>
            </w:r>
          </w:p>
        </w:tc>
      </w:tr>
      <w:tr w:rsidR="00CE67A6" w:rsidTr="00CE67A6">
        <w:trPr>
          <w:trHeight w:val="1122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lastRenderedPageBreak/>
              <w:t>4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ind w:right="-5"/>
              <w:jc w:val="center"/>
            </w:pPr>
            <w: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В течение года, Глава поселения, заместитель Главы поселения -управляющий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Развитие профессиональных качеств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5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Участие в повышении квалификации муниципальных служащих, на обучающих семинарах  для муниципальных служащих  по программе повышения квалификации муниципальной службы в Томской области.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В течение года,</w:t>
            </w:r>
          </w:p>
          <w:p w:rsidR="00CE67A6" w:rsidRDefault="00CE67A6">
            <w:r>
              <w:t>Глава поселения, заместитель Главы поселения - 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Развитие профессиональных качеств</w:t>
            </w:r>
          </w:p>
        </w:tc>
      </w:tr>
      <w:tr w:rsidR="00CE67A6" w:rsidTr="00CE67A6">
        <w:trPr>
          <w:trHeight w:val="354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ind w:right="-5"/>
              <w:jc w:val="center"/>
            </w:pPr>
            <w: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7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 xml:space="preserve">6   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Участие в совещаниях, семинарах, проводимых для работников органов местного самоуправления  в Колпашевском районе и Томской области.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/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/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A6" w:rsidRDefault="00CE67A6"/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/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Развитие профессиональных качеств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rPr>
                <w:color w:val="000000"/>
              </w:rPr>
              <w:t>Формирование антикоррупционной компетентности муниципальных служащих.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</w:pPr>
            <w:r>
              <w:t>В течение года, Глава поселения, заместитель Главы поселения -управляющий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pStyle w:val="a7"/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E3E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механизма противодействия коррупции, выявления и разрешения конфликта интересов на 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службе.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8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Обеспечение  кадровым резервом при наличии вакансий.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В течение года,</w:t>
            </w:r>
          </w:p>
          <w:p w:rsidR="00CE67A6" w:rsidRDefault="00CE67A6">
            <w:pPr>
              <w:tabs>
                <w:tab w:val="left" w:pos="360"/>
              </w:tabs>
            </w:pPr>
            <w:r>
              <w:t>Глава поселения, заместитель Главы поселения - 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Развитие системы кадрового резерва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 xml:space="preserve">9 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A6" w:rsidRDefault="00CE67A6">
            <w:pPr>
              <w:rPr>
                <w:sz w:val="20"/>
                <w:szCs w:val="20"/>
              </w:rPr>
            </w:pPr>
            <w:r>
              <w:t xml:space="preserve">Внедрение новых образовательных </w:t>
            </w:r>
            <w:r>
              <w:lastRenderedPageBreak/>
              <w:t>технологий: тестов, программ дистанционного обучения.</w:t>
            </w:r>
          </w:p>
          <w:p w:rsidR="00CE67A6" w:rsidRDefault="00CE67A6"/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lastRenderedPageBreak/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В течение года,</w:t>
            </w:r>
          </w:p>
          <w:p w:rsidR="00CE67A6" w:rsidRDefault="00CE67A6">
            <w:r>
              <w:lastRenderedPageBreak/>
              <w:t>Глава поселения, заместитель Главы поселения - управляющий делами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r>
              <w:lastRenderedPageBreak/>
              <w:t xml:space="preserve">Повышение </w:t>
            </w:r>
            <w:r>
              <w:lastRenderedPageBreak/>
              <w:t>квалификации муниципальными служащими</w:t>
            </w:r>
          </w:p>
        </w:tc>
      </w:tr>
      <w:tr w:rsidR="00CE67A6" w:rsidTr="00CE67A6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A6" w:rsidRDefault="00CE67A6">
            <w:pPr>
              <w:jc w:val="center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A6" w:rsidRDefault="00CE67A6">
            <w:pPr>
              <w:jc w:val="center"/>
            </w:pPr>
            <w:r>
              <w:t>10,0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A6" w:rsidRDefault="00CE67A6">
            <w:pPr>
              <w:jc w:val="center"/>
            </w:pPr>
            <w:r>
              <w:t xml:space="preserve">10,0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/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A6" w:rsidRDefault="00CE67A6"/>
        </w:tc>
      </w:tr>
    </w:tbl>
    <w:p w:rsidR="00CE67A6" w:rsidRDefault="00CE67A6" w:rsidP="00CE67A6">
      <w:pPr>
        <w:rPr>
          <w:sz w:val="20"/>
          <w:szCs w:val="20"/>
        </w:rPr>
      </w:pPr>
    </w:p>
    <w:p w:rsidR="00CE67A6" w:rsidRDefault="00CE67A6" w:rsidP="00CE67A6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CE67A6" w:rsidRDefault="00CE67A6" w:rsidP="00CE67A6">
      <w:pPr>
        <w:rPr>
          <w:b/>
          <w:sz w:val="22"/>
          <w:szCs w:val="22"/>
        </w:rPr>
        <w:sectPr w:rsidR="00CE67A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center"/>
        <w:outlineLvl w:val="2"/>
        <w:rPr>
          <w:b/>
        </w:rPr>
      </w:pPr>
      <w:r>
        <w:rPr>
          <w:b/>
          <w:lang w:val="en-US"/>
        </w:rPr>
        <w:t>I</w:t>
      </w:r>
      <w:r>
        <w:rPr>
          <w:b/>
        </w:rPr>
        <w:t>V. Оценка эффективности и прогноз ожидаемых</w:t>
      </w: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center"/>
        <w:rPr>
          <w:b/>
        </w:rPr>
      </w:pPr>
      <w:r>
        <w:rPr>
          <w:b/>
        </w:rPr>
        <w:t>результатов от реализации Программы</w:t>
      </w: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</w:pPr>
      <w:r>
        <w:t>Важнейшими целевыми индикаторами и показателями Программы являются:</w:t>
      </w:r>
    </w:p>
    <w:p w:rsidR="00CE67A6" w:rsidRDefault="00CE67A6" w:rsidP="00CE67A6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изданных   документов по муниципальной службе и кадрам;</w:t>
      </w:r>
    </w:p>
    <w:p w:rsidR="00CE67A6" w:rsidRDefault="00CE67A6" w:rsidP="00CE67A6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муниципальных служащих, прошедших повышение квалификации;</w:t>
      </w:r>
    </w:p>
    <w:p w:rsidR="00CE67A6" w:rsidRDefault="00CE67A6" w:rsidP="00CE67A6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муниципальных служащих, находящихся в кадровом резерве;</w:t>
      </w:r>
    </w:p>
    <w:p w:rsidR="00CE67A6" w:rsidRDefault="00CE67A6" w:rsidP="00CE67A6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количество выявленных коррупционных факторов. </w:t>
      </w: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center"/>
        <w:rPr>
          <w:b/>
        </w:rPr>
      </w:pPr>
      <w:r>
        <w:rPr>
          <w:b/>
        </w:rPr>
        <w:t>V. Система организации  контроля за исполнением Программы</w:t>
      </w:r>
    </w:p>
    <w:p w:rsidR="00CE67A6" w:rsidRDefault="00CE67A6" w:rsidP="00CE67A6">
      <w:pPr>
        <w:tabs>
          <w:tab w:val="left" w:pos="720"/>
        </w:tabs>
        <w:autoSpaceDE w:val="0"/>
        <w:autoSpaceDN w:val="0"/>
        <w:adjustRightInd w:val="0"/>
        <w:ind w:right="-185" w:firstLine="720"/>
        <w:rPr>
          <w:b/>
        </w:rPr>
      </w:pPr>
      <w:r>
        <w:rPr>
          <w:b/>
        </w:rPr>
        <w:tab/>
      </w:r>
    </w:p>
    <w:p w:rsidR="00CE67A6" w:rsidRDefault="00CE67A6" w:rsidP="00CE67A6">
      <w:pPr>
        <w:tabs>
          <w:tab w:val="left" w:pos="720"/>
        </w:tabs>
        <w:autoSpaceDE w:val="0"/>
        <w:autoSpaceDN w:val="0"/>
        <w:adjustRightInd w:val="0"/>
        <w:ind w:right="-185" w:firstLine="720"/>
        <w:jc w:val="both"/>
      </w:pPr>
      <w:r>
        <w:t>Программа реализуется в соответствии с утвержденным планом мероприятий Программы.</w:t>
      </w: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</w:pPr>
      <w:r>
        <w:t xml:space="preserve">Контроль  за реализацией  плана  мероприятий  Программы возлагается  на управляющего делами Администрации Новогоренского сельского поселения. В срок до 27 декабря 2015 года подводятся итоги выполнения программы.  </w:t>
      </w:r>
      <w:r>
        <w:tab/>
      </w: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  <w:rPr>
          <w:sz w:val="20"/>
          <w:szCs w:val="20"/>
        </w:rPr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  <w:jc w:val="both"/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</w:pPr>
    </w:p>
    <w:p w:rsidR="00CE67A6" w:rsidRDefault="00CE67A6" w:rsidP="00CE67A6">
      <w:pPr>
        <w:autoSpaceDE w:val="0"/>
        <w:autoSpaceDN w:val="0"/>
        <w:adjustRightInd w:val="0"/>
        <w:ind w:right="-185" w:firstLine="720"/>
      </w:pPr>
    </w:p>
    <w:p w:rsidR="00CE67A6" w:rsidRDefault="00CE67A6" w:rsidP="00CE67A6"/>
    <w:p w:rsidR="00CE67A6" w:rsidRDefault="00CE67A6" w:rsidP="00CE67A6"/>
    <w:p w:rsidR="00CE67A6" w:rsidRDefault="00CE67A6" w:rsidP="00CE67A6"/>
    <w:p w:rsidR="00CE67A6" w:rsidRDefault="00CE67A6"/>
    <w:sectPr w:rsidR="00CE67A6" w:rsidSect="000B5C5C">
      <w:pgSz w:w="11906" w:h="16838"/>
      <w:pgMar w:top="1134" w:right="851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B28C7"/>
    <w:rsid w:val="000007C5"/>
    <w:rsid w:val="00000DDF"/>
    <w:rsid w:val="00001312"/>
    <w:rsid w:val="00001494"/>
    <w:rsid w:val="00001FCC"/>
    <w:rsid w:val="00002B74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308E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71A"/>
    <w:rsid w:val="00053A43"/>
    <w:rsid w:val="00053A5A"/>
    <w:rsid w:val="00054548"/>
    <w:rsid w:val="00054BE7"/>
    <w:rsid w:val="00054F6F"/>
    <w:rsid w:val="00055EA0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64D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5BE"/>
    <w:rsid w:val="000D4C97"/>
    <w:rsid w:val="000D5B3F"/>
    <w:rsid w:val="000D65F4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AC8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1401"/>
    <w:rsid w:val="000F1B44"/>
    <w:rsid w:val="000F231E"/>
    <w:rsid w:val="000F2AA0"/>
    <w:rsid w:val="000F306A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F78"/>
    <w:rsid w:val="001122F6"/>
    <w:rsid w:val="00112CEA"/>
    <w:rsid w:val="00113364"/>
    <w:rsid w:val="0011385E"/>
    <w:rsid w:val="001139AF"/>
    <w:rsid w:val="00113D71"/>
    <w:rsid w:val="00114723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6E3"/>
    <w:rsid w:val="00125D9C"/>
    <w:rsid w:val="00125F45"/>
    <w:rsid w:val="001262D5"/>
    <w:rsid w:val="0012684D"/>
    <w:rsid w:val="00126875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DE2"/>
    <w:rsid w:val="001447EE"/>
    <w:rsid w:val="001447F8"/>
    <w:rsid w:val="00144E80"/>
    <w:rsid w:val="00145357"/>
    <w:rsid w:val="00145628"/>
    <w:rsid w:val="00145769"/>
    <w:rsid w:val="001459D2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4BA"/>
    <w:rsid w:val="001721F3"/>
    <w:rsid w:val="00172BD5"/>
    <w:rsid w:val="00172E32"/>
    <w:rsid w:val="001738B7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90A"/>
    <w:rsid w:val="00191C0B"/>
    <w:rsid w:val="00192AE7"/>
    <w:rsid w:val="00192FC2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ECC"/>
    <w:rsid w:val="0020203E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62E7"/>
    <w:rsid w:val="00216B35"/>
    <w:rsid w:val="00217217"/>
    <w:rsid w:val="00217B77"/>
    <w:rsid w:val="00217FD0"/>
    <w:rsid w:val="00220E11"/>
    <w:rsid w:val="00221016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0BC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3D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CA7"/>
    <w:rsid w:val="00263DCD"/>
    <w:rsid w:val="00265940"/>
    <w:rsid w:val="00265F64"/>
    <w:rsid w:val="00267BAA"/>
    <w:rsid w:val="002703E4"/>
    <w:rsid w:val="00271101"/>
    <w:rsid w:val="002714E2"/>
    <w:rsid w:val="00272276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439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2828"/>
    <w:rsid w:val="002B2CFA"/>
    <w:rsid w:val="002B344A"/>
    <w:rsid w:val="002B34B8"/>
    <w:rsid w:val="002B45A4"/>
    <w:rsid w:val="002B499E"/>
    <w:rsid w:val="002B4A69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2636"/>
    <w:rsid w:val="00302B56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1872"/>
    <w:rsid w:val="00361D18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EDB"/>
    <w:rsid w:val="003D5F13"/>
    <w:rsid w:val="003D600E"/>
    <w:rsid w:val="003D650A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40052C"/>
    <w:rsid w:val="00400A33"/>
    <w:rsid w:val="00400ADD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21C1"/>
    <w:rsid w:val="00422A51"/>
    <w:rsid w:val="00423466"/>
    <w:rsid w:val="00423870"/>
    <w:rsid w:val="00423ACF"/>
    <w:rsid w:val="00423C55"/>
    <w:rsid w:val="00424197"/>
    <w:rsid w:val="00424F95"/>
    <w:rsid w:val="004254EB"/>
    <w:rsid w:val="00425659"/>
    <w:rsid w:val="00425774"/>
    <w:rsid w:val="00425D05"/>
    <w:rsid w:val="004263BF"/>
    <w:rsid w:val="004264DE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40A5"/>
    <w:rsid w:val="00434100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2123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3E8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B37"/>
    <w:rsid w:val="00507F87"/>
    <w:rsid w:val="005120E8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9D5"/>
    <w:rsid w:val="00524F93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153B"/>
    <w:rsid w:val="00542BD4"/>
    <w:rsid w:val="00542CD8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3EC"/>
    <w:rsid w:val="00563562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3062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5E9"/>
    <w:rsid w:val="00596998"/>
    <w:rsid w:val="0059705A"/>
    <w:rsid w:val="00597F6B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28C7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535"/>
    <w:rsid w:val="00637005"/>
    <w:rsid w:val="00637264"/>
    <w:rsid w:val="0063735F"/>
    <w:rsid w:val="0063779C"/>
    <w:rsid w:val="006377D3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6E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67F8"/>
    <w:rsid w:val="00666825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6DBF"/>
    <w:rsid w:val="00677C28"/>
    <w:rsid w:val="00680754"/>
    <w:rsid w:val="00681190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45AB"/>
    <w:rsid w:val="0069571C"/>
    <w:rsid w:val="00695EEC"/>
    <w:rsid w:val="00695FA8"/>
    <w:rsid w:val="00696208"/>
    <w:rsid w:val="006976BB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42BE"/>
    <w:rsid w:val="006C4557"/>
    <w:rsid w:val="006C59AF"/>
    <w:rsid w:val="006C6031"/>
    <w:rsid w:val="006C65CF"/>
    <w:rsid w:val="006C69E6"/>
    <w:rsid w:val="006C7FB8"/>
    <w:rsid w:val="006D008A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4A9F"/>
    <w:rsid w:val="006D6190"/>
    <w:rsid w:val="006D6D6D"/>
    <w:rsid w:val="006D6EE9"/>
    <w:rsid w:val="006D6FDE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2D"/>
    <w:rsid w:val="00751EC6"/>
    <w:rsid w:val="00751F6C"/>
    <w:rsid w:val="0075214C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71F"/>
    <w:rsid w:val="0076080E"/>
    <w:rsid w:val="007609E2"/>
    <w:rsid w:val="00761A3F"/>
    <w:rsid w:val="0076226E"/>
    <w:rsid w:val="007623D6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4F0"/>
    <w:rsid w:val="00772732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317B"/>
    <w:rsid w:val="007837B4"/>
    <w:rsid w:val="00783D6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A2F"/>
    <w:rsid w:val="0079598D"/>
    <w:rsid w:val="007959EC"/>
    <w:rsid w:val="0079627A"/>
    <w:rsid w:val="00796297"/>
    <w:rsid w:val="007962DB"/>
    <w:rsid w:val="007969E1"/>
    <w:rsid w:val="007974E6"/>
    <w:rsid w:val="00797CB9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32B"/>
    <w:rsid w:val="007D584B"/>
    <w:rsid w:val="007D6099"/>
    <w:rsid w:val="007D6153"/>
    <w:rsid w:val="007D6CB4"/>
    <w:rsid w:val="007D7ABA"/>
    <w:rsid w:val="007D7D8D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0C96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2297"/>
    <w:rsid w:val="00862629"/>
    <w:rsid w:val="00862914"/>
    <w:rsid w:val="008631B6"/>
    <w:rsid w:val="008635C9"/>
    <w:rsid w:val="00863AA7"/>
    <w:rsid w:val="00864968"/>
    <w:rsid w:val="0086651B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7E"/>
    <w:rsid w:val="00897E1A"/>
    <w:rsid w:val="008A003B"/>
    <w:rsid w:val="008A11AE"/>
    <w:rsid w:val="008A137B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4646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B8B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1001"/>
    <w:rsid w:val="009012A7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D"/>
    <w:rsid w:val="00920ADE"/>
    <w:rsid w:val="009217F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3615"/>
    <w:rsid w:val="00933719"/>
    <w:rsid w:val="009359FA"/>
    <w:rsid w:val="0093666F"/>
    <w:rsid w:val="009366F3"/>
    <w:rsid w:val="00937044"/>
    <w:rsid w:val="00937098"/>
    <w:rsid w:val="009371DF"/>
    <w:rsid w:val="009374E1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1D07"/>
    <w:rsid w:val="009A2298"/>
    <w:rsid w:val="009A33D4"/>
    <w:rsid w:val="009A39CF"/>
    <w:rsid w:val="009A3A80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1EAB"/>
    <w:rsid w:val="009B1EB4"/>
    <w:rsid w:val="009B1F35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264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6001"/>
    <w:rsid w:val="009E6303"/>
    <w:rsid w:val="009E68E8"/>
    <w:rsid w:val="009E6EBE"/>
    <w:rsid w:val="009E7EFE"/>
    <w:rsid w:val="009F010E"/>
    <w:rsid w:val="009F0889"/>
    <w:rsid w:val="009F1116"/>
    <w:rsid w:val="009F11A1"/>
    <w:rsid w:val="009F1962"/>
    <w:rsid w:val="009F19A7"/>
    <w:rsid w:val="009F2043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622D"/>
    <w:rsid w:val="009F6815"/>
    <w:rsid w:val="009F7B8D"/>
    <w:rsid w:val="00A003C5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10A"/>
    <w:rsid w:val="00A05A1C"/>
    <w:rsid w:val="00A05B71"/>
    <w:rsid w:val="00A06C78"/>
    <w:rsid w:val="00A0752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166"/>
    <w:rsid w:val="00A24289"/>
    <w:rsid w:val="00A245A4"/>
    <w:rsid w:val="00A24E5A"/>
    <w:rsid w:val="00A2517F"/>
    <w:rsid w:val="00A252CD"/>
    <w:rsid w:val="00A2551B"/>
    <w:rsid w:val="00A2572E"/>
    <w:rsid w:val="00A259E0"/>
    <w:rsid w:val="00A26201"/>
    <w:rsid w:val="00A266D0"/>
    <w:rsid w:val="00A2771B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258D"/>
    <w:rsid w:val="00A52789"/>
    <w:rsid w:val="00A52ABD"/>
    <w:rsid w:val="00A52B4E"/>
    <w:rsid w:val="00A52E7F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EE0"/>
    <w:rsid w:val="00A57C72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C35"/>
    <w:rsid w:val="00A646FD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A01EE"/>
    <w:rsid w:val="00AA0B4E"/>
    <w:rsid w:val="00AA0F1D"/>
    <w:rsid w:val="00AA0F66"/>
    <w:rsid w:val="00AA1AE0"/>
    <w:rsid w:val="00AA1C26"/>
    <w:rsid w:val="00AA2984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593"/>
    <w:rsid w:val="00AC471A"/>
    <w:rsid w:val="00AC493A"/>
    <w:rsid w:val="00AC4C21"/>
    <w:rsid w:val="00AC4D8D"/>
    <w:rsid w:val="00AC4FD0"/>
    <w:rsid w:val="00AC5331"/>
    <w:rsid w:val="00AC5A30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512E"/>
    <w:rsid w:val="00AD5200"/>
    <w:rsid w:val="00AD5315"/>
    <w:rsid w:val="00AD5A7F"/>
    <w:rsid w:val="00AD5C8A"/>
    <w:rsid w:val="00AD5D16"/>
    <w:rsid w:val="00AD5D98"/>
    <w:rsid w:val="00AD60F3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6FA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443F"/>
    <w:rsid w:val="00B74B23"/>
    <w:rsid w:val="00B75514"/>
    <w:rsid w:val="00B75616"/>
    <w:rsid w:val="00B7596C"/>
    <w:rsid w:val="00B75DD4"/>
    <w:rsid w:val="00B7600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12D0"/>
    <w:rsid w:val="00B81B03"/>
    <w:rsid w:val="00B83999"/>
    <w:rsid w:val="00B83D9B"/>
    <w:rsid w:val="00B83ECB"/>
    <w:rsid w:val="00B84009"/>
    <w:rsid w:val="00B84277"/>
    <w:rsid w:val="00B84C26"/>
    <w:rsid w:val="00B84D7B"/>
    <w:rsid w:val="00B85060"/>
    <w:rsid w:val="00B853C8"/>
    <w:rsid w:val="00B8585D"/>
    <w:rsid w:val="00B8640F"/>
    <w:rsid w:val="00B86956"/>
    <w:rsid w:val="00B8769F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6E0"/>
    <w:rsid w:val="00B93786"/>
    <w:rsid w:val="00B93D8D"/>
    <w:rsid w:val="00B9420E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1EA1"/>
    <w:rsid w:val="00BD2160"/>
    <w:rsid w:val="00BD26B9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22A"/>
    <w:rsid w:val="00BF6343"/>
    <w:rsid w:val="00BF66D3"/>
    <w:rsid w:val="00BF6BD8"/>
    <w:rsid w:val="00BF7D6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B4C"/>
    <w:rsid w:val="00C44C47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301"/>
    <w:rsid w:val="00C7335B"/>
    <w:rsid w:val="00C7350A"/>
    <w:rsid w:val="00C7386F"/>
    <w:rsid w:val="00C73A99"/>
    <w:rsid w:val="00C73EF6"/>
    <w:rsid w:val="00C7469C"/>
    <w:rsid w:val="00C753AA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97D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5756"/>
    <w:rsid w:val="00CE5CF7"/>
    <w:rsid w:val="00CE67A6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2102"/>
    <w:rsid w:val="00D028BE"/>
    <w:rsid w:val="00D02A06"/>
    <w:rsid w:val="00D03727"/>
    <w:rsid w:val="00D03740"/>
    <w:rsid w:val="00D041CF"/>
    <w:rsid w:val="00D04328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306"/>
    <w:rsid w:val="00D1199A"/>
    <w:rsid w:val="00D119E7"/>
    <w:rsid w:val="00D1216E"/>
    <w:rsid w:val="00D138A7"/>
    <w:rsid w:val="00D13E65"/>
    <w:rsid w:val="00D140A3"/>
    <w:rsid w:val="00D142D0"/>
    <w:rsid w:val="00D1479E"/>
    <w:rsid w:val="00D147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963"/>
    <w:rsid w:val="00D43D95"/>
    <w:rsid w:val="00D43DA9"/>
    <w:rsid w:val="00D43DCF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9EA"/>
    <w:rsid w:val="00D47FBD"/>
    <w:rsid w:val="00D5117C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B3A"/>
    <w:rsid w:val="00D665D9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85"/>
    <w:rsid w:val="00DA6E2E"/>
    <w:rsid w:val="00DA7015"/>
    <w:rsid w:val="00DA713A"/>
    <w:rsid w:val="00DA738B"/>
    <w:rsid w:val="00DA74F2"/>
    <w:rsid w:val="00DB0524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4EA8"/>
    <w:rsid w:val="00DD5070"/>
    <w:rsid w:val="00DD69BF"/>
    <w:rsid w:val="00DD7759"/>
    <w:rsid w:val="00DD7D15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710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C4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243"/>
    <w:rsid w:val="00EB1F73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33BF"/>
    <w:rsid w:val="00F13761"/>
    <w:rsid w:val="00F138B8"/>
    <w:rsid w:val="00F13BED"/>
    <w:rsid w:val="00F13FFD"/>
    <w:rsid w:val="00F14260"/>
    <w:rsid w:val="00F14286"/>
    <w:rsid w:val="00F14EF6"/>
    <w:rsid w:val="00F15254"/>
    <w:rsid w:val="00F152C2"/>
    <w:rsid w:val="00F155EA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4482"/>
    <w:rsid w:val="00FB46DA"/>
    <w:rsid w:val="00FB4950"/>
    <w:rsid w:val="00FB4C9C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AC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E5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E5AC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E5A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0E5AC8"/>
    <w:rPr>
      <w:b/>
      <w:bCs/>
    </w:rPr>
  </w:style>
  <w:style w:type="paragraph" w:customStyle="1" w:styleId="ConsPlusNormal">
    <w:name w:val="ConsPlusNormal"/>
    <w:rsid w:val="00CE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E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E67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3</cp:revision>
  <cp:lastPrinted>2015-09-01T06:25:00Z</cp:lastPrinted>
  <dcterms:created xsi:type="dcterms:W3CDTF">2015-09-01T04:40:00Z</dcterms:created>
  <dcterms:modified xsi:type="dcterms:W3CDTF">2015-09-07T06:00:00Z</dcterms:modified>
</cp:coreProperties>
</file>