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1A" w:rsidRDefault="00502F1A" w:rsidP="00502F1A">
      <w:pPr>
        <w:ind w:left="54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АДМИНИСТРАЦИЯ НОВОГОРЕНСКОГО СЕЛЬСКОГО ПОСЕЛЕНИЯ </w:t>
      </w:r>
      <w:r>
        <w:rPr>
          <w:sz w:val="24"/>
          <w:szCs w:val="24"/>
        </w:rPr>
        <w:t>КОЛПАШЕВСКОГО РАЙОНА ТОМСКОЙ ОБЛАСТИ</w:t>
      </w:r>
    </w:p>
    <w:p w:rsidR="00502F1A" w:rsidRDefault="00502F1A" w:rsidP="00502F1A">
      <w:pPr>
        <w:spacing w:line="360" w:lineRule="auto"/>
        <w:jc w:val="center"/>
        <w:rPr>
          <w:b/>
          <w:sz w:val="32"/>
          <w:szCs w:val="32"/>
        </w:rPr>
      </w:pPr>
    </w:p>
    <w:p w:rsidR="00502F1A" w:rsidRDefault="00502F1A" w:rsidP="00502F1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2F1A" w:rsidRDefault="00502F1A" w:rsidP="00502F1A">
      <w:pPr>
        <w:rPr>
          <w:sz w:val="28"/>
          <w:szCs w:val="28"/>
        </w:rPr>
      </w:pPr>
      <w:r>
        <w:rPr>
          <w:sz w:val="28"/>
          <w:szCs w:val="28"/>
        </w:rPr>
        <w:t xml:space="preserve">31.08.2016                                                                           </w:t>
      </w:r>
      <w:r>
        <w:rPr>
          <w:sz w:val="28"/>
          <w:szCs w:val="28"/>
        </w:rPr>
        <w:t xml:space="preserve">                             № 65</w:t>
      </w:r>
    </w:p>
    <w:p w:rsidR="00502F1A" w:rsidRDefault="00502F1A" w:rsidP="00502F1A">
      <w:pPr>
        <w:rPr>
          <w:sz w:val="28"/>
          <w:szCs w:val="28"/>
        </w:rPr>
      </w:pPr>
    </w:p>
    <w:p w:rsidR="00502F1A" w:rsidRDefault="00502F1A" w:rsidP="00502F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выделении специальных мест для размещения предвыборных </w:t>
      </w:r>
      <w:r w:rsidR="0017411F">
        <w:rPr>
          <w:sz w:val="28"/>
          <w:szCs w:val="28"/>
        </w:rPr>
        <w:t xml:space="preserve">                    печатных агитационных материалов на выборах депутатов в органы государственной  власти и органы местного самоуправления в                              Единый день голосования 18 сентября 2016 г.</w:t>
      </w:r>
    </w:p>
    <w:p w:rsidR="00502F1A" w:rsidRDefault="00502F1A" w:rsidP="00502F1A">
      <w:pPr>
        <w:shd w:val="clear" w:color="auto" w:fill="FFFFFF"/>
        <w:ind w:left="540"/>
        <w:rPr>
          <w:color w:val="000000"/>
          <w:sz w:val="28"/>
          <w:szCs w:val="28"/>
        </w:rPr>
      </w:pPr>
    </w:p>
    <w:p w:rsidR="0017411F" w:rsidRDefault="0017411F"/>
    <w:p w:rsidR="0017411F" w:rsidRDefault="0017411F" w:rsidP="0025424F">
      <w:pPr>
        <w:jc w:val="both"/>
      </w:pPr>
    </w:p>
    <w:p w:rsidR="00DA5D0B" w:rsidRDefault="0017411F" w:rsidP="00254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 с пунктом 7 статьи 54 Федерального закона от 12.06.2002 №67-ФЗ «Об основных гарантиях избирательных прав  и права </w:t>
      </w:r>
      <w:r w:rsidR="0025424F">
        <w:rPr>
          <w:sz w:val="28"/>
          <w:szCs w:val="28"/>
        </w:rPr>
        <w:t xml:space="preserve"> </w:t>
      </w:r>
      <w:r>
        <w:rPr>
          <w:sz w:val="28"/>
          <w:szCs w:val="28"/>
        </w:rPr>
        <w:t>на участие</w:t>
      </w:r>
      <w:r w:rsidR="0025424F">
        <w:rPr>
          <w:sz w:val="28"/>
          <w:szCs w:val="28"/>
        </w:rPr>
        <w:t xml:space="preserve"> в референдуме граждан Российской Федерации», с частью 7 ст.44 Закона Томской области №29-ОЗ «О муниципальных выборах в Томской области»</w:t>
      </w:r>
    </w:p>
    <w:p w:rsidR="0025424F" w:rsidRDefault="0025424F" w:rsidP="00254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25424F" w:rsidRDefault="0025424F" w:rsidP="00254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1.Для размещения предвыборного печатного агитационного материала на выборах депутатов в органы государственной власти и органы местного самоуправления в Единый день голосования 18 сентября 2016 г., по</w:t>
      </w:r>
      <w:r w:rsidR="00BE67EF">
        <w:rPr>
          <w:sz w:val="28"/>
          <w:szCs w:val="28"/>
        </w:rPr>
        <w:t xml:space="preserve"> согласованию  территориальной  избирательной комиссией Колпашевского района, выделить специальные места </w:t>
      </w:r>
      <w:r w:rsidR="00BD3A0C">
        <w:rPr>
          <w:sz w:val="28"/>
          <w:szCs w:val="28"/>
        </w:rPr>
        <w:t>на информационном стенде</w:t>
      </w:r>
      <w:r w:rsidR="00BE67EF">
        <w:rPr>
          <w:sz w:val="28"/>
          <w:szCs w:val="28"/>
        </w:rPr>
        <w:t xml:space="preserve"> </w:t>
      </w:r>
      <w:r w:rsidR="00BD3A0C">
        <w:rPr>
          <w:sz w:val="28"/>
          <w:szCs w:val="28"/>
        </w:rPr>
        <w:t xml:space="preserve">у административного здания Администрации Новогоренского сельского поселения </w:t>
      </w:r>
      <w:r w:rsidR="00BE67EF">
        <w:rPr>
          <w:sz w:val="28"/>
          <w:szCs w:val="28"/>
        </w:rPr>
        <w:t>для размещения  печатных агитационных материалов  на расстоянии не менее 50  м от входа в</w:t>
      </w:r>
      <w:proofErr w:type="gramEnd"/>
      <w:r w:rsidR="00BE67EF">
        <w:rPr>
          <w:sz w:val="28"/>
          <w:szCs w:val="28"/>
        </w:rPr>
        <w:t xml:space="preserve"> помещение для голосования,</w:t>
      </w:r>
      <w:r w:rsidR="00BD3A0C">
        <w:rPr>
          <w:sz w:val="28"/>
          <w:szCs w:val="28"/>
        </w:rPr>
        <w:t xml:space="preserve"> которое располагается по адресу: д. Новогорное, ул. </w:t>
      </w:r>
      <w:proofErr w:type="gramStart"/>
      <w:r w:rsidR="00BD3A0C">
        <w:rPr>
          <w:sz w:val="28"/>
          <w:szCs w:val="28"/>
        </w:rPr>
        <w:t>Береговая</w:t>
      </w:r>
      <w:proofErr w:type="gramEnd"/>
      <w:r w:rsidR="00BD3A0C">
        <w:rPr>
          <w:sz w:val="28"/>
          <w:szCs w:val="28"/>
        </w:rPr>
        <w:t>, 42.</w:t>
      </w:r>
    </w:p>
    <w:p w:rsidR="00BD3A0C" w:rsidRDefault="00BD3A0C" w:rsidP="00254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2.Назначить ответственного</w:t>
      </w:r>
      <w:r w:rsidR="00024C6A">
        <w:rPr>
          <w:sz w:val="28"/>
          <w:szCs w:val="28"/>
        </w:rPr>
        <w:t xml:space="preserve"> за сохранность стенда</w:t>
      </w:r>
      <w:r>
        <w:rPr>
          <w:sz w:val="28"/>
          <w:szCs w:val="28"/>
        </w:rPr>
        <w:t xml:space="preserve"> для размещения  предвыборного агитационного материала</w:t>
      </w:r>
      <w:r w:rsidR="00024C6A">
        <w:rPr>
          <w:sz w:val="28"/>
          <w:szCs w:val="28"/>
        </w:rPr>
        <w:t xml:space="preserve"> на территории поселения – Заместителя Главы - управляющего делами Администрации Новогоренского  сельского поселения Мальсагову Н.Н.</w:t>
      </w:r>
    </w:p>
    <w:p w:rsidR="00024C6A" w:rsidRDefault="00024C6A" w:rsidP="00254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Ведомостях органов местного самоуправления и р</w:t>
      </w:r>
      <w:r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 официальном интернет-сайте  муниципального образования «Новогоренское сельское поселение».</w:t>
      </w:r>
    </w:p>
    <w:p w:rsidR="00024C6A" w:rsidRPr="00024C6A" w:rsidRDefault="00024C6A" w:rsidP="00024C6A">
      <w:pPr>
        <w:rPr>
          <w:sz w:val="28"/>
          <w:szCs w:val="28"/>
        </w:rPr>
      </w:pPr>
    </w:p>
    <w:p w:rsidR="00024C6A" w:rsidRDefault="00024C6A" w:rsidP="00024C6A">
      <w:pPr>
        <w:rPr>
          <w:sz w:val="28"/>
          <w:szCs w:val="28"/>
        </w:rPr>
      </w:pPr>
    </w:p>
    <w:p w:rsidR="00024C6A" w:rsidRPr="00024C6A" w:rsidRDefault="00024C6A" w:rsidP="00024C6A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И.А. Комарова</w:t>
      </w:r>
    </w:p>
    <w:sectPr w:rsidR="00024C6A" w:rsidRPr="0002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1A"/>
    <w:rsid w:val="00024C6A"/>
    <w:rsid w:val="0017411F"/>
    <w:rsid w:val="0025424F"/>
    <w:rsid w:val="00502F1A"/>
    <w:rsid w:val="00BD3A0C"/>
    <w:rsid w:val="00BE67EF"/>
    <w:rsid w:val="00D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2016-09-01T10:14:00Z</cp:lastPrinted>
  <dcterms:created xsi:type="dcterms:W3CDTF">2016-09-01T09:06:00Z</dcterms:created>
  <dcterms:modified xsi:type="dcterms:W3CDTF">2016-09-01T10:16:00Z</dcterms:modified>
</cp:coreProperties>
</file>