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95" w:rsidRPr="005A4D49" w:rsidRDefault="00B31595" w:rsidP="00B31595">
      <w:pPr>
        <w:pStyle w:val="a3"/>
        <w:rPr>
          <w:rFonts w:ascii="Times New Roman" w:hAnsi="Times New Roman"/>
          <w:b w:val="0"/>
        </w:rPr>
      </w:pPr>
      <w:bookmarkStart w:id="0" w:name="bookmark0"/>
      <w:r w:rsidRPr="005A4D49">
        <w:rPr>
          <w:rFonts w:ascii="Times New Roman" w:hAnsi="Times New Roman"/>
          <w:b w:val="0"/>
        </w:rPr>
        <w:t>АДМИНИСТРАЦИЯ НОВОГОРЕНСКОГО СЕЛЬСКОГО ПОСЕЛЕНИЯ</w:t>
      </w:r>
    </w:p>
    <w:p w:rsidR="00B31595" w:rsidRDefault="00B31595" w:rsidP="00B31595">
      <w:pPr>
        <w:jc w:val="center"/>
        <w:rPr>
          <w:rFonts w:ascii="Times New Roman" w:hAnsi="Times New Roman" w:cs="Times New Roman"/>
          <w:bCs/>
        </w:rPr>
      </w:pPr>
      <w:r w:rsidRPr="005A4D49">
        <w:rPr>
          <w:rFonts w:ascii="Times New Roman" w:hAnsi="Times New Roman" w:cs="Times New Roman"/>
          <w:bCs/>
        </w:rPr>
        <w:t>КОЛПАШЕВСКОГО РАЙОНА ТОМСКОЙ ОБЛАСТИ</w:t>
      </w:r>
    </w:p>
    <w:p w:rsidR="00B31595" w:rsidRPr="005A4D49" w:rsidRDefault="00B31595" w:rsidP="00B31595">
      <w:pPr>
        <w:jc w:val="center"/>
        <w:rPr>
          <w:rFonts w:ascii="Times New Roman" w:hAnsi="Times New Roman" w:cs="Times New Roman"/>
          <w:bCs/>
        </w:rPr>
      </w:pPr>
    </w:p>
    <w:p w:rsidR="00B31595" w:rsidRPr="005A4D49" w:rsidRDefault="00B31595" w:rsidP="00B31595">
      <w:pPr>
        <w:rPr>
          <w:rFonts w:ascii="Times New Roman" w:hAnsi="Times New Roman" w:cs="Times New Roman"/>
          <w:bCs/>
          <w:sz w:val="28"/>
          <w:szCs w:val="28"/>
        </w:rPr>
      </w:pPr>
    </w:p>
    <w:p w:rsidR="00B31595" w:rsidRPr="005A4D49" w:rsidRDefault="00B31595" w:rsidP="00B31595">
      <w:pPr>
        <w:pStyle w:val="10"/>
        <w:keepNext/>
        <w:keepLines/>
        <w:shd w:val="clear" w:color="auto" w:fill="auto"/>
        <w:spacing w:before="0" w:after="328" w:line="300" w:lineRule="exact"/>
        <w:ind w:left="20"/>
        <w:rPr>
          <w:sz w:val="32"/>
          <w:szCs w:val="32"/>
        </w:rPr>
      </w:pPr>
      <w:r w:rsidRPr="005A4D49">
        <w:rPr>
          <w:rStyle w:val="1"/>
          <w:b w:val="0"/>
          <w:bCs w:val="0"/>
          <w:color w:val="000000"/>
          <w:sz w:val="32"/>
          <w:szCs w:val="32"/>
        </w:rPr>
        <w:t>РАСПОРЯЖЕНИЕ</w:t>
      </w:r>
      <w:bookmarkEnd w:id="0"/>
    </w:p>
    <w:p w:rsidR="00B31595" w:rsidRDefault="00B31595" w:rsidP="00B31595">
      <w:pPr>
        <w:pStyle w:val="20"/>
        <w:shd w:val="clear" w:color="auto" w:fill="auto"/>
        <w:spacing w:before="0" w:after="536" w:line="280" w:lineRule="exact"/>
      </w:pPr>
      <w:r>
        <w:rPr>
          <w:rStyle w:val="2"/>
          <w:color w:val="000000"/>
        </w:rPr>
        <w:t xml:space="preserve">18.12.2015    </w:t>
      </w: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  <w:t xml:space="preserve">     </w:t>
      </w:r>
      <w:r>
        <w:rPr>
          <w:rStyle w:val="2"/>
          <w:color w:val="000000"/>
        </w:rPr>
        <w:tab/>
        <w:t>№ 56</w:t>
      </w: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</w:r>
    </w:p>
    <w:p w:rsidR="00B31595" w:rsidRDefault="00B31595" w:rsidP="00B31595">
      <w:pPr>
        <w:pStyle w:val="20"/>
        <w:shd w:val="clear" w:color="auto" w:fill="auto"/>
        <w:spacing w:before="0" w:after="664" w:line="331" w:lineRule="exact"/>
        <w:ind w:left="20"/>
        <w:jc w:val="center"/>
      </w:pPr>
      <w:r>
        <w:rPr>
          <w:rStyle w:val="2"/>
          <w:color w:val="000000"/>
        </w:rPr>
        <w:t>Об утверждении порядка уведомления муниципальными служащими,</w:t>
      </w:r>
      <w:r>
        <w:rPr>
          <w:rStyle w:val="2"/>
          <w:color w:val="000000"/>
        </w:rPr>
        <w:br/>
        <w:t>замещающими должности муниципальной службы в Администрации</w:t>
      </w:r>
      <w:r>
        <w:rPr>
          <w:rStyle w:val="2"/>
          <w:color w:val="000000"/>
        </w:rPr>
        <w:br/>
        <w:t>Новогоренского сельского поселения, представителя нанимателя о возникновении конфликта интересов или о возможности его возникновения</w:t>
      </w:r>
    </w:p>
    <w:p w:rsidR="00B31595" w:rsidRDefault="00B31595" w:rsidP="00B31595">
      <w:pPr>
        <w:pStyle w:val="20"/>
        <w:shd w:val="clear" w:color="auto" w:fill="auto"/>
        <w:spacing w:before="0" w:after="0" w:line="326" w:lineRule="exact"/>
        <w:ind w:firstLine="760"/>
        <w:rPr>
          <w:rStyle w:val="2"/>
          <w:color w:val="000000"/>
        </w:rPr>
      </w:pPr>
      <w:r>
        <w:rPr>
          <w:rStyle w:val="2"/>
          <w:color w:val="000000"/>
        </w:rPr>
        <w:t>В соответствии со статьёй 14.1 Федерального закона от 02.03.2007 № 25-ФЗ «О муниципальной службе в Российской Федерации», частью 2 статьи 11 Федерального закона от 25.12.2008 № 273-ФЗ «О противодействии коррупции»</w:t>
      </w:r>
    </w:p>
    <w:p w:rsidR="00B31595" w:rsidRDefault="00B31595" w:rsidP="00B31595">
      <w:pPr>
        <w:pStyle w:val="20"/>
        <w:shd w:val="clear" w:color="auto" w:fill="auto"/>
        <w:spacing w:before="0" w:after="0" w:line="326" w:lineRule="exact"/>
        <w:ind w:firstLine="760"/>
      </w:pPr>
    </w:p>
    <w:p w:rsidR="00B31595" w:rsidRDefault="00B31595" w:rsidP="00B31595">
      <w:pPr>
        <w:pStyle w:val="20"/>
        <w:numPr>
          <w:ilvl w:val="0"/>
          <w:numId w:val="1"/>
        </w:numPr>
        <w:shd w:val="clear" w:color="auto" w:fill="auto"/>
        <w:tabs>
          <w:tab w:val="left" w:pos="1090"/>
        </w:tabs>
        <w:spacing w:before="0" w:after="0" w:line="326" w:lineRule="exact"/>
        <w:ind w:firstLine="760"/>
      </w:pPr>
      <w:r>
        <w:rPr>
          <w:rStyle w:val="2"/>
          <w:color w:val="000000"/>
        </w:rPr>
        <w:t>Утвердить порядок уведомления муниципальными служащими, замещающими должности муниципальной службы в Администрации Новогоренского сельского поселения, представителя нанимателя о возникновении конфликта интересов согласно приложению.</w:t>
      </w:r>
    </w:p>
    <w:p w:rsidR="00B31595" w:rsidRDefault="00B31595" w:rsidP="00B31595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spacing w:before="0" w:after="0" w:line="326" w:lineRule="exact"/>
        <w:ind w:firstLine="760"/>
      </w:pPr>
      <w:r>
        <w:rPr>
          <w:rStyle w:val="2"/>
          <w:color w:val="000000"/>
        </w:rPr>
        <w:t>Опубликовать настоящее распоряжение в Ведомостях органов местного самоуправления администрации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B31595" w:rsidRPr="00EE574C" w:rsidRDefault="00B31595" w:rsidP="00B31595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spacing w:before="0" w:after="0" w:line="326" w:lineRule="exact"/>
        <w:ind w:firstLine="760"/>
        <w:rPr>
          <w:rStyle w:val="2"/>
        </w:rPr>
      </w:pPr>
      <w:proofErr w:type="gramStart"/>
      <w:r>
        <w:rPr>
          <w:rStyle w:val="2"/>
          <w:color w:val="000000"/>
        </w:rPr>
        <w:t>Контроль за</w:t>
      </w:r>
      <w:proofErr w:type="gramEnd"/>
      <w:r>
        <w:rPr>
          <w:rStyle w:val="2"/>
          <w:color w:val="000000"/>
        </w:rPr>
        <w:t xml:space="preserve"> исполнением распоряжения возложить на заместителя Главы поселения - управляющего делами администрации Новогоренского сельского поселения Мальсагову Н.Н.</w:t>
      </w:r>
    </w:p>
    <w:p w:rsidR="00B31595" w:rsidRDefault="00B31595" w:rsidP="00B31595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spacing w:before="0" w:after="0" w:line="326" w:lineRule="exact"/>
        <w:ind w:firstLine="760"/>
        <w:sectPr w:rsidR="00B31595" w:rsidSect="00B31595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31595" w:rsidRDefault="00B31595" w:rsidP="00B31595">
      <w:pPr>
        <w:rPr>
          <w:color w:val="auto"/>
          <w:sz w:val="2"/>
          <w:szCs w:val="2"/>
        </w:rPr>
        <w:sectPr w:rsidR="00B31595" w:rsidSect="00EE574C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31595" w:rsidRDefault="00B31595" w:rsidP="00B31595">
      <w:pPr>
        <w:spacing w:line="360" w:lineRule="exact"/>
        <w:rPr>
          <w:color w:val="auto"/>
        </w:rPr>
      </w:pPr>
    </w:p>
    <w:p w:rsidR="00B31595" w:rsidRDefault="00B31595" w:rsidP="00B31595">
      <w:pPr>
        <w:spacing w:line="360" w:lineRule="exact"/>
        <w:rPr>
          <w:color w:val="auto"/>
        </w:rPr>
      </w:pPr>
    </w:p>
    <w:p w:rsidR="00B31595" w:rsidRDefault="00B31595" w:rsidP="00B31595">
      <w:pPr>
        <w:spacing w:line="360" w:lineRule="exact"/>
        <w:rPr>
          <w:color w:val="aut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.25pt;margin-top:67.45pt;width:97.25pt;height:52.5pt;z-index:251658240;mso-wrap-distance-left:5pt;mso-wrap-distance-right:5pt;mso-position-horizontal-relative:margin" filled="f" stroked="f">
            <v:textbox style="mso-fit-shape-to-text:t" inset="0,0,0,0">
              <w:txbxContent>
                <w:p w:rsidR="00B31595" w:rsidRDefault="00B31595" w:rsidP="00B31595">
                  <w:pPr>
                    <w:pStyle w:val="5"/>
                    <w:shd w:val="clear" w:color="auto" w:fill="auto"/>
                    <w:spacing w:line="210" w:lineRule="exact"/>
                    <w:rPr>
                      <w:rStyle w:val="5Exact"/>
                      <w:color w:val="000000"/>
                    </w:rPr>
                  </w:pPr>
                  <w:r>
                    <w:rPr>
                      <w:rStyle w:val="5Exact"/>
                      <w:color w:val="000000"/>
                    </w:rPr>
                    <w:t>Мальсагова Н.Н.</w:t>
                  </w:r>
                </w:p>
                <w:p w:rsidR="00B31595" w:rsidRDefault="00B31595" w:rsidP="00B31595">
                  <w:pPr>
                    <w:pStyle w:val="5"/>
                    <w:shd w:val="clear" w:color="auto" w:fill="auto"/>
                    <w:spacing w:line="210" w:lineRule="exact"/>
                    <w:rPr>
                      <w:rStyle w:val="5Exact"/>
                      <w:color w:val="000000"/>
                    </w:rPr>
                  </w:pPr>
                  <w:r>
                    <w:rPr>
                      <w:rStyle w:val="5Exact"/>
                      <w:color w:val="000000"/>
                    </w:rPr>
                    <w:t>94136</w:t>
                  </w:r>
                </w:p>
                <w:p w:rsidR="00B31595" w:rsidRDefault="00B31595" w:rsidP="00B31595">
                  <w:pPr>
                    <w:pStyle w:val="5"/>
                    <w:shd w:val="clear" w:color="auto" w:fill="auto"/>
                    <w:spacing w:line="210" w:lineRule="exact"/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29" type="#_x0000_t202" style="position:absolute;margin-left:365.05pt;margin-top:4.4pt;width:98.6pt;height:28pt;z-index:251663360;mso-wrap-distance-left:5pt;mso-wrap-distance-right:5pt;mso-position-horizontal-relative:margin" filled="f" stroked="f">
            <v:textbox style="mso-fit-shape-to-text:t" inset="0,0,0,0">
              <w:txbxContent>
                <w:p w:rsidR="00B31595" w:rsidRDefault="00B31595" w:rsidP="00B31595">
                  <w:pPr>
                    <w:pStyle w:val="20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2Exact"/>
                      <w:color w:val="000000"/>
                    </w:rPr>
                    <w:t>И.А. Комарова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26" type="#_x0000_t202" style="position:absolute;margin-left:.25pt;margin-top:4.15pt;width:121.25pt;height:28pt;z-index:251658240;mso-wrap-distance-left:5pt;mso-wrap-distance-right:5pt;mso-position-horizontal-relative:margin" filled="f" stroked="f">
            <v:textbox style="mso-fit-shape-to-text:t" inset="0,0,0,0">
              <w:txbxContent>
                <w:p w:rsidR="00B31595" w:rsidRDefault="00B31595" w:rsidP="00B31595">
                  <w:pPr>
                    <w:pStyle w:val="20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2Exact"/>
                      <w:color w:val="000000"/>
                    </w:rPr>
                    <w:t>Глава поселения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27" type="#_x0000_t202" style="position:absolute;margin-left:.25pt;margin-top:.6pt;width:101.75pt;height:22pt;z-index:251658240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B31595" w:rsidRDefault="00B31595" w:rsidP="00B31595">
                  <w:pPr>
                    <w:pStyle w:val="4"/>
                    <w:shd w:val="clear" w:color="auto" w:fill="auto"/>
                    <w:spacing w:line="220" w:lineRule="exact"/>
                  </w:pPr>
                </w:p>
              </w:txbxContent>
            </v:textbox>
            <w10:wrap anchorx="margin"/>
          </v:shape>
        </w:pict>
      </w:r>
    </w:p>
    <w:p w:rsidR="00B31595" w:rsidRDefault="00B31595" w:rsidP="00B31595">
      <w:pPr>
        <w:pStyle w:val="20"/>
        <w:shd w:val="clear" w:color="auto" w:fill="auto"/>
        <w:ind w:left="4840"/>
        <w:jc w:val="right"/>
        <w:rPr>
          <w:rStyle w:val="2"/>
          <w:color w:val="000000"/>
        </w:rPr>
      </w:pPr>
    </w:p>
    <w:p w:rsidR="00B31595" w:rsidRDefault="00B31595" w:rsidP="00B31595">
      <w:pPr>
        <w:pStyle w:val="20"/>
        <w:shd w:val="clear" w:color="auto" w:fill="auto"/>
        <w:ind w:left="4840"/>
        <w:jc w:val="right"/>
        <w:rPr>
          <w:rStyle w:val="2"/>
          <w:color w:val="000000"/>
        </w:rPr>
      </w:pPr>
    </w:p>
    <w:p w:rsidR="00B31595" w:rsidRDefault="00B31595" w:rsidP="00B31595">
      <w:pPr>
        <w:pStyle w:val="20"/>
        <w:shd w:val="clear" w:color="auto" w:fill="auto"/>
        <w:ind w:left="4840"/>
        <w:jc w:val="right"/>
        <w:rPr>
          <w:rStyle w:val="2"/>
          <w:color w:val="000000"/>
        </w:rPr>
      </w:pPr>
    </w:p>
    <w:p w:rsidR="00B31595" w:rsidRDefault="00B31595" w:rsidP="00B31595">
      <w:pPr>
        <w:pStyle w:val="20"/>
        <w:shd w:val="clear" w:color="auto" w:fill="auto"/>
        <w:ind w:left="4840"/>
        <w:jc w:val="right"/>
      </w:pPr>
      <w:r>
        <w:rPr>
          <w:rStyle w:val="2"/>
          <w:color w:val="000000"/>
        </w:rPr>
        <w:lastRenderedPageBreak/>
        <w:t>Приложение к распоряжению Администрации Новогоренского сельского поселения                                            от 18.12.2015 №56</w:t>
      </w:r>
    </w:p>
    <w:p w:rsidR="00B31595" w:rsidRPr="005A4D49" w:rsidRDefault="00B31595" w:rsidP="00B31595">
      <w:pPr>
        <w:pStyle w:val="20"/>
        <w:shd w:val="clear" w:color="auto" w:fill="auto"/>
        <w:spacing w:after="0"/>
        <w:ind w:left="220"/>
        <w:jc w:val="center"/>
        <w:rPr>
          <w:b/>
        </w:rPr>
      </w:pPr>
      <w:r w:rsidRPr="005A4D49">
        <w:rPr>
          <w:rStyle w:val="2"/>
          <w:b/>
          <w:color w:val="000000"/>
        </w:rPr>
        <w:t>ПОРЯДОК</w:t>
      </w:r>
    </w:p>
    <w:p w:rsidR="00B31595" w:rsidRPr="005A4D49" w:rsidRDefault="00B31595" w:rsidP="00B31595">
      <w:pPr>
        <w:pStyle w:val="20"/>
        <w:shd w:val="clear" w:color="auto" w:fill="auto"/>
        <w:spacing w:after="0" w:line="240" w:lineRule="auto"/>
        <w:ind w:left="220"/>
        <w:jc w:val="center"/>
        <w:rPr>
          <w:rStyle w:val="2"/>
          <w:b/>
          <w:color w:val="000000"/>
        </w:rPr>
      </w:pPr>
      <w:r w:rsidRPr="005A4D49">
        <w:rPr>
          <w:rStyle w:val="2"/>
          <w:b/>
          <w:color w:val="000000"/>
        </w:rPr>
        <w:t>уведомления муниципальными служащими, замещающими должности</w:t>
      </w:r>
      <w:r w:rsidRPr="005A4D49">
        <w:rPr>
          <w:b/>
        </w:rPr>
        <w:t xml:space="preserve"> </w:t>
      </w:r>
      <w:r w:rsidRPr="005A4D49">
        <w:rPr>
          <w:rStyle w:val="2"/>
          <w:b/>
          <w:color w:val="000000"/>
        </w:rPr>
        <w:t>муниципальной службы в Администрации Новогоренского сельского поселения, представителя нанимателя о возникновении конфликта интересов или о возможности его возникновения</w:t>
      </w:r>
    </w:p>
    <w:p w:rsidR="00B31595" w:rsidRDefault="00B31595" w:rsidP="00B31595">
      <w:pPr>
        <w:pStyle w:val="20"/>
        <w:shd w:val="clear" w:color="auto" w:fill="auto"/>
        <w:tabs>
          <w:tab w:val="left" w:pos="1042"/>
        </w:tabs>
        <w:spacing w:before="0" w:after="0" w:line="326" w:lineRule="exact"/>
      </w:pPr>
      <w:r>
        <w:rPr>
          <w:rStyle w:val="2"/>
          <w:color w:val="000000"/>
        </w:rPr>
        <w:t xml:space="preserve">1. </w:t>
      </w:r>
      <w:proofErr w:type="gramStart"/>
      <w:r>
        <w:rPr>
          <w:rStyle w:val="2"/>
          <w:color w:val="000000"/>
        </w:rPr>
        <w:t>Порядок уведомления муниципальным служащим, замещающими</w:t>
      </w:r>
      <w:r>
        <w:t xml:space="preserve"> </w:t>
      </w:r>
      <w:r w:rsidRPr="00FF39C3">
        <w:rPr>
          <w:rStyle w:val="2"/>
          <w:color w:val="000000"/>
        </w:rPr>
        <w:t>должности муниципальной службы в Ад</w:t>
      </w:r>
      <w:r>
        <w:rPr>
          <w:rStyle w:val="2"/>
          <w:color w:val="000000"/>
        </w:rPr>
        <w:t>министрации Новогоренского сельского поселения</w:t>
      </w:r>
      <w:r w:rsidRPr="00FF39C3">
        <w:rPr>
          <w:rStyle w:val="2"/>
          <w:color w:val="000000"/>
        </w:rPr>
        <w:t>, представителя нанимателя о возникновении конфликта интересов или о возможности его возникновения (далее - Порядок) разработан в соответствии со статьёй 14.1 Федерального закона от 02.03.2007 № 25-ФЗ «О муниципальной службе в Российской Федерации», статьями 10,</w:t>
      </w:r>
      <w:r w:rsidRPr="00FF39C3">
        <w:rPr>
          <w:rStyle w:val="2"/>
          <w:color w:val="000000"/>
        </w:rPr>
        <w:tab/>
        <w:t>11</w:t>
      </w:r>
      <w:r>
        <w:t xml:space="preserve"> </w:t>
      </w:r>
      <w:r w:rsidRPr="00FF39C3">
        <w:rPr>
          <w:rStyle w:val="2"/>
          <w:color w:val="000000"/>
        </w:rPr>
        <w:t>Федерального закона от 25.12.2008 № 273-ФЗ «О противодействии коррупции» и определяет порядок уведомления муниципальными служащими</w:t>
      </w:r>
      <w:proofErr w:type="gramEnd"/>
      <w:r w:rsidRPr="00FF39C3">
        <w:rPr>
          <w:rStyle w:val="2"/>
          <w:color w:val="000000"/>
        </w:rPr>
        <w:t xml:space="preserve">, </w:t>
      </w:r>
      <w:proofErr w:type="gramStart"/>
      <w:r w:rsidRPr="00FF39C3">
        <w:rPr>
          <w:rStyle w:val="2"/>
          <w:color w:val="000000"/>
        </w:rPr>
        <w:t>замещающими</w:t>
      </w:r>
      <w:proofErr w:type="gramEnd"/>
      <w:r w:rsidRPr="00FF39C3">
        <w:rPr>
          <w:rStyle w:val="2"/>
          <w:color w:val="000000"/>
        </w:rPr>
        <w:t xml:space="preserve"> должности муниципальной службы в Ад</w:t>
      </w:r>
      <w:r>
        <w:rPr>
          <w:rStyle w:val="2"/>
          <w:color w:val="000000"/>
        </w:rPr>
        <w:t>министрации Новогоренского сельского поселения</w:t>
      </w:r>
      <w:r w:rsidRPr="00FF39C3">
        <w:rPr>
          <w:rStyle w:val="2"/>
          <w:color w:val="000000"/>
        </w:rPr>
        <w:t xml:space="preserve"> (далее - муниципальные служащие) представителя нанимателя о возникновении конфликта интересов или о возможности его возникновения, перечень сведений, содержащихся в уведомлении, порядок регистрации уведомлений.</w:t>
      </w:r>
      <w:r>
        <w:rPr>
          <w:rStyle w:val="2"/>
        </w:rPr>
        <w:t xml:space="preserve">                                                                  2. </w:t>
      </w:r>
      <w:r w:rsidRPr="00563839">
        <w:rPr>
          <w:rStyle w:val="2"/>
          <w:color w:val="000000"/>
        </w:rPr>
        <w:t xml:space="preserve">Муниципальный служащий, обязан в письменной форме уведомить Главу Новогоренского сельского поселения о возникшем конфликте интересов или о возможности его возникновения, как только ему станет об этом известно. Форма уведомления о возникновении конфликта интересов (далее - уведомление) приведена в приложении № 1 к настоящему Порядку.                                                              </w:t>
      </w:r>
      <w:r>
        <w:t xml:space="preserve">3. </w:t>
      </w:r>
      <w:r w:rsidRPr="00563839">
        <w:rPr>
          <w:rStyle w:val="2"/>
          <w:color w:val="000000"/>
        </w:rPr>
        <w:t>В уведомлении указывается:</w:t>
      </w:r>
      <w:r>
        <w:t xml:space="preserve">  </w:t>
      </w:r>
    </w:p>
    <w:p w:rsidR="00B31595" w:rsidRDefault="00B31595" w:rsidP="00B31595">
      <w:pPr>
        <w:pStyle w:val="20"/>
        <w:shd w:val="clear" w:color="auto" w:fill="auto"/>
        <w:tabs>
          <w:tab w:val="left" w:pos="1042"/>
        </w:tabs>
        <w:spacing w:before="0" w:after="0" w:line="326" w:lineRule="exact"/>
        <w:rPr>
          <w:rStyle w:val="2"/>
        </w:rPr>
      </w:pPr>
      <w:r>
        <w:t xml:space="preserve"> </w:t>
      </w:r>
      <w:r>
        <w:rPr>
          <w:rStyle w:val="2"/>
          <w:color w:val="000000"/>
        </w:rPr>
        <w:t xml:space="preserve">а) </w:t>
      </w:r>
      <w:r w:rsidRPr="00197AD1">
        <w:rPr>
          <w:rStyle w:val="2"/>
          <w:color w:val="000000"/>
        </w:rPr>
        <w:t>фамилия, имя, отчество муниципального служащего, направившего уведомление;</w:t>
      </w:r>
      <w:r>
        <w:rPr>
          <w:rStyle w:val="2"/>
        </w:rPr>
        <w:t xml:space="preserve"> </w:t>
      </w:r>
    </w:p>
    <w:p w:rsidR="00B31595" w:rsidRDefault="00B31595" w:rsidP="00B31595">
      <w:pPr>
        <w:pStyle w:val="20"/>
        <w:shd w:val="clear" w:color="auto" w:fill="auto"/>
        <w:tabs>
          <w:tab w:val="left" w:pos="1042"/>
        </w:tabs>
        <w:spacing w:before="0" w:after="0" w:line="326" w:lineRule="exact"/>
        <w:rPr>
          <w:rStyle w:val="2"/>
        </w:rPr>
      </w:pPr>
      <w:r>
        <w:rPr>
          <w:rStyle w:val="2"/>
          <w:color w:val="000000"/>
        </w:rPr>
        <w:t xml:space="preserve">б) </w:t>
      </w:r>
      <w:r w:rsidRPr="00197AD1">
        <w:rPr>
          <w:rStyle w:val="2"/>
          <w:color w:val="000000"/>
        </w:rPr>
        <w:t>замещаемая должность муниципальной службы, наименование структурного подра</w:t>
      </w:r>
      <w:r>
        <w:rPr>
          <w:rStyle w:val="2"/>
          <w:color w:val="000000"/>
        </w:rPr>
        <w:t>зделения Администрации Новогоренского сельского поселения</w:t>
      </w:r>
      <w:r w:rsidRPr="00197AD1">
        <w:rPr>
          <w:rStyle w:val="2"/>
          <w:color w:val="000000"/>
        </w:rPr>
        <w:t>, в котором муниципальный служащий осуществляет профессиональную деятельность;</w:t>
      </w:r>
      <w:r>
        <w:rPr>
          <w:rStyle w:val="2"/>
        </w:rPr>
        <w:t xml:space="preserve"> </w:t>
      </w:r>
    </w:p>
    <w:p w:rsidR="00B31595" w:rsidRDefault="00B31595" w:rsidP="00B31595">
      <w:pPr>
        <w:pStyle w:val="20"/>
        <w:shd w:val="clear" w:color="auto" w:fill="auto"/>
        <w:tabs>
          <w:tab w:val="left" w:pos="1062"/>
        </w:tabs>
        <w:spacing w:before="0" w:after="0" w:line="326" w:lineRule="exact"/>
        <w:rPr>
          <w:rStyle w:val="2"/>
          <w:color w:val="000000"/>
        </w:rPr>
      </w:pPr>
      <w:r>
        <w:rPr>
          <w:rStyle w:val="2"/>
          <w:color w:val="000000"/>
        </w:rPr>
        <w:t xml:space="preserve">в) </w:t>
      </w:r>
      <w:r w:rsidRPr="00197AD1">
        <w:rPr>
          <w:rStyle w:val="2"/>
          <w:color w:val="000000"/>
        </w:rPr>
        <w:t>информация о ситуации, при которой личная заинтересованность (прямая или косвенная) муниципального служащего влияет или может повлиять на надлежащее, объективное и беспристрастное исполнение им должностных (служебных) обязанностей (осуществление полномочий) (излагается в свободной форме);</w:t>
      </w:r>
    </w:p>
    <w:p w:rsidR="00B31595" w:rsidRPr="00EE574C" w:rsidRDefault="00B31595" w:rsidP="00B31595">
      <w:pPr>
        <w:pStyle w:val="20"/>
        <w:shd w:val="clear" w:color="auto" w:fill="auto"/>
        <w:tabs>
          <w:tab w:val="left" w:pos="1062"/>
        </w:tabs>
        <w:spacing w:before="0" w:after="0" w:line="326" w:lineRule="exact"/>
        <w:rPr>
          <w:color w:val="000000"/>
        </w:rPr>
      </w:pPr>
      <w:r w:rsidRPr="00197AD1">
        <w:rPr>
          <w:rStyle w:val="2"/>
          <w:color w:val="000000"/>
        </w:rPr>
        <w:t>д) дата подачи уведомления.</w:t>
      </w:r>
    </w:p>
    <w:p w:rsidR="00B31595" w:rsidRDefault="00B31595" w:rsidP="00B31595">
      <w:pPr>
        <w:pStyle w:val="20"/>
        <w:shd w:val="clear" w:color="auto" w:fill="auto"/>
        <w:tabs>
          <w:tab w:val="left" w:pos="1076"/>
        </w:tabs>
        <w:spacing w:before="0" w:after="0" w:line="326" w:lineRule="exact"/>
      </w:pPr>
      <w:r>
        <w:rPr>
          <w:rStyle w:val="2"/>
          <w:color w:val="000000"/>
        </w:rPr>
        <w:t xml:space="preserve">Уведомление, поданное муниципальным служащим, подписывается им </w:t>
      </w:r>
      <w:r>
        <w:rPr>
          <w:rStyle w:val="2"/>
          <w:color w:val="000000"/>
        </w:rPr>
        <w:lastRenderedPageBreak/>
        <w:t>лично.</w:t>
      </w:r>
    </w:p>
    <w:p w:rsidR="00B31595" w:rsidRDefault="00B31595" w:rsidP="00B3159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before="0" w:after="0" w:line="326" w:lineRule="exact"/>
        <w:ind w:left="0" w:firstLine="720"/>
      </w:pPr>
      <w:r>
        <w:rPr>
          <w:rStyle w:val="2"/>
          <w:color w:val="000000"/>
        </w:rPr>
        <w:t>Уведомление регистрируется в день поступления в Журнале учёта уведомлений о возникновении конфликта интересов (далее - журнал)</w:t>
      </w:r>
      <w:r w:rsidRPr="00A243DB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заместителем Главы поселения - управляющим делами администрации Новогоренского сельского поселения. Форма журнала приведена в приложении № 2 к настоящему Порядку.</w:t>
      </w:r>
    </w:p>
    <w:p w:rsidR="00B31595" w:rsidRDefault="00B31595" w:rsidP="00B31595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326" w:lineRule="exact"/>
        <w:ind w:left="142" w:firstLine="578"/>
      </w:pPr>
      <w:r>
        <w:rPr>
          <w:rStyle w:val="2"/>
          <w:color w:val="000000"/>
        </w:rPr>
        <w:t>На уведомлении ставится отметка о дате и времени его получения.</w:t>
      </w:r>
    </w:p>
    <w:p w:rsidR="00B31595" w:rsidRDefault="00B31595" w:rsidP="00B31595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326" w:lineRule="exact"/>
        <w:ind w:left="142" w:firstLine="578"/>
      </w:pPr>
      <w:r w:rsidRPr="00215F3C">
        <w:rPr>
          <w:rStyle w:val="2"/>
          <w:color w:val="000000"/>
        </w:rPr>
        <w:t>Уведомление не принимается в случае, если в нём отсутствует информация, указанная в пункте 3 настоящего Порядка.</w:t>
      </w:r>
    </w:p>
    <w:p w:rsidR="00B31595" w:rsidRDefault="00B31595" w:rsidP="00B31595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326" w:lineRule="exact"/>
        <w:ind w:left="142" w:firstLine="578"/>
      </w:pPr>
      <w:r w:rsidRPr="00563839">
        <w:rPr>
          <w:rStyle w:val="2"/>
          <w:color w:val="000000"/>
        </w:rPr>
        <w:t>В день поступления уведомления</w:t>
      </w:r>
      <w:r w:rsidRPr="00215F3C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заместитель Главы поселения - управляющий делами администрации Новогоренского сельского</w:t>
      </w:r>
      <w:r w:rsidRPr="00563839">
        <w:rPr>
          <w:rStyle w:val="2"/>
          <w:color w:val="000000"/>
        </w:rPr>
        <w:t xml:space="preserve"> передаёт его на рассмот</w:t>
      </w:r>
      <w:r>
        <w:rPr>
          <w:rStyle w:val="2"/>
          <w:color w:val="000000"/>
        </w:rPr>
        <w:t>рение Главе Новогоренского сельского поселения</w:t>
      </w:r>
      <w:r w:rsidRPr="00563839">
        <w:rPr>
          <w:rStyle w:val="2"/>
          <w:color w:val="000000"/>
        </w:rPr>
        <w:t>.</w:t>
      </w:r>
    </w:p>
    <w:p w:rsidR="00B31595" w:rsidRDefault="00B31595" w:rsidP="00B31595">
      <w:pPr>
        <w:pStyle w:val="20"/>
        <w:shd w:val="clear" w:color="auto" w:fill="auto"/>
        <w:ind w:left="3900"/>
        <w:jc w:val="left"/>
      </w:pPr>
      <w:r>
        <w:rPr>
          <w:rStyle w:val="2"/>
          <w:color w:val="000000"/>
        </w:rPr>
        <w:t>Приложение № 1</w:t>
      </w:r>
    </w:p>
    <w:p w:rsidR="00B31595" w:rsidRDefault="00B31595" w:rsidP="00B31595">
      <w:pPr>
        <w:pStyle w:val="20"/>
        <w:shd w:val="clear" w:color="auto" w:fill="auto"/>
        <w:spacing w:after="337"/>
        <w:ind w:left="3900"/>
        <w:jc w:val="left"/>
      </w:pPr>
      <w:r>
        <w:rPr>
          <w:rStyle w:val="2"/>
          <w:color w:val="000000"/>
        </w:rPr>
        <w:t>к Порядку уведомления муниципальными служащими, замещающими должности муниципальной службы в Администрации Новогоренского сельского поселения, представителя нанимателя о возникновении конфликта интересов</w:t>
      </w:r>
    </w:p>
    <w:p w:rsidR="00B31595" w:rsidRPr="00EE574C" w:rsidRDefault="00B31595" w:rsidP="00B31595">
      <w:pPr>
        <w:pStyle w:val="20"/>
        <w:shd w:val="clear" w:color="auto" w:fill="auto"/>
        <w:spacing w:after="103" w:line="280" w:lineRule="exact"/>
        <w:ind w:left="3900"/>
        <w:jc w:val="left"/>
        <w:rPr>
          <w:b/>
          <w:bCs/>
          <w:color w:val="000000"/>
          <w:sz w:val="26"/>
          <w:szCs w:val="26"/>
        </w:rPr>
      </w:pPr>
      <w:r>
        <w:rPr>
          <w:rStyle w:val="2"/>
          <w:color w:val="000000"/>
        </w:rPr>
        <w:t xml:space="preserve">Главе Новогоренского сельского поселения </w:t>
      </w:r>
      <w:r>
        <w:rPr>
          <w:rStyle w:val="3"/>
          <w:color w:val="000000"/>
        </w:rPr>
        <w:t>(фамилия, имя, отчество, лица подавшего уведомление, наименование замещаемой должности и структурного подразделения)</w:t>
      </w:r>
    </w:p>
    <w:p w:rsidR="00B31595" w:rsidRDefault="00B31595" w:rsidP="00B31595">
      <w:pPr>
        <w:pStyle w:val="30"/>
        <w:shd w:val="clear" w:color="auto" w:fill="auto"/>
        <w:spacing w:after="221" w:line="200" w:lineRule="exact"/>
        <w:ind w:left="3900"/>
        <w:rPr>
          <w:rStyle w:val="3"/>
          <w:b w:val="0"/>
          <w:color w:val="000000"/>
        </w:rPr>
      </w:pPr>
    </w:p>
    <w:p w:rsidR="00B31595" w:rsidRPr="00215F3C" w:rsidRDefault="00B31595" w:rsidP="00B31595">
      <w:pPr>
        <w:pStyle w:val="30"/>
        <w:shd w:val="clear" w:color="auto" w:fill="auto"/>
        <w:spacing w:after="221" w:line="200" w:lineRule="exact"/>
        <w:ind w:left="3900"/>
        <w:rPr>
          <w:b w:val="0"/>
        </w:rPr>
      </w:pPr>
      <w:r w:rsidRPr="00215F3C">
        <w:rPr>
          <w:rStyle w:val="3"/>
          <w:b w:val="0"/>
          <w:color w:val="000000"/>
        </w:rPr>
        <w:t>УВЕДОМЛЕНИЕ</w:t>
      </w:r>
    </w:p>
    <w:p w:rsidR="00B31595" w:rsidRPr="00215F3C" w:rsidRDefault="00B31595" w:rsidP="00B31595">
      <w:pPr>
        <w:pStyle w:val="30"/>
        <w:shd w:val="clear" w:color="auto" w:fill="auto"/>
        <w:tabs>
          <w:tab w:val="left" w:leader="underscore" w:pos="2578"/>
          <w:tab w:val="left" w:leader="underscore" w:pos="2723"/>
          <w:tab w:val="left" w:leader="underscore" w:pos="3230"/>
          <w:tab w:val="left" w:leader="underscore" w:pos="3859"/>
          <w:tab w:val="left" w:leader="underscore" w:pos="5760"/>
          <w:tab w:val="left" w:leader="underscore" w:pos="7766"/>
        </w:tabs>
        <w:spacing w:after="0" w:line="235" w:lineRule="exact"/>
        <w:ind w:firstLine="300"/>
        <w:rPr>
          <w:u w:val="single"/>
        </w:rPr>
      </w:pPr>
      <w:r>
        <w:rPr>
          <w:rStyle w:val="3"/>
          <w:color w:val="000000"/>
        </w:rPr>
        <w:t xml:space="preserve">В соответствии со статьёй 11 Федерального закона от 25.12.2008 № 273-ФЗ «О противодействии коррупции» </w:t>
      </w:r>
      <w:r w:rsidRPr="00215F3C">
        <w:rPr>
          <w:rStyle w:val="3"/>
          <w:color w:val="000000"/>
          <w:u w:val="single"/>
        </w:rPr>
        <w:t>я,</w:t>
      </w:r>
      <w:r w:rsidRPr="00215F3C">
        <w:rPr>
          <w:rStyle w:val="3"/>
          <w:color w:val="000000"/>
          <w:u w:val="single"/>
        </w:rPr>
        <w:tab/>
      </w:r>
      <w:r w:rsidRPr="00215F3C">
        <w:rPr>
          <w:rStyle w:val="3"/>
          <w:color w:val="000000"/>
          <w:u w:val="single"/>
        </w:rPr>
        <w:tab/>
      </w:r>
      <w:r w:rsidRPr="00215F3C">
        <w:rPr>
          <w:rStyle w:val="3"/>
          <w:color w:val="000000"/>
          <w:u w:val="single"/>
        </w:rPr>
        <w:tab/>
      </w:r>
      <w:r w:rsidRPr="00215F3C">
        <w:rPr>
          <w:rStyle w:val="3"/>
          <w:color w:val="000000"/>
          <w:u w:val="single"/>
        </w:rPr>
        <w:tab/>
      </w:r>
      <w:r w:rsidRPr="00215F3C">
        <w:rPr>
          <w:rStyle w:val="3"/>
          <w:color w:val="000000"/>
          <w:u w:val="single"/>
        </w:rPr>
        <w:tab/>
      </w:r>
      <w:r w:rsidRPr="00215F3C">
        <w:rPr>
          <w:rStyle w:val="3"/>
          <w:color w:val="000000"/>
          <w:u w:val="single"/>
        </w:rPr>
        <w:tab/>
      </w:r>
    </w:p>
    <w:p w:rsidR="00B31595" w:rsidRPr="00215F3C" w:rsidRDefault="00B31595" w:rsidP="00B31595">
      <w:pPr>
        <w:pStyle w:val="30"/>
        <w:shd w:val="clear" w:color="auto" w:fill="auto"/>
        <w:spacing w:after="129" w:line="200" w:lineRule="exact"/>
        <w:ind w:left="2380"/>
        <w:rPr>
          <w:u w:val="single"/>
        </w:rPr>
      </w:pPr>
      <w:r w:rsidRPr="00215F3C">
        <w:rPr>
          <w:rStyle w:val="3"/>
          <w:color w:val="000000"/>
          <w:u w:val="single"/>
        </w:rPr>
        <w:t>(фамилия, имя, отчество)</w:t>
      </w:r>
    </w:p>
    <w:p w:rsidR="00B31595" w:rsidRDefault="00B31595" w:rsidP="00B31595">
      <w:pPr>
        <w:pStyle w:val="30"/>
        <w:shd w:val="clear" w:color="auto" w:fill="auto"/>
        <w:spacing w:after="724" w:line="200" w:lineRule="exact"/>
        <w:rPr>
          <w:rStyle w:val="3"/>
          <w:color w:val="000000"/>
        </w:rPr>
      </w:pPr>
      <w:r>
        <w:rPr>
          <w:rStyle w:val="3"/>
          <w:color w:val="000000"/>
        </w:rPr>
        <w:t>настоящим уведомляю о возникновении конфликта интересов (возможном возникновении), а именно___________________________________________________</w:t>
      </w:r>
    </w:p>
    <w:p w:rsidR="00B31595" w:rsidRPr="00EE574C" w:rsidRDefault="00B31595" w:rsidP="00B31595">
      <w:pPr>
        <w:pStyle w:val="30"/>
        <w:shd w:val="clear" w:color="auto" w:fill="auto"/>
        <w:tabs>
          <w:tab w:val="left" w:pos="1459"/>
        </w:tabs>
        <w:spacing w:after="229" w:line="200" w:lineRule="exact"/>
        <w:rPr>
          <w:rStyle w:val="3"/>
          <w:color w:val="000000"/>
        </w:rPr>
      </w:pPr>
      <w:r w:rsidRPr="00215F3C">
        <w:rPr>
          <w:rStyle w:val="3"/>
          <w:color w:val="000000"/>
          <w:u w:val="single"/>
        </w:rPr>
        <w:t>_______________________________________________________________________</w:t>
      </w:r>
      <w:r w:rsidRPr="00EE574C">
        <w:rPr>
          <w:rStyle w:val="3"/>
          <w:color w:val="000000"/>
        </w:rPr>
        <w:t xml:space="preserve"> (перечислить, в чем выражается конфликт интересов) </w:t>
      </w:r>
    </w:p>
    <w:p w:rsidR="00B31595" w:rsidRDefault="00B31595" w:rsidP="00B31595">
      <w:pPr>
        <w:pStyle w:val="30"/>
        <w:shd w:val="clear" w:color="auto" w:fill="auto"/>
        <w:tabs>
          <w:tab w:val="left" w:pos="1459"/>
        </w:tabs>
        <w:spacing w:after="229" w:line="200" w:lineRule="exact"/>
      </w:pPr>
      <w:r>
        <w:rPr>
          <w:rStyle w:val="3"/>
          <w:color w:val="000000"/>
        </w:rPr>
        <w:t>Дата</w:t>
      </w:r>
      <w:r>
        <w:rPr>
          <w:rStyle w:val="3"/>
          <w:color w:val="000000"/>
        </w:rPr>
        <w:tab/>
        <w:t>личная подпись</w:t>
      </w:r>
    </w:p>
    <w:p w:rsidR="00B31595" w:rsidRDefault="00B31595" w:rsidP="00B31595">
      <w:pPr>
        <w:pStyle w:val="30"/>
        <w:shd w:val="clear" w:color="auto" w:fill="auto"/>
        <w:tabs>
          <w:tab w:val="left" w:leader="underscore" w:pos="394"/>
          <w:tab w:val="left" w:leader="underscore" w:pos="883"/>
        </w:tabs>
        <w:spacing w:after="201" w:line="226" w:lineRule="exact"/>
        <w:ind w:firstLine="300"/>
        <w:rPr>
          <w:rStyle w:val="3"/>
          <w:color w:val="000000"/>
        </w:rPr>
      </w:pPr>
    </w:p>
    <w:p w:rsidR="00B31595" w:rsidRPr="00215F3C" w:rsidRDefault="00B31595" w:rsidP="00B31595">
      <w:pPr>
        <w:pStyle w:val="30"/>
        <w:shd w:val="clear" w:color="auto" w:fill="auto"/>
        <w:tabs>
          <w:tab w:val="left" w:leader="underscore" w:pos="394"/>
          <w:tab w:val="left" w:leader="underscore" w:pos="883"/>
        </w:tabs>
        <w:spacing w:after="201" w:line="226" w:lineRule="exact"/>
        <w:ind w:firstLine="300"/>
        <w:rPr>
          <w:u w:val="single"/>
        </w:rPr>
      </w:pPr>
      <w:r>
        <w:rPr>
          <w:rStyle w:val="3"/>
          <w:color w:val="000000"/>
        </w:rPr>
        <w:t xml:space="preserve">Уведомление зарегистрировано в Журнале учета уведомлений о возникновении конфликта интересов </w:t>
      </w:r>
      <w:r w:rsidRPr="00215F3C">
        <w:rPr>
          <w:rStyle w:val="3"/>
          <w:color w:val="000000"/>
          <w:u w:val="single"/>
        </w:rPr>
        <w:t>«</w:t>
      </w:r>
      <w:r w:rsidRPr="00215F3C">
        <w:rPr>
          <w:rStyle w:val="3"/>
          <w:color w:val="000000"/>
          <w:u w:val="single"/>
        </w:rPr>
        <w:tab/>
        <w:t xml:space="preserve">» </w:t>
      </w:r>
      <w:r w:rsidRPr="00215F3C">
        <w:rPr>
          <w:rStyle w:val="3"/>
          <w:color w:val="000000"/>
          <w:u w:val="single"/>
        </w:rPr>
        <w:tab/>
        <w:t xml:space="preserve"> 200 г.  №</w:t>
      </w:r>
    </w:p>
    <w:p w:rsidR="00B31595" w:rsidRDefault="00B31595" w:rsidP="00B31595">
      <w:pPr>
        <w:pStyle w:val="30"/>
        <w:shd w:val="clear" w:color="auto" w:fill="auto"/>
        <w:spacing w:after="0" w:line="200" w:lineRule="exact"/>
      </w:pPr>
      <w:r>
        <w:rPr>
          <w:rStyle w:val="3"/>
          <w:color w:val="000000"/>
        </w:rPr>
        <w:t>(подпись, Ф.И.О. лица принявшего уведомление)</w:t>
      </w:r>
    </w:p>
    <w:p w:rsidR="00B31595" w:rsidRDefault="00B31595" w:rsidP="00B31595">
      <w:pPr>
        <w:rPr>
          <w:color w:val="auto"/>
          <w:sz w:val="2"/>
          <w:szCs w:val="2"/>
        </w:rPr>
      </w:pPr>
    </w:p>
    <w:p w:rsidR="00B31595" w:rsidRPr="001B7F13" w:rsidRDefault="00B31595" w:rsidP="00B31595">
      <w:pPr>
        <w:rPr>
          <w:sz w:val="2"/>
          <w:szCs w:val="2"/>
        </w:rPr>
      </w:pPr>
    </w:p>
    <w:p w:rsidR="00B31595" w:rsidRDefault="00B31595" w:rsidP="00B31595">
      <w:pPr>
        <w:pStyle w:val="20"/>
        <w:shd w:val="clear" w:color="auto" w:fill="auto"/>
        <w:ind w:left="3960"/>
      </w:pPr>
      <w:r>
        <w:rPr>
          <w:rStyle w:val="2"/>
          <w:color w:val="000000"/>
        </w:rPr>
        <w:lastRenderedPageBreak/>
        <w:t>Приложение № 2</w:t>
      </w:r>
    </w:p>
    <w:p w:rsidR="00B31595" w:rsidRDefault="00B31595" w:rsidP="00B31595">
      <w:pPr>
        <w:pStyle w:val="20"/>
        <w:shd w:val="clear" w:color="auto" w:fill="auto"/>
        <w:spacing w:after="637"/>
        <w:ind w:left="3960"/>
      </w:pPr>
      <w:r>
        <w:rPr>
          <w:rStyle w:val="2"/>
          <w:color w:val="000000"/>
        </w:rPr>
        <w:t>к Порядку уведомления муниципальными служащими, замещающими должности муниципальной службы в Администрации Новогоренского сельского поселения, представителя нанимателя о возникновении конфликта интересов</w:t>
      </w:r>
    </w:p>
    <w:p w:rsidR="00B31595" w:rsidRPr="00215F3C" w:rsidRDefault="00B31595" w:rsidP="00B31595">
      <w:pPr>
        <w:pStyle w:val="20"/>
        <w:shd w:val="clear" w:color="auto" w:fill="auto"/>
        <w:spacing w:line="240" w:lineRule="auto"/>
        <w:jc w:val="center"/>
        <w:rPr>
          <w:b/>
        </w:rPr>
      </w:pPr>
      <w:r w:rsidRPr="00215F3C">
        <w:rPr>
          <w:rStyle w:val="2"/>
          <w:b/>
          <w:color w:val="000000"/>
        </w:rPr>
        <w:t>Форма журнала учёта уведомлений о возникновении конфликта интересов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30"/>
        <w:gridCol w:w="1781"/>
        <w:gridCol w:w="3115"/>
        <w:gridCol w:w="1829"/>
        <w:gridCol w:w="1843"/>
      </w:tblGrid>
      <w:tr w:rsidR="00B31595" w:rsidTr="001633C9">
        <w:trPr>
          <w:trHeight w:hRule="exact" w:val="143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31595" w:rsidRPr="00215F3C" w:rsidRDefault="00B31595" w:rsidP="001633C9">
            <w:pPr>
              <w:pStyle w:val="20"/>
              <w:framePr w:w="9398" w:wrap="notBeside" w:vAnchor="text" w:hAnchor="text" w:xAlign="center" w:y="1"/>
              <w:shd w:val="clear" w:color="auto" w:fill="auto"/>
              <w:spacing w:after="60" w:line="230" w:lineRule="exact"/>
              <w:jc w:val="center"/>
              <w:rPr>
                <w:b/>
              </w:rPr>
            </w:pPr>
            <w:r w:rsidRPr="00215F3C">
              <w:rPr>
                <w:rStyle w:val="211"/>
                <w:b/>
                <w:color w:val="000000"/>
                <w:szCs w:val="23"/>
              </w:rPr>
              <w:t>№</w:t>
            </w:r>
          </w:p>
          <w:p w:rsidR="00B31595" w:rsidRPr="00215F3C" w:rsidRDefault="00B31595" w:rsidP="001633C9">
            <w:pPr>
              <w:pStyle w:val="20"/>
              <w:framePr w:w="9398" w:wrap="notBeside" w:vAnchor="text" w:hAnchor="text" w:xAlign="center" w:y="1"/>
              <w:shd w:val="clear" w:color="auto" w:fill="auto"/>
              <w:spacing w:before="60" w:line="230" w:lineRule="exact"/>
              <w:jc w:val="center"/>
              <w:rPr>
                <w:b/>
              </w:rPr>
            </w:pPr>
            <w:proofErr w:type="gramStart"/>
            <w:r w:rsidRPr="00215F3C">
              <w:rPr>
                <w:rStyle w:val="211"/>
                <w:b/>
                <w:color w:val="000000"/>
                <w:szCs w:val="23"/>
              </w:rPr>
              <w:t>п</w:t>
            </w:r>
            <w:proofErr w:type="gramEnd"/>
            <w:r w:rsidRPr="00215F3C">
              <w:rPr>
                <w:rStyle w:val="211"/>
                <w:b/>
                <w:color w:val="000000"/>
                <w:szCs w:val="23"/>
              </w:rPr>
              <w:t>/п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31595" w:rsidRPr="00215F3C" w:rsidRDefault="00B31595" w:rsidP="001633C9">
            <w:pPr>
              <w:pStyle w:val="20"/>
              <w:framePr w:w="9398" w:wrap="notBeside" w:vAnchor="text" w:hAnchor="text" w:xAlign="center" w:y="1"/>
              <w:shd w:val="clear" w:color="auto" w:fill="auto"/>
              <w:spacing w:line="283" w:lineRule="exact"/>
              <w:jc w:val="center"/>
              <w:rPr>
                <w:b/>
              </w:rPr>
            </w:pPr>
            <w:r w:rsidRPr="00215F3C">
              <w:rPr>
                <w:rStyle w:val="211"/>
                <w:b/>
                <w:color w:val="000000"/>
                <w:szCs w:val="23"/>
              </w:rPr>
              <w:t>Дата подачи уведомления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31595" w:rsidRPr="00215F3C" w:rsidRDefault="00B31595" w:rsidP="001633C9">
            <w:pPr>
              <w:pStyle w:val="20"/>
              <w:framePr w:w="9398" w:wrap="notBeside" w:vAnchor="text" w:hAnchor="text" w:xAlign="center" w:y="1"/>
              <w:shd w:val="clear" w:color="auto" w:fill="auto"/>
              <w:spacing w:line="283" w:lineRule="exact"/>
              <w:jc w:val="center"/>
              <w:rPr>
                <w:b/>
              </w:rPr>
            </w:pPr>
            <w:r w:rsidRPr="00215F3C">
              <w:rPr>
                <w:rStyle w:val="211"/>
                <w:b/>
                <w:color w:val="000000"/>
                <w:szCs w:val="23"/>
              </w:rPr>
              <w:t>Фамилия, имя, отчество, должность лица, подавшего уведомление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31595" w:rsidRPr="00215F3C" w:rsidRDefault="00B31595" w:rsidP="001633C9">
            <w:pPr>
              <w:pStyle w:val="20"/>
              <w:framePr w:w="9398" w:wrap="notBeside" w:vAnchor="text" w:hAnchor="text" w:xAlign="center" w:y="1"/>
              <w:shd w:val="clear" w:color="auto" w:fill="auto"/>
              <w:spacing w:line="288" w:lineRule="exact"/>
              <w:jc w:val="center"/>
              <w:rPr>
                <w:b/>
              </w:rPr>
            </w:pPr>
            <w:r w:rsidRPr="00215F3C">
              <w:rPr>
                <w:rStyle w:val="211"/>
                <w:b/>
                <w:color w:val="000000"/>
                <w:szCs w:val="23"/>
              </w:rPr>
              <w:t>Наименование</w:t>
            </w:r>
          </w:p>
          <w:p w:rsidR="00B31595" w:rsidRPr="00215F3C" w:rsidRDefault="00B31595" w:rsidP="001633C9">
            <w:pPr>
              <w:pStyle w:val="20"/>
              <w:framePr w:w="9398" w:wrap="notBeside" w:vAnchor="text" w:hAnchor="text" w:xAlign="center" w:y="1"/>
              <w:shd w:val="clear" w:color="auto" w:fill="auto"/>
              <w:spacing w:line="288" w:lineRule="exact"/>
              <w:jc w:val="center"/>
              <w:rPr>
                <w:b/>
              </w:rPr>
            </w:pPr>
            <w:r w:rsidRPr="00215F3C">
              <w:rPr>
                <w:rStyle w:val="211"/>
                <w:b/>
                <w:color w:val="000000"/>
                <w:szCs w:val="23"/>
              </w:rPr>
              <w:t>структурного</w:t>
            </w:r>
          </w:p>
          <w:p w:rsidR="00B31595" w:rsidRPr="00215F3C" w:rsidRDefault="00B31595" w:rsidP="001633C9">
            <w:pPr>
              <w:pStyle w:val="20"/>
              <w:framePr w:w="9398" w:wrap="notBeside" w:vAnchor="text" w:hAnchor="text" w:xAlign="center" w:y="1"/>
              <w:shd w:val="clear" w:color="auto" w:fill="auto"/>
              <w:spacing w:line="288" w:lineRule="exact"/>
              <w:jc w:val="center"/>
              <w:rPr>
                <w:b/>
              </w:rPr>
            </w:pPr>
            <w:r w:rsidRPr="00215F3C">
              <w:rPr>
                <w:rStyle w:val="211"/>
                <w:b/>
                <w:color w:val="000000"/>
                <w:szCs w:val="23"/>
              </w:rPr>
              <w:t>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31595" w:rsidRPr="00215F3C" w:rsidRDefault="00B31595" w:rsidP="001633C9">
            <w:pPr>
              <w:pStyle w:val="20"/>
              <w:framePr w:w="939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215F3C">
              <w:rPr>
                <w:rStyle w:val="211"/>
                <w:b/>
                <w:color w:val="000000"/>
                <w:szCs w:val="23"/>
              </w:rPr>
              <w:t>Примечание</w:t>
            </w:r>
          </w:p>
        </w:tc>
      </w:tr>
      <w:tr w:rsidR="00B31595" w:rsidTr="001633C9">
        <w:trPr>
          <w:trHeight w:hRule="exact" w:val="66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1595" w:rsidRDefault="00B31595" w:rsidP="001633C9">
            <w:pPr>
              <w:framePr w:w="93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1595" w:rsidRDefault="00B31595" w:rsidP="001633C9">
            <w:pPr>
              <w:framePr w:w="93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1595" w:rsidRDefault="00B31595" w:rsidP="001633C9">
            <w:pPr>
              <w:framePr w:w="93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1595" w:rsidRDefault="00B31595" w:rsidP="001633C9">
            <w:pPr>
              <w:framePr w:w="93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1595" w:rsidRDefault="00B31595" w:rsidP="001633C9">
            <w:pPr>
              <w:framePr w:w="93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31595" w:rsidTr="001633C9">
        <w:trPr>
          <w:trHeight w:hRule="exact" w:val="66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1595" w:rsidRDefault="00B31595" w:rsidP="001633C9">
            <w:pPr>
              <w:framePr w:w="93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1595" w:rsidRDefault="00B31595" w:rsidP="001633C9">
            <w:pPr>
              <w:framePr w:w="93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1595" w:rsidRDefault="00B31595" w:rsidP="001633C9">
            <w:pPr>
              <w:framePr w:w="93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1595" w:rsidRDefault="00B31595" w:rsidP="001633C9">
            <w:pPr>
              <w:framePr w:w="93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1595" w:rsidRDefault="00B31595" w:rsidP="001633C9">
            <w:pPr>
              <w:framePr w:w="93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31595" w:rsidTr="001633C9">
        <w:trPr>
          <w:trHeight w:hRule="exact" w:val="67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1595" w:rsidRDefault="00B31595" w:rsidP="001633C9">
            <w:pPr>
              <w:framePr w:w="93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1595" w:rsidRDefault="00B31595" w:rsidP="001633C9">
            <w:pPr>
              <w:framePr w:w="93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1595" w:rsidRDefault="00B31595" w:rsidP="001633C9">
            <w:pPr>
              <w:framePr w:w="93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1595" w:rsidRDefault="00B31595" w:rsidP="001633C9">
            <w:pPr>
              <w:framePr w:w="93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1595" w:rsidRDefault="00B31595" w:rsidP="001633C9">
            <w:pPr>
              <w:framePr w:w="93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31595" w:rsidTr="001633C9">
        <w:trPr>
          <w:trHeight w:hRule="exact" w:val="65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1595" w:rsidRDefault="00B31595" w:rsidP="001633C9">
            <w:pPr>
              <w:framePr w:w="93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1595" w:rsidRDefault="00B31595" w:rsidP="001633C9">
            <w:pPr>
              <w:framePr w:w="93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1595" w:rsidRDefault="00B31595" w:rsidP="001633C9">
            <w:pPr>
              <w:framePr w:w="93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1595" w:rsidRDefault="00B31595" w:rsidP="001633C9">
            <w:pPr>
              <w:framePr w:w="93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1595" w:rsidRDefault="00B31595" w:rsidP="001633C9">
            <w:pPr>
              <w:framePr w:w="93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31595" w:rsidTr="001633C9">
        <w:trPr>
          <w:trHeight w:hRule="exact" w:val="66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1595" w:rsidRDefault="00B31595" w:rsidP="001633C9">
            <w:pPr>
              <w:framePr w:w="93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1595" w:rsidRDefault="00B31595" w:rsidP="001633C9">
            <w:pPr>
              <w:framePr w:w="93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1595" w:rsidRDefault="00B31595" w:rsidP="001633C9">
            <w:pPr>
              <w:framePr w:w="93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1595" w:rsidRDefault="00B31595" w:rsidP="001633C9">
            <w:pPr>
              <w:framePr w:w="93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1595" w:rsidRDefault="00B31595" w:rsidP="001633C9">
            <w:pPr>
              <w:framePr w:w="93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31595" w:rsidTr="001633C9">
        <w:trPr>
          <w:trHeight w:hRule="exact" w:val="70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1595" w:rsidRDefault="00B31595" w:rsidP="001633C9">
            <w:pPr>
              <w:framePr w:w="93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1595" w:rsidRDefault="00B31595" w:rsidP="001633C9">
            <w:pPr>
              <w:framePr w:w="93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1595" w:rsidRDefault="00B31595" w:rsidP="001633C9">
            <w:pPr>
              <w:framePr w:w="93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1595" w:rsidRDefault="00B31595" w:rsidP="001633C9">
            <w:pPr>
              <w:framePr w:w="93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595" w:rsidRDefault="00B31595" w:rsidP="001633C9">
            <w:pPr>
              <w:framePr w:w="93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B31595" w:rsidRDefault="00B31595" w:rsidP="00B31595">
      <w:pPr>
        <w:framePr w:w="9398" w:wrap="notBeside" w:vAnchor="text" w:hAnchor="text" w:xAlign="center" w:y="1"/>
        <w:rPr>
          <w:color w:val="auto"/>
          <w:sz w:val="2"/>
          <w:szCs w:val="2"/>
        </w:rPr>
      </w:pPr>
    </w:p>
    <w:p w:rsidR="00B31595" w:rsidRDefault="00B31595" w:rsidP="00B31595">
      <w:pPr>
        <w:rPr>
          <w:color w:val="auto"/>
          <w:sz w:val="2"/>
          <w:szCs w:val="2"/>
        </w:rPr>
      </w:pPr>
    </w:p>
    <w:p w:rsidR="00B31595" w:rsidRDefault="00B31595" w:rsidP="00B31595">
      <w:pPr>
        <w:rPr>
          <w:color w:val="auto"/>
          <w:sz w:val="2"/>
          <w:szCs w:val="2"/>
        </w:rPr>
      </w:pPr>
    </w:p>
    <w:p w:rsidR="00B31595" w:rsidRPr="001B7F13" w:rsidRDefault="00B31595" w:rsidP="00B31595">
      <w:pPr>
        <w:tabs>
          <w:tab w:val="left" w:pos="2565"/>
        </w:tabs>
        <w:rPr>
          <w:sz w:val="2"/>
          <w:szCs w:val="2"/>
        </w:rPr>
      </w:pPr>
    </w:p>
    <w:p w:rsidR="00B31595" w:rsidRPr="00215F3C" w:rsidRDefault="00B31595" w:rsidP="00B31595">
      <w:pPr>
        <w:pStyle w:val="30"/>
        <w:shd w:val="clear" w:color="auto" w:fill="auto"/>
        <w:spacing w:after="724" w:line="200" w:lineRule="exact"/>
        <w:rPr>
          <w:b w:val="0"/>
          <w:bCs w:val="0"/>
          <w:color w:val="000000"/>
          <w:u w:val="single"/>
        </w:rPr>
      </w:pPr>
    </w:p>
    <w:p w:rsidR="00B31595" w:rsidRDefault="00B31595" w:rsidP="00B31595">
      <w:pPr>
        <w:pStyle w:val="30"/>
        <w:shd w:val="clear" w:color="auto" w:fill="auto"/>
        <w:spacing w:after="724" w:line="200" w:lineRule="exact"/>
        <w:rPr>
          <w:rStyle w:val="3"/>
          <w:color w:val="000000"/>
        </w:rPr>
      </w:pPr>
      <w:r>
        <w:rPr>
          <w:rStyle w:val="3"/>
          <w:color w:val="000000"/>
        </w:rPr>
        <w:t xml:space="preserve">                                                                                                </w:t>
      </w:r>
    </w:p>
    <w:p w:rsidR="00B31595" w:rsidRPr="001B7F13" w:rsidRDefault="00B31595" w:rsidP="00B31595">
      <w:pPr>
        <w:rPr>
          <w:sz w:val="2"/>
          <w:szCs w:val="2"/>
        </w:rPr>
      </w:pPr>
    </w:p>
    <w:p w:rsidR="00B31595" w:rsidRPr="001B7F13" w:rsidRDefault="00B31595" w:rsidP="00B31595">
      <w:pPr>
        <w:rPr>
          <w:sz w:val="2"/>
          <w:szCs w:val="2"/>
        </w:rPr>
      </w:pPr>
    </w:p>
    <w:p w:rsidR="00B31595" w:rsidRPr="001B7F13" w:rsidRDefault="00B31595" w:rsidP="00B31595">
      <w:pPr>
        <w:rPr>
          <w:sz w:val="2"/>
          <w:szCs w:val="2"/>
        </w:rPr>
      </w:pPr>
    </w:p>
    <w:p w:rsidR="00B31595" w:rsidRPr="001B7F13" w:rsidRDefault="00B31595" w:rsidP="00B31595">
      <w:pPr>
        <w:rPr>
          <w:sz w:val="2"/>
          <w:szCs w:val="2"/>
        </w:rPr>
      </w:pPr>
    </w:p>
    <w:p w:rsidR="00B31595" w:rsidRPr="001B7F13" w:rsidRDefault="00B31595" w:rsidP="00B31595">
      <w:pPr>
        <w:rPr>
          <w:sz w:val="2"/>
          <w:szCs w:val="2"/>
        </w:rPr>
      </w:pPr>
    </w:p>
    <w:p w:rsidR="00B31595" w:rsidRPr="001B7F13" w:rsidRDefault="00B31595" w:rsidP="00B31595">
      <w:pPr>
        <w:rPr>
          <w:sz w:val="2"/>
          <w:szCs w:val="2"/>
        </w:rPr>
      </w:pPr>
    </w:p>
    <w:p w:rsidR="00B31595" w:rsidRPr="001B7F13" w:rsidRDefault="00B31595" w:rsidP="00B31595">
      <w:pPr>
        <w:rPr>
          <w:sz w:val="2"/>
          <w:szCs w:val="2"/>
        </w:rPr>
      </w:pPr>
    </w:p>
    <w:p w:rsidR="00B31595" w:rsidRPr="001B7F13" w:rsidRDefault="00B31595" w:rsidP="00B31595">
      <w:pPr>
        <w:rPr>
          <w:sz w:val="2"/>
          <w:szCs w:val="2"/>
        </w:rPr>
      </w:pPr>
    </w:p>
    <w:p w:rsidR="00B31595" w:rsidRPr="001B7F13" w:rsidRDefault="00B31595" w:rsidP="00B31595">
      <w:pPr>
        <w:rPr>
          <w:sz w:val="2"/>
          <w:szCs w:val="2"/>
        </w:rPr>
      </w:pPr>
    </w:p>
    <w:p w:rsidR="00B31595" w:rsidRPr="001B7F13" w:rsidRDefault="00B31595" w:rsidP="00B31595">
      <w:pPr>
        <w:rPr>
          <w:sz w:val="2"/>
          <w:szCs w:val="2"/>
        </w:rPr>
      </w:pPr>
    </w:p>
    <w:p w:rsidR="00B31595" w:rsidRPr="001B7F13" w:rsidRDefault="00B31595" w:rsidP="00B31595">
      <w:pPr>
        <w:rPr>
          <w:sz w:val="2"/>
          <w:szCs w:val="2"/>
        </w:rPr>
      </w:pPr>
    </w:p>
    <w:p w:rsidR="00B31595" w:rsidRPr="001B7F13" w:rsidRDefault="00B31595" w:rsidP="00B31595">
      <w:pPr>
        <w:rPr>
          <w:sz w:val="2"/>
          <w:szCs w:val="2"/>
        </w:rPr>
      </w:pPr>
    </w:p>
    <w:p w:rsidR="00B31595" w:rsidRPr="001B7F13" w:rsidRDefault="00B31595" w:rsidP="00B31595">
      <w:pPr>
        <w:rPr>
          <w:sz w:val="2"/>
          <w:szCs w:val="2"/>
        </w:rPr>
      </w:pPr>
    </w:p>
    <w:p w:rsidR="00B31595" w:rsidRPr="001B7F13" w:rsidRDefault="00B31595" w:rsidP="00B31595">
      <w:pPr>
        <w:rPr>
          <w:sz w:val="2"/>
          <w:szCs w:val="2"/>
        </w:rPr>
      </w:pPr>
    </w:p>
    <w:p w:rsidR="00B31595" w:rsidRPr="001B7F13" w:rsidRDefault="00B31595" w:rsidP="00B31595">
      <w:pPr>
        <w:rPr>
          <w:sz w:val="2"/>
          <w:szCs w:val="2"/>
        </w:rPr>
      </w:pPr>
    </w:p>
    <w:p w:rsidR="00B31595" w:rsidRPr="001B7F13" w:rsidRDefault="00B31595" w:rsidP="00B31595">
      <w:pPr>
        <w:rPr>
          <w:sz w:val="2"/>
          <w:szCs w:val="2"/>
        </w:rPr>
      </w:pPr>
    </w:p>
    <w:p w:rsidR="00B31595" w:rsidRPr="001B7F13" w:rsidRDefault="00B31595" w:rsidP="00B31595">
      <w:pPr>
        <w:rPr>
          <w:sz w:val="2"/>
          <w:szCs w:val="2"/>
        </w:rPr>
      </w:pPr>
    </w:p>
    <w:p w:rsidR="00B31595" w:rsidRPr="001B7F13" w:rsidRDefault="00B31595" w:rsidP="00B31595">
      <w:pPr>
        <w:rPr>
          <w:sz w:val="2"/>
          <w:szCs w:val="2"/>
        </w:rPr>
      </w:pPr>
    </w:p>
    <w:p w:rsidR="00B31595" w:rsidRPr="001B7F13" w:rsidRDefault="00B31595" w:rsidP="00B31595">
      <w:pPr>
        <w:rPr>
          <w:sz w:val="2"/>
          <w:szCs w:val="2"/>
        </w:rPr>
      </w:pPr>
    </w:p>
    <w:p w:rsidR="00B31595" w:rsidRPr="001B7F13" w:rsidRDefault="00B31595" w:rsidP="00B31595">
      <w:pPr>
        <w:rPr>
          <w:sz w:val="2"/>
          <w:szCs w:val="2"/>
        </w:rPr>
      </w:pPr>
    </w:p>
    <w:p w:rsidR="00B31595" w:rsidRDefault="00B31595" w:rsidP="00B31595">
      <w:pPr>
        <w:rPr>
          <w:sz w:val="2"/>
          <w:szCs w:val="2"/>
        </w:rPr>
      </w:pPr>
    </w:p>
    <w:p w:rsidR="00B31595" w:rsidRDefault="00B31595" w:rsidP="00B31595">
      <w:pPr>
        <w:rPr>
          <w:sz w:val="2"/>
          <w:szCs w:val="2"/>
        </w:rPr>
      </w:pPr>
    </w:p>
    <w:p w:rsidR="00B31595" w:rsidRDefault="00B31595" w:rsidP="00B31595">
      <w:pPr>
        <w:pStyle w:val="20"/>
        <w:shd w:val="clear" w:color="auto" w:fill="auto"/>
        <w:ind w:left="3960"/>
        <w:rPr>
          <w:sz w:val="2"/>
          <w:szCs w:val="2"/>
        </w:rPr>
      </w:pPr>
      <w:r>
        <w:rPr>
          <w:sz w:val="2"/>
          <w:szCs w:val="2"/>
        </w:rPr>
        <w:tab/>
      </w:r>
    </w:p>
    <w:p w:rsidR="00B31595" w:rsidRPr="001B7F13" w:rsidRDefault="00B31595" w:rsidP="00B31595">
      <w:pPr>
        <w:tabs>
          <w:tab w:val="left" w:pos="2565"/>
        </w:tabs>
        <w:rPr>
          <w:sz w:val="2"/>
          <w:szCs w:val="2"/>
        </w:rPr>
      </w:pPr>
    </w:p>
    <w:p w:rsidR="00C076FB" w:rsidRDefault="00C076FB"/>
    <w:sectPr w:rsidR="00C076FB" w:rsidSect="00EE574C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516B280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5169609D"/>
    <w:multiLevelType w:val="hybridMultilevel"/>
    <w:tmpl w:val="924008CE"/>
    <w:lvl w:ilvl="0" w:tplc="0419000F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595"/>
    <w:rsid w:val="001B114C"/>
    <w:rsid w:val="00B31595"/>
    <w:rsid w:val="00C0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9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uiPriority w:val="99"/>
    <w:rsid w:val="00B31595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B3159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B31595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B3159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a0"/>
    <w:link w:val="4"/>
    <w:uiPriority w:val="99"/>
    <w:locked/>
    <w:rsid w:val="00B31595"/>
    <w:rPr>
      <w:rFonts w:ascii="Times New Roman" w:hAnsi="Times New Roman" w:cs="Times New Roman"/>
      <w:shd w:val="clear" w:color="auto" w:fill="FFFFFF"/>
    </w:rPr>
  </w:style>
  <w:style w:type="character" w:customStyle="1" w:styleId="5Exact">
    <w:name w:val="Основной текст (5) Exact"/>
    <w:basedOn w:val="a0"/>
    <w:link w:val="5"/>
    <w:uiPriority w:val="99"/>
    <w:locked/>
    <w:rsid w:val="00B3159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31595"/>
    <w:pPr>
      <w:shd w:val="clear" w:color="auto" w:fill="FFFFFF"/>
      <w:spacing w:before="420" w:after="660" w:line="240" w:lineRule="atLeast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B31595"/>
    <w:pPr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uiPriority w:val="99"/>
    <w:rsid w:val="00B31595"/>
    <w:pPr>
      <w:shd w:val="clear" w:color="auto" w:fill="FFFFFF"/>
      <w:spacing w:before="60" w:after="42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30"/>
      <w:szCs w:val="30"/>
      <w:lang w:eastAsia="en-US"/>
    </w:rPr>
  </w:style>
  <w:style w:type="paragraph" w:customStyle="1" w:styleId="4">
    <w:name w:val="Основной текст (4)"/>
    <w:basedOn w:val="a"/>
    <w:link w:val="4Exact"/>
    <w:uiPriority w:val="99"/>
    <w:rsid w:val="00B3159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5">
    <w:name w:val="Основной текст (5)"/>
    <w:basedOn w:val="a"/>
    <w:link w:val="5Exact"/>
    <w:uiPriority w:val="99"/>
    <w:rsid w:val="00B3159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211">
    <w:name w:val="Основной текст (2) + 11"/>
    <w:aliases w:val="5 pt"/>
    <w:uiPriority w:val="99"/>
    <w:rsid w:val="00B31595"/>
    <w:rPr>
      <w:rFonts w:ascii="Times New Roman" w:hAnsi="Times New Roman"/>
      <w:sz w:val="23"/>
      <w:u w:val="none"/>
      <w:shd w:val="clear" w:color="auto" w:fill="FFFFFF"/>
    </w:rPr>
  </w:style>
  <w:style w:type="paragraph" w:styleId="a3">
    <w:name w:val="Title"/>
    <w:basedOn w:val="a"/>
    <w:link w:val="a4"/>
    <w:uiPriority w:val="10"/>
    <w:qFormat/>
    <w:rsid w:val="00B31595"/>
    <w:pPr>
      <w:widowControl/>
      <w:jc w:val="center"/>
    </w:pPr>
    <w:rPr>
      <w:rFonts w:ascii="Calibri" w:hAnsi="Calibri" w:cs="Times New Roman"/>
      <w:b/>
      <w:bCs/>
      <w:color w:val="auto"/>
      <w:sz w:val="28"/>
    </w:rPr>
  </w:style>
  <w:style w:type="character" w:customStyle="1" w:styleId="a4">
    <w:name w:val="Название Знак"/>
    <w:basedOn w:val="a0"/>
    <w:link w:val="a3"/>
    <w:uiPriority w:val="10"/>
    <w:rsid w:val="00B31595"/>
    <w:rPr>
      <w:rFonts w:ascii="Calibri" w:eastAsia="Arial Unicode MS" w:hAnsi="Calibri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2024-06-06T06:53:00Z</dcterms:created>
  <dcterms:modified xsi:type="dcterms:W3CDTF">2024-06-06T06:53:00Z</dcterms:modified>
</cp:coreProperties>
</file>