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39" w:rsidRDefault="007E5339" w:rsidP="007E53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7E5339" w:rsidRDefault="007E5339" w:rsidP="007E53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7E5339" w:rsidRDefault="007E5339" w:rsidP="007E5339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E5339" w:rsidRDefault="007E5339" w:rsidP="007E53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E5339" w:rsidRDefault="007E5339" w:rsidP="007E533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339" w:rsidRPr="00DB3F02" w:rsidRDefault="007E5339" w:rsidP="007E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7E5339" w:rsidRPr="001B08CB" w:rsidRDefault="007E5339" w:rsidP="001B08CB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339" w:rsidRPr="00156884" w:rsidRDefault="001B08CB" w:rsidP="007E53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156884">
        <w:rPr>
          <w:rStyle w:val="a4"/>
          <w:b w:val="0"/>
          <w:sz w:val="28"/>
          <w:szCs w:val="28"/>
        </w:rPr>
        <w:t>Об утверждении инструкций</w:t>
      </w:r>
      <w:r w:rsidR="007E5339" w:rsidRPr="00156884">
        <w:rPr>
          <w:rStyle w:val="a4"/>
          <w:b w:val="0"/>
          <w:sz w:val="28"/>
          <w:szCs w:val="28"/>
        </w:rPr>
        <w:t xml:space="preserve"> </w:t>
      </w:r>
    </w:p>
    <w:p w:rsidR="007E5339" w:rsidRPr="00472106" w:rsidRDefault="007E5339" w:rsidP="0015688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72106">
        <w:rPr>
          <w:sz w:val="28"/>
          <w:szCs w:val="28"/>
        </w:rPr>
        <w:t>В соответствии с требованиями Постановления Правительства РФ от 25.04.2012 № 390 «О противопожарном режиме» (Правила противопожарного</w:t>
      </w:r>
      <w:r w:rsidR="001B08CB" w:rsidRPr="00472106">
        <w:rPr>
          <w:sz w:val="28"/>
          <w:szCs w:val="28"/>
        </w:rPr>
        <w:t xml:space="preserve"> режима в Российской Федерации)</w:t>
      </w:r>
      <w:r w:rsidRPr="00472106">
        <w:rPr>
          <w:sz w:val="28"/>
          <w:szCs w:val="28"/>
        </w:rPr>
        <w:t xml:space="preserve"> и в целях совершенствования организации работы по пожарной безопасности </w:t>
      </w:r>
      <w:r w:rsidR="001B08CB" w:rsidRPr="00472106">
        <w:rPr>
          <w:sz w:val="28"/>
          <w:szCs w:val="28"/>
        </w:rPr>
        <w:t>в Администрации Новогоренского сельского поселения</w:t>
      </w:r>
    </w:p>
    <w:p w:rsidR="001B08CB" w:rsidRPr="00472106" w:rsidRDefault="001B08CB" w:rsidP="0015688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72106">
        <w:rPr>
          <w:sz w:val="28"/>
          <w:szCs w:val="28"/>
        </w:rPr>
        <w:t>ПОСТАНОВЛЯЮ:</w:t>
      </w:r>
    </w:p>
    <w:p w:rsidR="00672EEF" w:rsidRPr="00472106" w:rsidRDefault="00672EEF" w:rsidP="001568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2106">
        <w:rPr>
          <w:sz w:val="28"/>
          <w:szCs w:val="28"/>
        </w:rPr>
        <w:t>Утвердить инструкции:</w:t>
      </w:r>
    </w:p>
    <w:p w:rsidR="00672EEF" w:rsidRPr="00472106" w:rsidRDefault="007E5339" w:rsidP="00156884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hAnsi="Times New Roman" w:cs="Times New Roman"/>
          <w:sz w:val="28"/>
          <w:szCs w:val="28"/>
        </w:rPr>
        <w:t xml:space="preserve"> </w:t>
      </w:r>
      <w:r w:rsidR="001473EB" w:rsidRPr="004721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2106">
        <w:rPr>
          <w:rFonts w:ascii="Times New Roman" w:hAnsi="Times New Roman" w:cs="Times New Roman"/>
          <w:sz w:val="28"/>
          <w:szCs w:val="28"/>
        </w:rPr>
        <w:t xml:space="preserve">№ 1 </w:t>
      </w:r>
      <w:r w:rsidR="001473EB"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</w:t>
      </w:r>
      <w:r w:rsidR="00672EEF"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пожарной безопасности в Администрации Новогоренского сельского поселения</w:t>
      </w:r>
      <w:r w:rsidR="001473EB"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(ИПБ -02</w:t>
      </w:r>
      <w:r w:rsid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-2020)</w:t>
      </w:r>
      <w:r w:rsidR="001473EB"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EEF" w:rsidRPr="00472106" w:rsidRDefault="001473EB" w:rsidP="0015688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EEF" w:rsidRPr="00472106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</w:t>
      </w:r>
      <w:r w:rsidRPr="00472106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  </w:t>
      </w:r>
      <w:r w:rsidR="00672EEF" w:rsidRPr="004721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№2 «О действиях персонала по эвакуации людей при пожаре»</w:t>
      </w:r>
      <w:r w:rsidR="004A28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(ИПБ -03</w:t>
      </w:r>
      <w:r w:rsidR="004721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-2020)</w:t>
      </w:r>
      <w:r w:rsidR="00672EEF" w:rsidRPr="004721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672EEF" w:rsidRPr="00472106" w:rsidRDefault="00672EEF" w:rsidP="00156884">
      <w:pPr>
        <w:tabs>
          <w:tab w:val="left" w:pos="2145"/>
          <w:tab w:val="center" w:pos="496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06">
        <w:rPr>
          <w:rFonts w:ascii="Times New Roman" w:hAnsi="Times New Roman" w:cs="Times New Roman"/>
          <w:sz w:val="28"/>
          <w:szCs w:val="28"/>
        </w:rPr>
        <w:t xml:space="preserve">         №3 «О порядке осмотра помещения  перед закрытием, по окончании рабочего дня, перед выходными и праздничными днями»</w:t>
      </w:r>
      <w:r w:rsidR="004A2841">
        <w:rPr>
          <w:rFonts w:ascii="Times New Roman" w:hAnsi="Times New Roman" w:cs="Times New Roman"/>
          <w:sz w:val="28"/>
          <w:szCs w:val="28"/>
        </w:rPr>
        <w:t xml:space="preserve"> (ИПБ -04</w:t>
      </w:r>
      <w:r w:rsidR="00472106">
        <w:rPr>
          <w:rFonts w:ascii="Times New Roman" w:hAnsi="Times New Roman" w:cs="Times New Roman"/>
          <w:sz w:val="28"/>
          <w:szCs w:val="28"/>
        </w:rPr>
        <w:t>-2020)</w:t>
      </w:r>
      <w:r w:rsidRPr="00472106">
        <w:rPr>
          <w:rFonts w:ascii="Times New Roman" w:hAnsi="Times New Roman" w:cs="Times New Roman"/>
          <w:sz w:val="28"/>
          <w:szCs w:val="28"/>
        </w:rPr>
        <w:t>;</w:t>
      </w:r>
    </w:p>
    <w:p w:rsidR="001473EB" w:rsidRDefault="001473EB" w:rsidP="00156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06">
        <w:rPr>
          <w:rFonts w:ascii="Times New Roman" w:hAnsi="Times New Roman" w:cs="Times New Roman"/>
          <w:sz w:val="28"/>
          <w:szCs w:val="28"/>
        </w:rPr>
        <w:t xml:space="preserve">     </w:t>
      </w:r>
      <w:r w:rsidR="00472106">
        <w:rPr>
          <w:rFonts w:ascii="Times New Roman" w:hAnsi="Times New Roman" w:cs="Times New Roman"/>
          <w:sz w:val="28"/>
          <w:szCs w:val="28"/>
        </w:rPr>
        <w:t xml:space="preserve"> </w:t>
      </w:r>
      <w:r w:rsidRPr="00472106">
        <w:rPr>
          <w:rFonts w:ascii="Times New Roman" w:hAnsi="Times New Roman" w:cs="Times New Roman"/>
          <w:sz w:val="28"/>
          <w:szCs w:val="28"/>
        </w:rPr>
        <w:t xml:space="preserve">  №4 </w:t>
      </w:r>
      <w:r w:rsidR="00472106">
        <w:rPr>
          <w:rFonts w:ascii="Times New Roman" w:hAnsi="Times New Roman" w:cs="Times New Roman"/>
          <w:sz w:val="28"/>
          <w:szCs w:val="28"/>
        </w:rPr>
        <w:t>«О</w:t>
      </w:r>
      <w:r w:rsidR="00156884">
        <w:rPr>
          <w:rFonts w:ascii="Times New Roman" w:hAnsi="Times New Roman" w:cs="Times New Roman"/>
          <w:sz w:val="28"/>
          <w:szCs w:val="28"/>
        </w:rPr>
        <w:t>б</w:t>
      </w:r>
      <w:r w:rsidR="00472106">
        <w:rPr>
          <w:rFonts w:ascii="Times New Roman" w:hAnsi="Times New Roman" w:cs="Times New Roman"/>
          <w:sz w:val="28"/>
          <w:szCs w:val="28"/>
        </w:rPr>
        <w:t xml:space="preserve"> эксплуатации охранно-пож</w:t>
      </w:r>
      <w:r w:rsidR="004A2841">
        <w:rPr>
          <w:rFonts w:ascii="Times New Roman" w:hAnsi="Times New Roman" w:cs="Times New Roman"/>
          <w:sz w:val="28"/>
          <w:szCs w:val="28"/>
        </w:rPr>
        <w:t>арного прибора «Гранит» (ИПБ -05</w:t>
      </w:r>
      <w:r w:rsidR="00472106">
        <w:rPr>
          <w:rFonts w:ascii="Times New Roman" w:hAnsi="Times New Roman" w:cs="Times New Roman"/>
          <w:sz w:val="28"/>
          <w:szCs w:val="28"/>
        </w:rPr>
        <w:t>-2020);</w:t>
      </w:r>
    </w:p>
    <w:p w:rsidR="00472106" w:rsidRDefault="00472106" w:rsidP="001568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№5  «О </w:t>
      </w:r>
      <w:r w:rsidRPr="006D3557">
        <w:rPr>
          <w:rFonts w:ascii="Times New Roman" w:hAnsi="Times New Roman"/>
          <w:b/>
          <w:sz w:val="28"/>
          <w:szCs w:val="28"/>
        </w:rPr>
        <w:t xml:space="preserve"> </w:t>
      </w:r>
      <w:r w:rsidRPr="00472106">
        <w:rPr>
          <w:rFonts w:ascii="Times New Roman" w:hAnsi="Times New Roman"/>
          <w:sz w:val="28"/>
          <w:szCs w:val="28"/>
        </w:rPr>
        <w:t>порядке содержания в исп</w:t>
      </w:r>
      <w:r>
        <w:rPr>
          <w:rFonts w:ascii="Times New Roman" w:hAnsi="Times New Roman"/>
          <w:sz w:val="28"/>
          <w:szCs w:val="28"/>
        </w:rPr>
        <w:t xml:space="preserve">равном состоянии и готовности к </w:t>
      </w:r>
      <w:r w:rsidRPr="00472106">
        <w:rPr>
          <w:rFonts w:ascii="Times New Roman" w:hAnsi="Times New Roman"/>
          <w:sz w:val="28"/>
          <w:szCs w:val="28"/>
        </w:rPr>
        <w:t>действию первичных средств пожаротушения в помещениях</w:t>
      </w:r>
      <w:r>
        <w:rPr>
          <w:rFonts w:ascii="Times New Roman" w:hAnsi="Times New Roman"/>
          <w:sz w:val="28"/>
          <w:szCs w:val="28"/>
        </w:rPr>
        <w:t>»</w:t>
      </w:r>
      <w:r w:rsidR="00AB075B">
        <w:rPr>
          <w:rFonts w:ascii="Times New Roman" w:hAnsi="Times New Roman"/>
          <w:sz w:val="28"/>
          <w:szCs w:val="28"/>
        </w:rPr>
        <w:t xml:space="preserve"> </w:t>
      </w:r>
      <w:r w:rsidR="004A2841">
        <w:rPr>
          <w:rFonts w:ascii="Times New Roman" w:hAnsi="Times New Roman"/>
          <w:sz w:val="28"/>
          <w:szCs w:val="28"/>
        </w:rPr>
        <w:t>(ИПБ -06</w:t>
      </w:r>
      <w:r>
        <w:rPr>
          <w:rFonts w:ascii="Times New Roman" w:hAnsi="Times New Roman"/>
          <w:sz w:val="28"/>
          <w:szCs w:val="28"/>
        </w:rPr>
        <w:t>-2020).</w:t>
      </w:r>
    </w:p>
    <w:p w:rsidR="00472106" w:rsidRDefault="00472106" w:rsidP="001568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2.Настоящее постановление вступает в силу с даты его официального опубликования. </w:t>
      </w:r>
    </w:p>
    <w:p w:rsidR="00472106" w:rsidRPr="00472106" w:rsidRDefault="00472106" w:rsidP="00156884">
      <w:pPr>
        <w:pStyle w:val="a5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72106">
        <w:rPr>
          <w:b w:val="0"/>
          <w:sz w:val="28"/>
          <w:szCs w:val="28"/>
          <w:lang w:val="ru-RU"/>
        </w:rPr>
        <w:t>3</w:t>
      </w:r>
      <w:r w:rsidRPr="00472106">
        <w:rPr>
          <w:sz w:val="28"/>
          <w:szCs w:val="28"/>
          <w:lang w:val="ru-RU"/>
        </w:rPr>
        <w:t xml:space="preserve">. </w:t>
      </w:r>
      <w:r>
        <w:rPr>
          <w:lang w:val="ru-RU"/>
        </w:rPr>
        <w:t xml:space="preserve"> </w:t>
      </w:r>
      <w:r w:rsidRPr="00472106">
        <w:rPr>
          <w:b w:val="0"/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472106" w:rsidRPr="00472106" w:rsidRDefault="00472106" w:rsidP="00156884">
      <w:pPr>
        <w:pStyle w:val="a5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>4</w:t>
      </w:r>
      <w:r w:rsidRPr="00472106">
        <w:rPr>
          <w:b w:val="0"/>
          <w:sz w:val="28"/>
          <w:szCs w:val="28"/>
          <w:lang w:val="ru-RU"/>
        </w:rPr>
        <w:t xml:space="preserve">. Контроль за выполнением постановления оставляю за собой. </w:t>
      </w:r>
    </w:p>
    <w:p w:rsidR="00472106" w:rsidRPr="00472106" w:rsidRDefault="00472106" w:rsidP="00156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06" w:rsidRPr="00472106" w:rsidRDefault="00472106" w:rsidP="00156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06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72106">
        <w:rPr>
          <w:rFonts w:ascii="Times New Roman" w:hAnsi="Times New Roman" w:cs="Times New Roman"/>
          <w:sz w:val="28"/>
          <w:szCs w:val="28"/>
        </w:rPr>
        <w:t xml:space="preserve">   И. А. Комарова</w:t>
      </w:r>
    </w:p>
    <w:p w:rsidR="00472106" w:rsidRDefault="00472106" w:rsidP="00156884">
      <w:pPr>
        <w:spacing w:line="240" w:lineRule="auto"/>
      </w:pPr>
    </w:p>
    <w:p w:rsidR="00156884" w:rsidRDefault="004915D5" w:rsidP="004915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4915D5" w:rsidRPr="004915D5" w:rsidRDefault="00156884" w:rsidP="004915D5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AB07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915D5" w:rsidRPr="004915D5">
        <w:rPr>
          <w:rFonts w:ascii="Times New Roman" w:eastAsia="Calibri" w:hAnsi="Times New Roman" w:cs="Times New Roman"/>
          <w:bCs/>
          <w:sz w:val="24"/>
          <w:szCs w:val="24"/>
        </w:rPr>
        <w:t>УТВЕРЖДЕНО</w:t>
      </w:r>
    </w:p>
    <w:p w:rsidR="004915D5" w:rsidRPr="004915D5" w:rsidRDefault="004915D5" w:rsidP="004915D5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B07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4915D5" w:rsidRPr="004915D5" w:rsidRDefault="004915D5" w:rsidP="004915D5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AB0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Новогоренского сельского поселения </w:t>
      </w:r>
    </w:p>
    <w:p w:rsidR="004915D5" w:rsidRPr="004915D5" w:rsidRDefault="004915D5" w:rsidP="004915D5">
      <w:pPr>
        <w:tabs>
          <w:tab w:val="left" w:pos="727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5D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915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13</w:t>
      </w:r>
      <w:r w:rsidRPr="004915D5">
        <w:rPr>
          <w:rFonts w:ascii="Times New Roman" w:eastAsia="Calibri" w:hAnsi="Times New Roman" w:cs="Times New Roman"/>
          <w:sz w:val="24"/>
          <w:szCs w:val="24"/>
        </w:rPr>
        <w:t xml:space="preserve">.04.2020  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915D5" w:rsidRDefault="004915D5" w:rsidP="004915D5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06" w:rsidRPr="00414F39" w:rsidRDefault="004A2841" w:rsidP="00472106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ИПБ -02</w:t>
      </w:r>
      <w:r w:rsidR="0041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-2020 «</w:t>
      </w:r>
      <w:r w:rsidR="00472106" w:rsidRPr="0041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пожарной безопасности в Администрации Новогоренского сельского поселения</w:t>
      </w:r>
      <w:r w:rsidR="0041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72106" w:rsidRPr="00054CD1" w:rsidRDefault="00472106" w:rsidP="00472106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72106" w:rsidRPr="00054CD1" w:rsidRDefault="00472106" w:rsidP="00472106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инструкция разработана в соответствии с Постановлением Правительства РФ от 25.04.2012 N 390 "О противопожарном режиме" (Правила противопожарного режима в Российской Федерации), Приказом МЧС РФ от 12.12.2007 N 645 "Об утверждении Норм пожарной безопасности "Обучение мерам пожарной безопасности работников организаций" и устанавливает нормы поведения людей и содержания территорий, зданий, сооружений, помещений Администрации Новогоренского сельского поселения (далее – Администрация поселения) в целях обеспечения пожарной безопасности и является обязательной для исполнения всеми работниками, независимо от их образования, стажа работы в профессии, а также для сезонных работников, командированных в организацию работников, обучающихся, прибывших на практику.</w:t>
      </w:r>
    </w:p>
    <w:p w:rsidR="00472106" w:rsidRPr="00054CD1" w:rsidRDefault="00472106" w:rsidP="00472106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Все работники предприятия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472106" w:rsidRPr="00054CD1" w:rsidRDefault="00472106" w:rsidP="00472106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целях реализации Приказа МЧС РФ от 12.12.2007 N 645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на:</w:t>
      </w:r>
    </w:p>
    <w:p w:rsidR="00472106" w:rsidRPr="00054CD1" w:rsidRDefault="00472106" w:rsidP="00472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вводный;</w:t>
      </w:r>
    </w:p>
    <w:p w:rsidR="00472106" w:rsidRPr="00054CD1" w:rsidRDefault="00472106" w:rsidP="00472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</w:t>
      </w:r>
      <w:bookmarkStart w:id="0" w:name="_GoBack"/>
      <w:bookmarkEnd w:id="0"/>
    </w:p>
    <w:p w:rsidR="00472106" w:rsidRPr="00054CD1" w:rsidRDefault="00472106" w:rsidP="00472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(не реже 1 раза в год);</w:t>
      </w:r>
    </w:p>
    <w:p w:rsidR="00472106" w:rsidRPr="00054CD1" w:rsidRDefault="00472106" w:rsidP="00472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внеплановый;</w:t>
      </w:r>
    </w:p>
    <w:p w:rsidR="00472106" w:rsidRPr="00054CD1" w:rsidRDefault="00472106" w:rsidP="00472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Вводный противопожарный инструктаж в организации проводится </w:t>
      </w: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ответственным за пожарную безопасность, назначенным распоряжением Администрации поселения.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Первичный, повторный, внеплановый и целевой противопожарный инструктаж проводит инженер по благоустройству.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Глава Администрации, специалисты,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опасности, а также приемов и действий при возникновении пожара в Администрации поселения,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Обучение пожарно-техническому минимуму Главы  Администрации, специалистов и работников Администрации поселения,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уголовную, административную, дисциплинарную или иную ответственность в соответствии с действующим законодательством РФ.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00A"/>
      <w:bookmarkEnd w:id="1"/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лиц, ответственных за пожарную безопасность в организации, обязанности работников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Руководитель организации обязан:</w:t>
      </w:r>
    </w:p>
    <w:p w:rsidR="00472106" w:rsidRPr="00472106" w:rsidRDefault="00472106" w:rsidP="00414F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472106" w:rsidRPr="00472106" w:rsidRDefault="00472106" w:rsidP="00414F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осуществлять меры по обеспечению пожарной безопасности;</w:t>
      </w:r>
    </w:p>
    <w:p w:rsidR="00472106" w:rsidRPr="00472106" w:rsidRDefault="00472106" w:rsidP="00414F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противопожарную пропаганду, а также обучать своих работников мерам пожарной безопасности;</w:t>
      </w:r>
    </w:p>
    <w:p w:rsidR="00472106" w:rsidRPr="00472106" w:rsidRDefault="00472106" w:rsidP="00414F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472106" w:rsidRPr="00472106" w:rsidRDefault="00472106" w:rsidP="00414F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472106" w:rsidRPr="00472106" w:rsidRDefault="00472106" w:rsidP="00414F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доступ должностным лицам пожарной охраны при осуществлении ими служебных обязанностей на территории Новогоренского сельского поселения;</w:t>
      </w:r>
    </w:p>
    <w:p w:rsidR="00472106" w:rsidRPr="00472106" w:rsidRDefault="00472106" w:rsidP="00414F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а также о происшедших на их территориях пожарах и их последствиях;</w:t>
      </w:r>
    </w:p>
    <w:p w:rsidR="00472106" w:rsidRPr="00472106" w:rsidRDefault="00472106" w:rsidP="00414F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сообщать в пожарную охрану о возникших пожарах.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Ответственный за пожарную безопасность в Администрации поселения –</w:t>
      </w: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 по благоустройству;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наличие табличек с номером телефона для вызова пожарной охраны в административных  помещениях, местах открытого хранения веществ и материалов, а также в помещениях гаража (для автомобиля и трактора), на станции водоочистки, на башне;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отключения водонапорной башни по техническим причинам извещает об этом подразделение пожарной охраны;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исправное состояние пожарных водоемов, их утепление и очистку от снега и льда в зимнее время, доступность подъезда пожарной техники  в любое время года;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исправное состояние  средств противопожарной защиты Администрации поселения (средств пожарной сигнализации) и организует не реже 1 раза в квартал проведение проверки работоспособности указанных средств  противопожарной защиты здания Администрации поселения с оформлением соответствующего акта проверки;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объект огнетушителями по нормам согласно требованиям пожарной безопасности, предусмотренным приложениями N 1 и 2 Правил противопожарного режима в РФ от 25.04.2012.</w:t>
      </w:r>
    </w:p>
    <w:p w:rsidR="00156884" w:rsidRDefault="00156884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Работники обязаны:</w:t>
      </w:r>
    </w:p>
    <w:p w:rsidR="00472106" w:rsidRPr="00472106" w:rsidRDefault="00472106" w:rsidP="0041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пожарной безопасности, установленные в организации;</w:t>
      </w:r>
    </w:p>
    <w:p w:rsidR="00472106" w:rsidRPr="00472106" w:rsidRDefault="00472106" w:rsidP="0041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пользоваться первичными средствами пожаротушения;</w:t>
      </w:r>
    </w:p>
    <w:p w:rsidR="00472106" w:rsidRPr="00472106" w:rsidRDefault="00472106" w:rsidP="0041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</w:t>
      </w:r>
    </w:p>
    <w:p w:rsidR="00472106" w:rsidRPr="00472106" w:rsidRDefault="00472106" w:rsidP="0041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нарушений в работе немедленно уведомлять об этом своего непосредственного руководителя;</w:t>
      </w:r>
    </w:p>
    <w:p w:rsidR="00472106" w:rsidRPr="00472106" w:rsidRDefault="00472106" w:rsidP="0041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472106" w:rsidRPr="00472106" w:rsidRDefault="00472106" w:rsidP="0041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пожарной охране при тушении пожаров;</w:t>
      </w:r>
    </w:p>
    <w:p w:rsidR="00472106" w:rsidRPr="00472106" w:rsidRDefault="00472106" w:rsidP="0041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пользоваться первичными средствами пожаротушения;</w:t>
      </w:r>
    </w:p>
    <w:p w:rsidR="00472106" w:rsidRPr="00472106" w:rsidRDefault="00472106" w:rsidP="0041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проходить инструктажи по пожарной безопасности, а также обучение по пожарно-техническому минимуму;</w:t>
      </w:r>
    </w:p>
    <w:p w:rsidR="00472106" w:rsidRPr="00472106" w:rsidRDefault="00472106" w:rsidP="0041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предписания, постановления и иные законные требования специалиста по охране труда и руководителей организации.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000D"/>
      <w:bookmarkEnd w:id="2"/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содержания территории, зданий, сооружений и помещений, эвакуационных путей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объекте (территории, здании, сооружении), в помещениях с массовым пребыванием людей (кроме жилых домов),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территории, зданиях, сооружениях и в помещениях Администрации поселения  запрещается: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хранить и применять на чердаках, в зданиях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использовать чердаки  и другие технические помещения  для хранения  оборудования, мебели и других предметов;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снимать предусмотренные проектной документацией двери эвакуационных выходов из  коридоров,  фойе и  другие двери, препятствующие распространению опасных факторов пожара на путях эвакуации;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сигнализации);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Двери на путях эвакуации открываются наружу по направлению к выходу из здания.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Запоры на дверях эвакуационных выходов должны обеспечивать возможность их свободного открывания изнутри без ключа.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эксплуатации эвакуационных путей, эвакуационных и аварийных выходов запрещается: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загромождать эвакуационные пути и выходы (в том числе проходы, коридоры) различными материалами, изделиями, оборудованием,  мусором и другими предметами, а также блокировать двери эвакуационных выходов;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Ковры, ковровые дорожки и другие покрытия полов на объекте и на путях эвакуации должны надежно крепиться к полу.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 Запрещается: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эксплуатировать электропровода и кабели с видимыми нарушениями изоляции;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пользоваться розетками, рубильниками, другими электроустановочными изделиями с повреждениями;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применять нестандартные (самодельные) электронагревательные приборы;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Эвакуационное освещение должно включаться автоматически при прекращении электропитания рабочего освещения.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3.10. Знаки пожарной безопасности с автономным питанием от электрической сети, применяемые на путях эвакуации должны постоянно находиться во включенном состоянии и быть исправными.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Нарушения огнезащитных покрытий (штукатурка, специальных красок, лаков и т.п.) строительных конструкций, горючих отделочных материалов - должны немедленно устраняться.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0010"/>
      <w:bookmarkEnd w:id="3"/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и нормы хранения и траспортировки пожаровзрывоопасных веществ и пожароопасных веществ и материалов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Баллоны с горючими газами, емкости (бутылки, бутыли, другая тара) с ЛВЖ и ГЖ, а также аэрозольные упаковки должны быть защищены от солнечного и иного теплового воздействия.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Баллоны с газами должны храниться в пристройках и шкафах.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использовании бытовых газовых приборов запрещается: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эксплуатация бытовых газовых приборов при утечке газа;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присоединение деталей газовой арматуры с помощью искрообразующего инструмента;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герметичности соединений с помощью источников открытого пламени, в том числе спичек, зажигалок, свечей.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0013"/>
      <w:bookmarkEnd w:id="4"/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осмотра и закрытия помещений по окончании работы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После окончания работы  здание Администрации Новогоренского сельского поселения  проверяют внешним визуальным осмотром.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обнаружения работником неисправностей необходимо доложить о случившемся непосредственному руководителю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Закрывать помещение в случае обнаружения каких-либо неисправностей, которые могут повлечь за собой возгорание или травмирование работников, категорически запрещено.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Запрещается оставлять по окончании рабочего времени необесточенными электроустановки и бытовые электроприборы в </w:t>
      </w: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Перед закрытием здания Администрации поселения, после проверки всех кабинетов, необходимо произвести запись в журнале </w:t>
      </w:r>
      <w:bookmarkStart w:id="5" w:name="P0016"/>
      <w:bookmarkEnd w:id="5"/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«Осмотра противопожарного состояния помещений перед их закрытием».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Расположение мест для курения, проезда транспорта и проведения огневых или иных пожароопасных работ, в том числе временных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 территории, в зданиях, сооружениях Администрации Новогоренского сельского поселения запрещается курить в неустановленных местах и пользоваться открытым огнем.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Максимальная скорость движения транспортных средств по территории Администрации поселения  не должна превышать 10 км/ч.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Запрещается использовать в качестве стоянки автотранспорта противопожарные разрывы между зданиями и сооружени</w:t>
      </w:r>
      <w:bookmarkStart w:id="6" w:name="P0019"/>
      <w:bookmarkEnd w:id="6"/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ями.</w:t>
      </w:r>
      <w:bookmarkStart w:id="7" w:name="P001C"/>
      <w:bookmarkEnd w:id="7"/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001F"/>
      <w:bookmarkEnd w:id="8"/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и периодичность уборки горючих отходов и пыли, хранения промасленной специальной одежды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Использованные обтирочные материалы (ветошь) должны складироваться в контейнеры из негорючих материалов с закрывающейся крышкой и удаляться по окончании рабочей смены из указанных контейнеров.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0022"/>
      <w:bookmarkEnd w:id="9"/>
      <w:r w:rsidRPr="0047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 Обязанности и действия работников при пожаре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Каждый работник Администрации  поселения при обнаружении пожара или признаков горения (задымление, запах гари, повышение температуры и т.п.) должен:</w:t>
      </w:r>
    </w:p>
    <w:p w:rsidR="00472106" w:rsidRPr="00472106" w:rsidRDefault="00472106" w:rsidP="00414F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прекратить работу и вызвать пожарную охрану по телефону «9-41-01», "01" (с сотового телефона - 112), сообщив при этом адрес организации, наименование организации, место возникновения, фамилию, имя, отчество, телефон;</w:t>
      </w:r>
    </w:p>
    <w:p w:rsidR="00472106" w:rsidRPr="00472106" w:rsidRDefault="00472106" w:rsidP="00414F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 возможности меры по эвакуации людей и материальных ценностей;</w:t>
      </w:r>
    </w:p>
    <w:p w:rsidR="00472106" w:rsidRPr="00472106" w:rsidRDefault="00472106" w:rsidP="00414F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от питающей электросети закрепленное электрооборудование;</w:t>
      </w:r>
    </w:p>
    <w:p w:rsidR="00472106" w:rsidRPr="00472106" w:rsidRDefault="00472106" w:rsidP="00414F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тушению пожара имеющимися средствами пожаротушения;</w:t>
      </w:r>
    </w:p>
    <w:p w:rsidR="00472106" w:rsidRPr="00472106" w:rsidRDefault="00472106" w:rsidP="00414F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сообщить непосредственному или вышестоящему начальнику и оповестить окружающих сотрудников;</w:t>
      </w:r>
    </w:p>
    <w:p w:rsidR="00472106" w:rsidRPr="00472106" w:rsidRDefault="00472106" w:rsidP="00414F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общем сигнале опасности покинуть здание.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Руководитель Администрации поселения, которому стало известно о пожаре обязан: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по телефону пожарную охрану;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 оповестить своих подчиненных и прочих работников;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 пожаре лицу, ответственному за пожарную безопасность на объекте;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оказанию помощи в тушении пожара, эвакуации людей и материальных ценностей.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Лицо, ответственное за пожарную безопасность на объекте, прибывшее к месту пожара, обязано:</w:t>
      </w:r>
    </w:p>
    <w:p w:rsidR="00472106" w:rsidRPr="00472106" w:rsidRDefault="00472106" w:rsidP="00414F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продублировать сообщение о возникновении пожара в пожарную охрану и </w:t>
      </w: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поставить в известность собственника имущества;</w:t>
      </w:r>
    </w:p>
    <w:p w:rsidR="00472106" w:rsidRPr="00472106" w:rsidRDefault="00472106" w:rsidP="00414F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472106" w:rsidRPr="00472106" w:rsidRDefault="00472106" w:rsidP="00414F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472106" w:rsidRPr="00472106" w:rsidRDefault="00472106" w:rsidP="00414F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прекратить все работы в здании, кроме работ, связанных с мероприятиями по ликвидации пожара;</w:t>
      </w:r>
    </w:p>
    <w:p w:rsidR="00472106" w:rsidRPr="00472106" w:rsidRDefault="00472106" w:rsidP="00414F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удалить за пределы опасной зоны всех посторонних работников, не участвующих в локализации пожара;</w:t>
      </w:r>
    </w:p>
    <w:p w:rsidR="00472106" w:rsidRPr="00472106" w:rsidRDefault="00472106" w:rsidP="00414F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осуществить общее руководство по тушению пожара до прибытия подразделения пожарной охраны;</w:t>
      </w:r>
    </w:p>
    <w:p w:rsidR="00472106" w:rsidRPr="00472106" w:rsidRDefault="00472106" w:rsidP="00414F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обеспечить соблюдение требований безопасности работниками, принимающими участие в тушении пожара;</w:t>
      </w:r>
    </w:p>
    <w:p w:rsidR="00472106" w:rsidRPr="00472106" w:rsidRDefault="00472106" w:rsidP="00414F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одновременно с тушением пожара организовать эвакуацию и защиту материальных ценностей;</w:t>
      </w:r>
    </w:p>
    <w:p w:rsidR="00472106" w:rsidRPr="00472106" w:rsidRDefault="00472106" w:rsidP="00414F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472106" w:rsidRPr="00472106" w:rsidRDefault="00472106" w:rsidP="00414F39">
      <w:pPr>
        <w:shd w:val="clear" w:color="auto" w:fill="FFFFFF"/>
        <w:spacing w:after="320" w:line="24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8.4. При прибытии пожарных подразделений лицо, ответственное за пожарную безопасность в Администрации поселения, обязано проинформировать руководителя тушения пожара о конструктивных особенностях здания, прилегающих строений и сооружений, количестве и </w:t>
      </w:r>
      <w:r w:rsidRPr="00472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472106" w:rsidRPr="00472106" w:rsidRDefault="00472106" w:rsidP="00414F39">
      <w:pPr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2106" w:rsidRPr="00472106" w:rsidRDefault="00472106" w:rsidP="00472106">
      <w:pPr>
        <w:rPr>
          <w:rFonts w:ascii="Times New Roman" w:hAnsi="Times New Roman" w:cs="Times New Roman"/>
          <w:sz w:val="28"/>
          <w:szCs w:val="28"/>
        </w:rPr>
      </w:pPr>
    </w:p>
    <w:p w:rsidR="00472106" w:rsidRPr="00472106" w:rsidRDefault="00472106" w:rsidP="0047210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72106" w:rsidRPr="00472106" w:rsidRDefault="00472106" w:rsidP="001473EB">
      <w:pPr>
        <w:rPr>
          <w:rFonts w:ascii="Times New Roman" w:hAnsi="Times New Roman" w:cs="Times New Roman"/>
          <w:sz w:val="28"/>
          <w:szCs w:val="28"/>
        </w:rPr>
      </w:pPr>
    </w:p>
    <w:p w:rsidR="001473EB" w:rsidRPr="00472106" w:rsidRDefault="001473EB" w:rsidP="001473EB">
      <w:pPr>
        <w:rPr>
          <w:rFonts w:ascii="Times New Roman" w:hAnsi="Times New Roman" w:cs="Times New Roman"/>
          <w:sz w:val="28"/>
          <w:szCs w:val="28"/>
        </w:rPr>
      </w:pPr>
    </w:p>
    <w:p w:rsidR="0041077C" w:rsidRDefault="00672EEF" w:rsidP="00672E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4915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81818"/>
          <w:kern w:val="36"/>
          <w:sz w:val="44"/>
          <w:szCs w:val="44"/>
          <w:lang w:eastAsia="ru-RU"/>
        </w:rPr>
      </w:pPr>
    </w:p>
    <w:p w:rsidR="004915D5" w:rsidRPr="004915D5" w:rsidRDefault="004915D5" w:rsidP="004915D5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1568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>УТВЕРЖДЕНО</w:t>
      </w:r>
    </w:p>
    <w:p w:rsidR="004915D5" w:rsidRPr="004915D5" w:rsidRDefault="004915D5" w:rsidP="004915D5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568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4915D5" w:rsidRPr="004915D5" w:rsidRDefault="004915D5" w:rsidP="004915D5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Новогоренского сельского поселения </w:t>
      </w:r>
    </w:p>
    <w:p w:rsidR="004915D5" w:rsidRPr="004915D5" w:rsidRDefault="004915D5" w:rsidP="004915D5">
      <w:pPr>
        <w:tabs>
          <w:tab w:val="left" w:pos="7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5D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915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13</w:t>
      </w:r>
      <w:r w:rsidRPr="004915D5">
        <w:rPr>
          <w:rFonts w:ascii="Times New Roman" w:eastAsia="Calibri" w:hAnsi="Times New Roman" w:cs="Times New Roman"/>
          <w:sz w:val="24"/>
          <w:szCs w:val="24"/>
        </w:rPr>
        <w:t xml:space="preserve">.04.2020  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915D5" w:rsidRPr="004915D5" w:rsidRDefault="004915D5" w:rsidP="004915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</w:p>
    <w:p w:rsidR="004915D5" w:rsidRPr="001344B6" w:rsidRDefault="004915D5" w:rsidP="004915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81818"/>
          <w:kern w:val="36"/>
          <w:sz w:val="32"/>
          <w:szCs w:val="32"/>
          <w:lang w:eastAsia="ru-RU"/>
        </w:rPr>
      </w:pPr>
      <w:r w:rsidRPr="001344B6">
        <w:rPr>
          <w:rFonts w:ascii="Times New Roman" w:eastAsia="Times New Roman" w:hAnsi="Times New Roman" w:cs="Times New Roman"/>
          <w:b/>
          <w:color w:val="181818"/>
          <w:kern w:val="36"/>
          <w:sz w:val="32"/>
          <w:szCs w:val="32"/>
          <w:lang w:eastAsia="ru-RU"/>
        </w:rPr>
        <w:t>ИПБ-0</w:t>
      </w:r>
      <w:r w:rsidR="004A2841">
        <w:rPr>
          <w:rFonts w:ascii="Times New Roman" w:eastAsia="Times New Roman" w:hAnsi="Times New Roman" w:cs="Times New Roman"/>
          <w:b/>
          <w:color w:val="181818"/>
          <w:kern w:val="36"/>
          <w:sz w:val="32"/>
          <w:szCs w:val="32"/>
          <w:lang w:eastAsia="ru-RU"/>
        </w:rPr>
        <w:t>3</w:t>
      </w:r>
      <w:r w:rsidRPr="001344B6">
        <w:rPr>
          <w:rFonts w:ascii="Times New Roman" w:eastAsia="Times New Roman" w:hAnsi="Times New Roman" w:cs="Times New Roman"/>
          <w:b/>
          <w:color w:val="181818"/>
          <w:kern w:val="36"/>
          <w:sz w:val="32"/>
          <w:szCs w:val="32"/>
          <w:lang w:eastAsia="ru-RU"/>
        </w:rPr>
        <w:t>-2020 «Инструкция о действиях работников  по эвакуации людей при пожаре»</w:t>
      </w:r>
      <w:bookmarkStart w:id="10" w:name="P0006"/>
      <w:bookmarkEnd w:id="10"/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Инструкция предусматри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основные действия работников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Новогоренского сельского поселения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эвакуации людей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пожаре в административных зданиях, в гаражах (автомобильном и тракторном) и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Инструкция является дополнением к схематическим планам эвакуации персонала при пожаре в организации.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Инструкция предназначена для организации безопасной и быстрой эвакуации персонала из здания организации в случае пожара.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Вводный и первичный противопожарные инструктажи проводятся в установленные сроки и регистрируются в журнале учета вводного противопожарного инструктажа и журнале учета первичного противопожарного инструктажа.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Ответственность за общее обеспечение пожарной безопасности возлагается на руководителя. Персональная ответственность за соблюдение мер пожарной безопасно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 каждом служебном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 возлагается на сотрудников, работающих в данных помещен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иях. О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тветственные за обеспечение пожарной безопасности обязаны: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на вверенных им участках работы установленного противопожарного режима;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исправностью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отопления,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оборудования и принимать немедленно меры к устранению обна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руженных неисправностей, которые могут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пожару;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 чтобы после окончания работы проводилась уборка рабочих мест и помещений, отключалась электроэнергия, за исключением дежурного освещения;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исправное содержание и постоянную готовность к действию имеющихся средств пожаротушения, связи, сигнализации.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Каждый работник независимо от занимаемой должности обязан четко знать и строго выполнять установленные правила пожарной безопасности, не допускать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которые могут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пожару или возгоранию.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Практические тренировки по эвакуации персонала в случае пожара по данной инструкции проводятся не реже 1 раза в полугодие.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0009"/>
      <w:bookmarkEnd w:id="11"/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ЭВАКУАЦИИ ПРИ ПОЖАРЕ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возникновении пожара немедленно сообщить о пожаре в ближайшую пожарную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</w:t>
      </w:r>
      <w:r w:rsidRPr="005B2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9-41-01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данный телефон будет занят, необходимо набрать номер </w:t>
      </w:r>
      <w:r w:rsidRPr="005B2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Немедленно оповестить персонал о пожаре с помощью установленной системы оповещения.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Открыть  эвакуационный выход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здания.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Быстро, без паники и суеты эвакуироваться из здания согласно плану эвакуации, избегая встречных и пересекающих потоков людей.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открыть въездные ворота, 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тречу работников пожарной охраны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проводить их к месту пожара.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 приезда работников пожарной охраны членам добровольной пожарной дружины организовать тушение пожара первичными средствами пожаротушения.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000C"/>
      <w:bookmarkEnd w:id="12"/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ОБЯЗАННОСТИ ПЕРСОНАЛА ПРИ ПОЖАРЕ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Каждый работник организации, обнаруживший пожар или его признаки (задымление, запах горения или тления, повышение температуры и т.п.), обязан: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об этом по телефону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«9-41-01», «01»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(назвать адрес объекта, место возникновения пожара, сообщить свою фамилию);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задействовать систему оповещения людей о пожаре, приступить самому к эвакуации из здания в безопасное место согласно плану эвакуации;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отключить энергоснабжение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выключив рубильник в котельной Администрации поселения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целесообразности приступить к тушению пожара первичными средствами пожаротушения;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вынести из здания наиболее ценное имущество и документы.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проведении эвакуации персонал организации обязан: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наиболее безопасные эвакуационные пути и выходы, обеспечивающие возможность эвак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уации работников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безопасную зону в кратчайший срок;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условия, способствующие возникновению паники.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Запрещается открывать окна и двери, а также разбивать стекла во избежание распространения огня и дыма в смежные помещения. Покидая помещение или здание, следует закрывать за собой все двери и окна.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000F"/>
      <w:bookmarkEnd w:id="13"/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ДЕЙСТВИЙ В СЛУЧАЕ ВОЗНИКНОВЕНИЯ ПОЖАРА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возникн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овения пожара действия работников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привлекаемых к тушению пожара лиц в первую очередь должны быть направлены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обеспечение безопасности людей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эвакуацию и спасение.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Все работники организации должны быть ознакомлены с планом действий администрации и персонала в случае возникновения пожара, знать и четко выполнять свои обязанности.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Руководитель организации в случае возникновения пожара обязан: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продублировать сообщение о возникновении пожара в пожарную охрану и поставить в известность о случившемся вышестоящее руководство;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угрозы жизни людей немедленно организовать их спасение;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за пределы опасной зоны всех работников, не участвующих в тушении пожара;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общее руководство по тушению пожара до прибытия пожарной охраны;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эвакуацию и защиту материальных ценностей;</w:t>
      </w:r>
    </w:p>
    <w:p w:rsidR="004915D5" w:rsidRPr="005B26A1" w:rsidRDefault="004915D5" w:rsidP="00491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встречу пожарных подразделений, проинформировать первого прибывшего начальника пожарной охраны о принятых мерах, о конструктивных особенностях здания, действовать по его указанию в зависимости от обстановки.</w:t>
      </w:r>
    </w:p>
    <w:p w:rsidR="004915D5" w:rsidRPr="005B26A1" w:rsidRDefault="004915D5" w:rsidP="004915D5">
      <w:pPr>
        <w:jc w:val="both"/>
      </w:pPr>
    </w:p>
    <w:p w:rsidR="004915D5" w:rsidRDefault="004915D5" w:rsidP="00672EEF">
      <w:pPr>
        <w:rPr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4915D5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p w:rsidR="001344B6" w:rsidRPr="004915D5" w:rsidRDefault="004915D5" w:rsidP="001344B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</w:rPr>
        <w:lastRenderedPageBreak/>
        <w:t xml:space="preserve">                                                        </w:t>
      </w:r>
      <w:r w:rsidR="001344B6">
        <w:rPr>
          <w:b/>
          <w:bCs/>
        </w:rPr>
        <w:t xml:space="preserve">                                                  </w:t>
      </w:r>
      <w:r>
        <w:rPr>
          <w:rFonts w:ascii="Calibri" w:eastAsia="Calibri" w:hAnsi="Calibri" w:cs="Times New Roman"/>
          <w:b/>
          <w:bCs/>
        </w:rPr>
        <w:t xml:space="preserve">  </w:t>
      </w:r>
      <w:r w:rsidR="001344B6" w:rsidRPr="004915D5">
        <w:rPr>
          <w:rFonts w:ascii="Times New Roman" w:eastAsia="Calibri" w:hAnsi="Times New Roman" w:cs="Times New Roman"/>
          <w:bCs/>
          <w:sz w:val="24"/>
          <w:szCs w:val="24"/>
        </w:rPr>
        <w:t>УТВЕРЖДЕНО</w:t>
      </w:r>
    </w:p>
    <w:p w:rsidR="001344B6" w:rsidRPr="004915D5" w:rsidRDefault="001344B6" w:rsidP="001344B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1344B6" w:rsidRPr="004915D5" w:rsidRDefault="001344B6" w:rsidP="001344B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Новогоренского сельского поселения </w:t>
      </w:r>
    </w:p>
    <w:p w:rsidR="004915D5" w:rsidRPr="001344B6" w:rsidRDefault="001344B6" w:rsidP="001344B6">
      <w:pPr>
        <w:tabs>
          <w:tab w:val="left" w:pos="727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5D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от  13</w:t>
      </w:r>
      <w:r w:rsidRPr="004915D5">
        <w:rPr>
          <w:rFonts w:ascii="Times New Roman" w:eastAsia="Calibri" w:hAnsi="Times New Roman" w:cs="Times New Roman"/>
          <w:sz w:val="24"/>
          <w:szCs w:val="24"/>
        </w:rPr>
        <w:t xml:space="preserve">.04.2020  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915D5" w:rsidRPr="001344B6" w:rsidRDefault="004915D5" w:rsidP="001344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5D5" w:rsidRPr="001344B6" w:rsidRDefault="004A2841" w:rsidP="001344B6">
      <w:pPr>
        <w:tabs>
          <w:tab w:val="left" w:pos="2145"/>
          <w:tab w:val="center" w:pos="4961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ИПБ-04</w:t>
      </w:r>
      <w:r w:rsidR="001344B6" w:rsidRPr="001344B6">
        <w:rPr>
          <w:rFonts w:ascii="Times New Roman" w:hAnsi="Times New Roman" w:cs="Times New Roman"/>
          <w:b/>
          <w:sz w:val="28"/>
          <w:szCs w:val="28"/>
        </w:rPr>
        <w:t>-2020 «</w:t>
      </w:r>
      <w:r w:rsidR="004915D5" w:rsidRPr="001344B6">
        <w:rPr>
          <w:rFonts w:ascii="Times New Roman" w:eastAsia="Calibri" w:hAnsi="Times New Roman" w:cs="Times New Roman"/>
          <w:b/>
          <w:sz w:val="28"/>
          <w:szCs w:val="28"/>
        </w:rPr>
        <w:t xml:space="preserve"> Инструкция</w:t>
      </w:r>
      <w:r w:rsidR="001344B6" w:rsidRPr="0013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5D5" w:rsidRPr="001344B6">
        <w:rPr>
          <w:rFonts w:ascii="Times New Roman" w:eastAsia="Calibri" w:hAnsi="Times New Roman" w:cs="Times New Roman"/>
          <w:b/>
          <w:sz w:val="28"/>
          <w:szCs w:val="28"/>
        </w:rPr>
        <w:t>о порядке осмотра помещения  перед закрытием, по окончании рабочего дня, перед</w:t>
      </w:r>
      <w:r w:rsidR="001344B6" w:rsidRPr="001344B6">
        <w:rPr>
          <w:rFonts w:ascii="Times New Roman" w:hAnsi="Times New Roman" w:cs="Times New Roman"/>
          <w:b/>
          <w:sz w:val="28"/>
          <w:szCs w:val="28"/>
        </w:rPr>
        <w:t xml:space="preserve"> выходными и праздничными днями»</w:t>
      </w:r>
    </w:p>
    <w:p w:rsidR="004915D5" w:rsidRPr="001344B6" w:rsidRDefault="004915D5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4B6">
        <w:rPr>
          <w:rFonts w:ascii="Times New Roman" w:eastAsia="Calibri" w:hAnsi="Times New Roman" w:cs="Times New Roman"/>
          <w:sz w:val="28"/>
          <w:szCs w:val="28"/>
        </w:rPr>
        <w:t>1.Общие положения</w:t>
      </w:r>
    </w:p>
    <w:p w:rsidR="004915D5" w:rsidRPr="001344B6" w:rsidRDefault="004915D5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5D5" w:rsidRPr="001344B6" w:rsidRDefault="001344B6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>1.1.Настоящая инструкция разработана в соответствии с правилами пожарной безопасности в Российской Федерации (ППБ 01-03) и устанавливает порядок осмотра и закрытия здания Администрации Новогоренского сельского поселения.</w:t>
      </w:r>
    </w:p>
    <w:p w:rsidR="004915D5" w:rsidRPr="001344B6" w:rsidRDefault="001344B6" w:rsidP="001344B6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>1.2.</w:t>
      </w:r>
      <w:r w:rsidR="004915D5" w:rsidRPr="001344B6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 xml:space="preserve"> </w:t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>Помещения ежедневно перед их закрытием должны осматриваться в противопожарном отношении должностными лицами, ответственными за эти помещения, а так же работниками Администрации поселения, последними покидающими здание Администрации поселения после окончания рабочего дня.</w:t>
      </w:r>
    </w:p>
    <w:p w:rsidR="004915D5" w:rsidRPr="001344B6" w:rsidRDefault="001344B6" w:rsidP="001344B6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>Цель проверки  помещений:</w:t>
      </w:r>
    </w:p>
    <w:p w:rsidR="004915D5" w:rsidRPr="001344B6" w:rsidRDefault="004915D5" w:rsidP="004915D5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44B6">
        <w:rPr>
          <w:rFonts w:ascii="Times New Roman" w:eastAsia="Calibri" w:hAnsi="Times New Roman" w:cs="Times New Roman"/>
          <w:bCs/>
          <w:sz w:val="28"/>
          <w:szCs w:val="28"/>
        </w:rPr>
        <w:t> -   устранение  причин,  способных вызвать в помещении возгорание или пожар в нерабочее время;</w:t>
      </w:r>
    </w:p>
    <w:p w:rsidR="004915D5" w:rsidRPr="001344B6" w:rsidRDefault="004915D5" w:rsidP="004915D5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44B6">
        <w:rPr>
          <w:rFonts w:ascii="Times New Roman" w:eastAsia="Calibri" w:hAnsi="Times New Roman" w:cs="Times New Roman"/>
          <w:bCs/>
          <w:sz w:val="28"/>
          <w:szCs w:val="28"/>
        </w:rPr>
        <w:t> -   проверка наличия, исправности к использованию первичных средств пожаротушения.</w:t>
      </w:r>
    </w:p>
    <w:p w:rsidR="004915D5" w:rsidRPr="001344B6" w:rsidRDefault="001344B6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>2.Порядок проведения осмотра помещений в конце рабочего дня, перед закрытием, а также перед выходными и праздничными днями.</w:t>
      </w:r>
    </w:p>
    <w:p w:rsidR="004915D5" w:rsidRPr="001344B6" w:rsidRDefault="001344B6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>2.1 .</w:t>
      </w:r>
      <w:r w:rsidR="004915D5" w:rsidRPr="001344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Каждый работник после окончания работы (рабочего дня) обязан проверить внешним визуальным осмотром кабинет (рабочее место), за которые он несет ответственность</w:t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>. После окончания  рабочего дня лица, ответственные за пожарную безопасность помещений,  проводят противопожарный осмотр помещений.</w:t>
      </w:r>
    </w:p>
    <w:p w:rsidR="004915D5" w:rsidRPr="001344B6" w:rsidRDefault="001344B6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>2.2.Лица, производящие осмотр помещений перед их закрытием, должны обойти все помещения и установить:</w:t>
      </w:r>
    </w:p>
    <w:p w:rsidR="004915D5" w:rsidRPr="001344B6" w:rsidRDefault="001344B6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 xml:space="preserve">  - не загромождены ли проходы, выходы из кабинетов и подступы к пожарным  огнетушителям;</w:t>
      </w:r>
    </w:p>
    <w:p w:rsidR="004915D5" w:rsidRPr="001344B6" w:rsidRDefault="001344B6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 xml:space="preserve"> - не оставлено ли имущество или предметы, хранение которых в помещениях запрещено;</w:t>
      </w:r>
    </w:p>
    <w:p w:rsidR="004915D5" w:rsidRPr="001344B6" w:rsidRDefault="001344B6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 xml:space="preserve"> - не соприкасается ли имущество с радиаторами,  и другими нагретыми поверхностями;</w:t>
      </w:r>
    </w:p>
    <w:p w:rsidR="004915D5" w:rsidRPr="001344B6" w:rsidRDefault="001344B6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 xml:space="preserve"> -  закрыты ли окна и форточки;</w:t>
      </w:r>
    </w:p>
    <w:p w:rsidR="004915D5" w:rsidRPr="001344B6" w:rsidRDefault="001344B6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D5" w:rsidRPr="001344B6">
        <w:rPr>
          <w:rFonts w:ascii="Times New Roman" w:eastAsia="Calibri" w:hAnsi="Times New Roman" w:cs="Times New Roman"/>
          <w:sz w:val="28"/>
          <w:szCs w:val="28"/>
        </w:rPr>
        <w:t xml:space="preserve"> - обесточены ли все электроприборы;</w:t>
      </w:r>
    </w:p>
    <w:p w:rsidR="004915D5" w:rsidRPr="001344B6" w:rsidRDefault="004915D5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44B6">
        <w:rPr>
          <w:rFonts w:ascii="Times New Roman" w:eastAsia="Calibri" w:hAnsi="Times New Roman" w:cs="Times New Roman"/>
          <w:sz w:val="28"/>
          <w:szCs w:val="28"/>
        </w:rPr>
        <w:tab/>
      </w:r>
      <w:r w:rsidR="001344B6">
        <w:rPr>
          <w:rFonts w:ascii="Times New Roman" w:hAnsi="Times New Roman" w:cs="Times New Roman"/>
          <w:sz w:val="28"/>
          <w:szCs w:val="28"/>
        </w:rPr>
        <w:t xml:space="preserve"> </w:t>
      </w:r>
      <w:r w:rsidRPr="001344B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1344B6">
        <w:rPr>
          <w:rFonts w:ascii="Times New Roman" w:eastAsia="Calibri" w:hAnsi="Times New Roman" w:cs="Times New Roman"/>
          <w:bCs/>
          <w:sz w:val="28"/>
          <w:szCs w:val="28"/>
        </w:rPr>
        <w:t>исправно ли дежурное освещение;</w:t>
      </w:r>
    </w:p>
    <w:p w:rsidR="004915D5" w:rsidRPr="001344B6" w:rsidRDefault="004915D5" w:rsidP="004915D5">
      <w:pPr>
        <w:tabs>
          <w:tab w:val="left" w:pos="255"/>
          <w:tab w:val="left" w:pos="3555"/>
          <w:tab w:val="center" w:pos="4961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44B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34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4B6">
        <w:rPr>
          <w:rFonts w:ascii="Times New Roman" w:eastAsia="Calibri" w:hAnsi="Times New Roman" w:cs="Times New Roman"/>
          <w:bCs/>
          <w:sz w:val="28"/>
          <w:szCs w:val="28"/>
        </w:rPr>
        <w:t>- протопилась ли печь в котельной Администрации поселения;</w:t>
      </w:r>
    </w:p>
    <w:p w:rsidR="004915D5" w:rsidRPr="001344B6" w:rsidRDefault="004915D5" w:rsidP="001344B6">
      <w:pPr>
        <w:tabs>
          <w:tab w:val="left" w:pos="255"/>
          <w:tab w:val="left" w:pos="3555"/>
          <w:tab w:val="center" w:pos="496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44B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34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4B6">
        <w:rPr>
          <w:rFonts w:ascii="Times New Roman" w:eastAsia="Calibri" w:hAnsi="Times New Roman" w:cs="Times New Roman"/>
          <w:bCs/>
          <w:sz w:val="28"/>
          <w:szCs w:val="28"/>
        </w:rPr>
        <w:t xml:space="preserve">- не остался ли кто из работников или  посторонних  лиц  в помещении.     </w:t>
      </w:r>
      <w:r w:rsidR="001344B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344B6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Проверив и убедившись,  что в помещении нет пожарной  опасности, ответственное лицо запирает  помещение на замок.     Проверка помещений оформляется записью в специальном журнале за подписью лица,  проводившего проверку,  с указанием даты  и времени закрытия  помещения.  Журнал  хранится  в отведенном для этого месте – </w:t>
      </w:r>
      <w:r w:rsidR="001344B6">
        <w:rPr>
          <w:rFonts w:ascii="Times New Roman" w:hAnsi="Times New Roman" w:cs="Times New Roman"/>
          <w:bCs/>
          <w:sz w:val="28"/>
          <w:szCs w:val="28"/>
        </w:rPr>
        <w:t xml:space="preserve">на столе </w:t>
      </w:r>
      <w:r w:rsidRPr="001344B6">
        <w:rPr>
          <w:rFonts w:ascii="Times New Roman" w:eastAsia="Calibri" w:hAnsi="Times New Roman" w:cs="Times New Roman"/>
          <w:bCs/>
          <w:sz w:val="28"/>
          <w:szCs w:val="28"/>
        </w:rPr>
        <w:t>в кабинете заместителя Главы поселения – управляющего д</w:t>
      </w:r>
      <w:r w:rsidR="001344B6">
        <w:rPr>
          <w:rFonts w:ascii="Times New Roman" w:hAnsi="Times New Roman" w:cs="Times New Roman"/>
          <w:bCs/>
          <w:sz w:val="28"/>
          <w:szCs w:val="28"/>
        </w:rPr>
        <w:t>елами.</w:t>
      </w:r>
    </w:p>
    <w:p w:rsidR="004915D5" w:rsidRPr="001344B6" w:rsidRDefault="004915D5" w:rsidP="001344B6">
      <w:pPr>
        <w:tabs>
          <w:tab w:val="left" w:pos="255"/>
          <w:tab w:val="left" w:pos="3555"/>
          <w:tab w:val="center" w:pos="496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15D5" w:rsidRPr="001344B6" w:rsidRDefault="004915D5" w:rsidP="001344B6">
      <w:pPr>
        <w:tabs>
          <w:tab w:val="left" w:pos="255"/>
          <w:tab w:val="left" w:pos="3555"/>
          <w:tab w:val="center" w:pos="496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5D5" w:rsidRPr="003C6544" w:rsidRDefault="004915D5" w:rsidP="001344B6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3C6544">
        <w:rPr>
          <w:rFonts w:ascii="Calibri" w:eastAsia="Calibri" w:hAnsi="Calibri" w:cs="Times New Roman"/>
          <w:b/>
          <w:color w:val="000000"/>
          <w:sz w:val="28"/>
          <w:szCs w:val="28"/>
        </w:rPr>
        <w:t> </w:t>
      </w:r>
    </w:p>
    <w:p w:rsidR="004915D5" w:rsidRDefault="004915D5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spacing w:line="240" w:lineRule="auto"/>
        <w:jc w:val="both"/>
        <w:rPr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                                       </w:t>
      </w:r>
      <w:r>
        <w:rPr>
          <w:rFonts w:ascii="Calibri" w:eastAsia="Calibri" w:hAnsi="Calibri" w:cs="Times New Roman"/>
          <w:b/>
          <w:bCs/>
        </w:rPr>
        <w:t xml:space="preserve">  </w:t>
      </w:r>
    </w:p>
    <w:p w:rsidR="001344B6" w:rsidRPr="004915D5" w:rsidRDefault="001344B6" w:rsidP="001344B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>УТВЕРЖДЕНО</w:t>
      </w:r>
    </w:p>
    <w:p w:rsidR="001344B6" w:rsidRPr="004915D5" w:rsidRDefault="001344B6" w:rsidP="001344B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1344B6" w:rsidRPr="004915D5" w:rsidRDefault="001344B6" w:rsidP="001344B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Новогоренского сельского поселения </w:t>
      </w:r>
    </w:p>
    <w:p w:rsidR="001344B6" w:rsidRPr="001344B6" w:rsidRDefault="001344B6" w:rsidP="001344B6">
      <w:pPr>
        <w:tabs>
          <w:tab w:val="left" w:pos="727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5D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от  13</w:t>
      </w:r>
      <w:r w:rsidRPr="004915D5">
        <w:rPr>
          <w:rFonts w:ascii="Times New Roman" w:eastAsia="Calibri" w:hAnsi="Times New Roman" w:cs="Times New Roman"/>
          <w:sz w:val="24"/>
          <w:szCs w:val="24"/>
        </w:rPr>
        <w:t xml:space="preserve">.04.2020  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bookmarkStart w:id="14" w:name="_MON_1648988944"/>
    <w:bookmarkEnd w:id="14"/>
    <w:p w:rsidR="001344B6" w:rsidRDefault="004A2841" w:rsidP="001344B6">
      <w:pPr>
        <w:jc w:val="both"/>
        <w:rPr>
          <w:b/>
          <w:color w:val="000000"/>
          <w:sz w:val="28"/>
          <w:szCs w:val="28"/>
        </w:rPr>
      </w:pPr>
      <w:r w:rsidRPr="001344B6">
        <w:rPr>
          <w:b/>
          <w:color w:val="000000"/>
          <w:sz w:val="28"/>
          <w:szCs w:val="28"/>
        </w:rPr>
        <w:object w:dxaOrig="9796" w:dyaOrig="8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439.5pt" o:ole="">
            <v:imagedata r:id="rId5" o:title=""/>
          </v:shape>
          <o:OLEObject Type="Embed" ProgID="Word.Document.8" ShapeID="_x0000_i1025" DrawAspect="Content" ObjectID="_1649678445" r:id="rId6">
            <o:FieldCodes>\s</o:FieldCodes>
          </o:OLEObject>
        </w:object>
      </w: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012FFD" w:rsidRDefault="00012FFD" w:rsidP="00012F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FFD" w:rsidRPr="004915D5" w:rsidRDefault="00012FFD" w:rsidP="00012FF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>УТВЕРЖДЕНО</w:t>
      </w:r>
    </w:p>
    <w:p w:rsidR="00012FFD" w:rsidRPr="004915D5" w:rsidRDefault="00012FFD" w:rsidP="00012FF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012FFD" w:rsidRPr="004915D5" w:rsidRDefault="00012FFD" w:rsidP="00012FF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4915D5">
        <w:rPr>
          <w:rFonts w:ascii="Times New Roman" w:eastAsia="Calibri" w:hAnsi="Times New Roman" w:cs="Times New Roman"/>
          <w:bCs/>
          <w:sz w:val="24"/>
          <w:szCs w:val="24"/>
        </w:rPr>
        <w:t xml:space="preserve">Новогоренского сельского поселения </w:t>
      </w:r>
    </w:p>
    <w:p w:rsidR="00012FFD" w:rsidRPr="001344B6" w:rsidRDefault="00012FFD" w:rsidP="00012FFD">
      <w:pPr>
        <w:tabs>
          <w:tab w:val="left" w:pos="727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5D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от  13</w:t>
      </w:r>
      <w:r w:rsidRPr="004915D5">
        <w:rPr>
          <w:rFonts w:ascii="Times New Roman" w:eastAsia="Calibri" w:hAnsi="Times New Roman" w:cs="Times New Roman"/>
          <w:sz w:val="24"/>
          <w:szCs w:val="24"/>
        </w:rPr>
        <w:t xml:space="preserve">.04.2020  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012FFD" w:rsidRDefault="00012FFD" w:rsidP="00012F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FFD" w:rsidRPr="006D3557" w:rsidRDefault="004A2841" w:rsidP="00012F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ИПБ -06</w:t>
      </w:r>
      <w:r w:rsidR="00012FFD">
        <w:rPr>
          <w:rFonts w:ascii="Times New Roman" w:hAnsi="Times New Roman"/>
          <w:b/>
          <w:sz w:val="28"/>
          <w:szCs w:val="28"/>
        </w:rPr>
        <w:t>-2020 «</w:t>
      </w:r>
      <w:r w:rsidR="00012FFD" w:rsidRPr="006D3557">
        <w:rPr>
          <w:rFonts w:ascii="Times New Roman" w:hAnsi="Times New Roman"/>
          <w:b/>
          <w:sz w:val="28"/>
          <w:szCs w:val="28"/>
        </w:rPr>
        <w:t>ИНСТРУКЦИЯ</w:t>
      </w:r>
    </w:p>
    <w:p w:rsidR="00012FFD" w:rsidRPr="00012FFD" w:rsidRDefault="00012FFD" w:rsidP="00012FFD">
      <w:pPr>
        <w:jc w:val="center"/>
        <w:rPr>
          <w:rFonts w:ascii="Times New Roman" w:hAnsi="Times New Roman"/>
          <w:b/>
          <w:sz w:val="28"/>
          <w:szCs w:val="28"/>
        </w:rPr>
      </w:pPr>
      <w:r w:rsidRPr="006D3557">
        <w:rPr>
          <w:rFonts w:ascii="Times New Roman" w:hAnsi="Times New Roman"/>
          <w:b/>
          <w:sz w:val="28"/>
          <w:szCs w:val="28"/>
        </w:rPr>
        <w:t>о порядке содержания в исправном состоянии и готовности к действию первичных средств пожаротушения в помещениях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12FFD" w:rsidRPr="00012FFD" w:rsidRDefault="00012FFD" w:rsidP="00012FFD">
      <w:pPr>
        <w:ind w:firstLine="567"/>
        <w:rPr>
          <w:rFonts w:ascii="Times New Roman" w:hAnsi="Times New Roman"/>
          <w:sz w:val="28"/>
          <w:szCs w:val="28"/>
        </w:rPr>
      </w:pPr>
      <w:r w:rsidRPr="00012FFD">
        <w:rPr>
          <w:rFonts w:ascii="Times New Roman" w:hAnsi="Times New Roman"/>
          <w:sz w:val="28"/>
          <w:szCs w:val="28"/>
        </w:rPr>
        <w:t>1. Общие требования.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1.1. Настоящая инструкция разработана на основании Правил противопожарного режима в РФ и РД 34.49.503-94 «Типовая инструкция по содержанию и применению пе</w:t>
      </w:r>
      <w:r>
        <w:rPr>
          <w:rFonts w:ascii="Times New Roman" w:hAnsi="Times New Roman"/>
          <w:sz w:val="28"/>
          <w:szCs w:val="28"/>
        </w:rPr>
        <w:t>рвичных средств пожаротушения</w:t>
      </w:r>
      <w:r w:rsidRPr="006D3557">
        <w:rPr>
          <w:rFonts w:ascii="Times New Roman" w:hAnsi="Times New Roman"/>
          <w:sz w:val="28"/>
          <w:szCs w:val="28"/>
        </w:rPr>
        <w:t>» и устанавливает основные требования к содержанию и применению первичных средств пожаротушения.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1.2. Знание настоящей инструкции обязательно для лиц, назначен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6D3557">
        <w:rPr>
          <w:rFonts w:ascii="Times New Roman" w:hAnsi="Times New Roman"/>
          <w:sz w:val="28"/>
          <w:szCs w:val="28"/>
        </w:rPr>
        <w:t xml:space="preserve"> ответственными за наличие и готовность первичных средств пожаротушения.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1.3. Ответственность за своевременное и полное оснащение структурных подразделений первичными средствами пожаротушения, обеспечение их технического обслуживания, организацию обучения работников правилам пользования первичных средств п</w:t>
      </w:r>
      <w:r>
        <w:rPr>
          <w:rFonts w:ascii="Times New Roman" w:hAnsi="Times New Roman"/>
          <w:sz w:val="28"/>
          <w:szCs w:val="28"/>
        </w:rPr>
        <w:t>ожаротушения несет Глава Администрации (Глава поселения).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Ответственный</w:t>
      </w:r>
      <w:r w:rsidRPr="006D3557">
        <w:rPr>
          <w:rFonts w:ascii="Times New Roman" w:hAnsi="Times New Roman"/>
          <w:sz w:val="28"/>
          <w:szCs w:val="28"/>
        </w:rPr>
        <w:t xml:space="preserve"> за пожарную безопасно</w:t>
      </w:r>
      <w:r>
        <w:rPr>
          <w:rFonts w:ascii="Times New Roman" w:hAnsi="Times New Roman"/>
          <w:sz w:val="28"/>
          <w:szCs w:val="28"/>
        </w:rPr>
        <w:t>сть в Администрации Новогоренского сельского поселения несет</w:t>
      </w:r>
      <w:r w:rsidRPr="006D3557">
        <w:rPr>
          <w:rFonts w:ascii="Times New Roman" w:hAnsi="Times New Roman"/>
          <w:sz w:val="28"/>
          <w:szCs w:val="28"/>
        </w:rPr>
        <w:t xml:space="preserve"> ответственность за наличие, техническое состояние и постоянную готовность первичных средств пожаротушения, умение персонала пользоваться ими.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1.5. К первичным средствам пожаротушения относятся огнетушители, пожарный инвентарь (ящики с песком, бочки с водой, пожарные ведра, совковые и штыковые лопаты, асбестовые полотна, кошма) и пожарный инструмент и оборудование (багры,</w:t>
      </w:r>
      <w:r>
        <w:rPr>
          <w:rFonts w:ascii="Times New Roman" w:hAnsi="Times New Roman"/>
          <w:sz w:val="28"/>
          <w:szCs w:val="28"/>
        </w:rPr>
        <w:t xml:space="preserve"> ломы, топоры)</w:t>
      </w:r>
      <w:r w:rsidRPr="006D3557">
        <w:rPr>
          <w:rFonts w:ascii="Times New Roman" w:hAnsi="Times New Roman"/>
          <w:sz w:val="28"/>
          <w:szCs w:val="28"/>
        </w:rPr>
        <w:t>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Лицо, назначенное в Администрации Новогоренского сельского поселения  ответственным</w:t>
      </w:r>
      <w:r w:rsidRPr="006D3557">
        <w:rPr>
          <w:rFonts w:ascii="Times New Roman" w:hAnsi="Times New Roman"/>
          <w:sz w:val="28"/>
          <w:szCs w:val="28"/>
        </w:rPr>
        <w:t xml:space="preserve"> за наличие и готовность первичны</w:t>
      </w:r>
      <w:r>
        <w:rPr>
          <w:rFonts w:ascii="Times New Roman" w:hAnsi="Times New Roman"/>
          <w:sz w:val="28"/>
          <w:szCs w:val="28"/>
        </w:rPr>
        <w:t>х средств пожаротушения, обязано</w:t>
      </w:r>
      <w:r w:rsidRPr="006D3557">
        <w:rPr>
          <w:rFonts w:ascii="Times New Roman" w:hAnsi="Times New Roman"/>
          <w:sz w:val="28"/>
          <w:szCs w:val="28"/>
        </w:rPr>
        <w:t xml:space="preserve"> организовать не реже 1 раза в квартал осмотр </w:t>
      </w:r>
      <w:r w:rsidRPr="006D3557">
        <w:rPr>
          <w:rFonts w:ascii="Times New Roman" w:hAnsi="Times New Roman"/>
          <w:sz w:val="28"/>
          <w:szCs w:val="28"/>
        </w:rPr>
        <w:lastRenderedPageBreak/>
        <w:t>первичных средств пожаротушения с регистрацией результатов ос</w:t>
      </w:r>
      <w:r>
        <w:rPr>
          <w:rFonts w:ascii="Times New Roman" w:hAnsi="Times New Roman"/>
          <w:sz w:val="28"/>
          <w:szCs w:val="28"/>
        </w:rPr>
        <w:t>мотра в журнале.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1.7. Выявленные при регулярных осмотрах неисправные первичные средства пожаротушения должны быть немедленно убраны из защищаемого помещения, от оборудования и установок и заменены исправными.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1.8. Первичные средства пожаротушения должны быть размещены в легкодоступных местах и не должны мешать при эвакуации людей из помещения.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1.9. Подступы к местам размещения первичных средств пожаротушения должны быть постоянно свободными.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1.10. Использование первичных средств пожаротушения для хозяйственных, производственных и прочих нужд, кроме тушения пожара, категорически запрещается.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 xml:space="preserve">1.11. Снятие с эксплуатации и списание первичных средств пожаротушения, пришедших в негодность и отбракованных при испытании, производится специально назначенной комиссией </w:t>
      </w:r>
      <w:r>
        <w:rPr>
          <w:rFonts w:ascii="Times New Roman" w:hAnsi="Times New Roman"/>
          <w:sz w:val="28"/>
          <w:szCs w:val="28"/>
        </w:rPr>
        <w:t>Администрации Новогоренского сельского поселения</w:t>
      </w:r>
      <w:r w:rsidRPr="006D3557">
        <w:rPr>
          <w:rFonts w:ascii="Times New Roman" w:hAnsi="Times New Roman"/>
          <w:sz w:val="28"/>
          <w:szCs w:val="28"/>
        </w:rPr>
        <w:t>.</w:t>
      </w:r>
    </w:p>
    <w:p w:rsidR="00012FFD" w:rsidRPr="00012FFD" w:rsidRDefault="00012FFD" w:rsidP="00012FFD">
      <w:pPr>
        <w:widowControl w:val="0"/>
        <w:tabs>
          <w:tab w:val="left" w:pos="471"/>
        </w:tabs>
        <w:ind w:left="20"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6D3557">
        <w:rPr>
          <w:rFonts w:ascii="Times New Roman" w:hAnsi="Times New Roman"/>
          <w:color w:val="000000"/>
          <w:sz w:val="28"/>
          <w:szCs w:val="28"/>
        </w:rPr>
        <w:t>1.12. Ли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ца, ви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нов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ные в на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ру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нии (невыполнение, ненадлежащее выполнение или уклонение от выполнения) настоящей Ин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ст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рук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ции не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сут уголовную, административную, дисциплинарную или иную от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вет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ст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вен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ность в со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от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вет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ст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вии с дей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ст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вую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щим за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да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>ст</w:t>
      </w:r>
      <w:r w:rsidRPr="006D3557">
        <w:rPr>
          <w:rFonts w:ascii="Times New Roman" w:hAnsi="Times New Roman"/>
          <w:color w:val="000000"/>
          <w:sz w:val="28"/>
          <w:szCs w:val="28"/>
        </w:rPr>
        <w:softHyphen/>
        <w:t xml:space="preserve">вом РФ. </w:t>
      </w:r>
    </w:p>
    <w:p w:rsidR="00012FFD" w:rsidRPr="00012FFD" w:rsidRDefault="00012FFD" w:rsidP="00012FFD">
      <w:pPr>
        <w:jc w:val="center"/>
        <w:rPr>
          <w:rFonts w:ascii="Times New Roman" w:hAnsi="Times New Roman"/>
          <w:sz w:val="28"/>
          <w:szCs w:val="28"/>
        </w:rPr>
      </w:pPr>
      <w:r w:rsidRPr="00012FFD">
        <w:rPr>
          <w:rFonts w:ascii="Times New Roman" w:hAnsi="Times New Roman"/>
          <w:sz w:val="28"/>
          <w:szCs w:val="28"/>
        </w:rPr>
        <w:t>2. Нормы оснащения помещений первичными средствами пожаротушения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2.1.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открытых площадок и установок.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2.2.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2.3. Выбор типа и расчет необходимого количества огнетушителей на объекте (в помещении) осуществляется в соответствии с Таблицами 1 и 2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2FFD" w:rsidRPr="006D3557" w:rsidRDefault="00012FFD" w:rsidP="00012FFD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Таблица 1</w:t>
      </w:r>
    </w:p>
    <w:p w:rsidR="00012FFD" w:rsidRDefault="00012FFD" w:rsidP="00012FFD">
      <w:pPr>
        <w:ind w:firstLine="567"/>
        <w:jc w:val="right"/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78"/>
        <w:gridCol w:w="1066"/>
        <w:gridCol w:w="4706"/>
      </w:tblGrid>
      <w:tr w:rsidR="00012FFD" w:rsidRPr="00A67C2A" w:rsidTr="0012341A">
        <w:trPr>
          <w:trHeight w:val="51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b/>
                <w:sz w:val="20"/>
              </w:rPr>
            </w:pPr>
            <w:r w:rsidRPr="00C56C8E">
              <w:rPr>
                <w:rFonts w:ascii="Tahoma" w:hAnsi="Tahoma" w:cs="Tahoma"/>
                <w:b/>
                <w:sz w:val="20"/>
              </w:rPr>
              <w:t>Категория помещения по пожарной и взрывопожарной опасности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b/>
                <w:sz w:val="20"/>
              </w:rPr>
            </w:pPr>
            <w:r w:rsidRPr="00C56C8E">
              <w:rPr>
                <w:rFonts w:ascii="Tahoma" w:hAnsi="Tahoma" w:cs="Tahoma"/>
                <w:b/>
                <w:sz w:val="20"/>
              </w:rPr>
              <w:t>Класс пожара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b/>
                <w:sz w:val="20"/>
              </w:rPr>
            </w:pPr>
            <w:r w:rsidRPr="00C56C8E">
              <w:rPr>
                <w:rFonts w:ascii="Tahoma" w:hAnsi="Tahoma" w:cs="Tahoma"/>
                <w:b/>
                <w:sz w:val="20"/>
              </w:rPr>
              <w:t>Огнетушители с рангом тушения модельного очага</w:t>
            </w:r>
          </w:p>
        </w:tc>
      </w:tr>
      <w:tr w:rsidR="00012FFD" w:rsidRPr="004A2841" w:rsidTr="0012341A">
        <w:tblPrEx>
          <w:tblBorders>
            <w:insideV w:val="none" w:sz="0" w:space="0" w:color="auto"/>
          </w:tblBorders>
        </w:tblPrEx>
        <w:trPr>
          <w:trHeight w:val="98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А, Б, В1 - В4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A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B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C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D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8F55AB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8F55AB">
              <w:rPr>
                <w:rFonts w:ascii="Tahoma" w:hAnsi="Tahoma" w:cs="Tahoma"/>
                <w:sz w:val="20"/>
                <w:lang w:val="en-US"/>
              </w:rPr>
              <w:t>4A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>144B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 xml:space="preserve">4A, 144B, C </w:t>
            </w:r>
            <w:r w:rsidRPr="00A67C2A">
              <w:rPr>
                <w:rFonts w:ascii="Tahoma" w:hAnsi="Tahoma" w:cs="Tahoma"/>
                <w:sz w:val="20"/>
              </w:rPr>
              <w:t>или</w:t>
            </w:r>
            <w:r w:rsidRPr="00A67C2A">
              <w:rPr>
                <w:rFonts w:ascii="Tahoma" w:hAnsi="Tahoma" w:cs="Tahoma"/>
                <w:sz w:val="20"/>
                <w:lang w:val="en-US"/>
              </w:rPr>
              <w:t xml:space="preserve"> 144B, C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>D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 xml:space="preserve">4A, 144B, C, E </w:t>
            </w:r>
            <w:r w:rsidRPr="00A67C2A">
              <w:rPr>
                <w:rFonts w:ascii="Tahoma" w:hAnsi="Tahoma" w:cs="Tahoma"/>
                <w:sz w:val="20"/>
              </w:rPr>
              <w:t>или</w:t>
            </w:r>
            <w:r w:rsidRPr="00A67C2A">
              <w:rPr>
                <w:rFonts w:ascii="Tahoma" w:hAnsi="Tahoma" w:cs="Tahoma"/>
                <w:sz w:val="20"/>
                <w:lang w:val="en-US"/>
              </w:rPr>
              <w:t xml:space="preserve"> 144B, C, E</w:t>
            </w:r>
          </w:p>
        </w:tc>
      </w:tr>
      <w:tr w:rsidR="00012FFD" w:rsidRPr="004A2841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Г, 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A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B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C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D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8F55AB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8F55AB">
              <w:rPr>
                <w:rFonts w:ascii="Tahoma" w:hAnsi="Tahoma" w:cs="Tahoma"/>
                <w:sz w:val="20"/>
                <w:lang w:val="en-US"/>
              </w:rPr>
              <w:t>2A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>55B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 xml:space="preserve">2A, 55B, C </w:t>
            </w:r>
            <w:r w:rsidRPr="00A67C2A">
              <w:rPr>
                <w:rFonts w:ascii="Tahoma" w:hAnsi="Tahoma" w:cs="Tahoma"/>
                <w:sz w:val="20"/>
              </w:rPr>
              <w:t>или</w:t>
            </w:r>
            <w:r w:rsidRPr="00A67C2A">
              <w:rPr>
                <w:rFonts w:ascii="Tahoma" w:hAnsi="Tahoma" w:cs="Tahoma"/>
                <w:sz w:val="20"/>
                <w:lang w:val="en-US"/>
              </w:rPr>
              <w:t xml:space="preserve"> 55B, C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>D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 xml:space="preserve">2A, 55B, C, E </w:t>
            </w:r>
            <w:r w:rsidRPr="00A67C2A">
              <w:rPr>
                <w:rFonts w:ascii="Tahoma" w:hAnsi="Tahoma" w:cs="Tahoma"/>
                <w:sz w:val="20"/>
              </w:rPr>
              <w:t>или</w:t>
            </w:r>
            <w:r w:rsidRPr="00A67C2A">
              <w:rPr>
                <w:rFonts w:ascii="Tahoma" w:hAnsi="Tahoma" w:cs="Tahoma"/>
                <w:sz w:val="20"/>
                <w:lang w:val="en-US"/>
              </w:rPr>
              <w:t xml:space="preserve"> 55B, C, E</w:t>
            </w:r>
          </w:p>
        </w:tc>
      </w:tr>
      <w:tr w:rsidR="00012FFD" w:rsidRPr="004A2841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Общественные здания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A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B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C</w:t>
            </w:r>
          </w:p>
          <w:p w:rsidR="00012FFD" w:rsidRPr="00A67C2A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67C2A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Pr="008F55AB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8F55AB">
              <w:rPr>
                <w:rFonts w:ascii="Tahoma" w:hAnsi="Tahoma" w:cs="Tahoma"/>
                <w:sz w:val="20"/>
                <w:lang w:val="en-US"/>
              </w:rPr>
              <w:t>2A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>55B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 xml:space="preserve">2A, 55B, C </w:t>
            </w:r>
            <w:r w:rsidRPr="00A67C2A">
              <w:rPr>
                <w:rFonts w:ascii="Tahoma" w:hAnsi="Tahoma" w:cs="Tahoma"/>
                <w:sz w:val="20"/>
              </w:rPr>
              <w:t>или</w:t>
            </w:r>
            <w:r w:rsidRPr="00A67C2A">
              <w:rPr>
                <w:rFonts w:ascii="Tahoma" w:hAnsi="Tahoma" w:cs="Tahoma"/>
                <w:sz w:val="20"/>
                <w:lang w:val="en-US"/>
              </w:rPr>
              <w:t xml:space="preserve"> 55B, C</w:t>
            </w:r>
          </w:p>
          <w:p w:rsidR="00012FFD" w:rsidRPr="00A67C2A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A67C2A">
              <w:rPr>
                <w:rFonts w:ascii="Tahoma" w:hAnsi="Tahoma" w:cs="Tahoma"/>
                <w:sz w:val="20"/>
                <w:lang w:val="en-US"/>
              </w:rPr>
              <w:t xml:space="preserve">2A, 55B, C, E </w:t>
            </w:r>
            <w:r w:rsidRPr="00A67C2A">
              <w:rPr>
                <w:rFonts w:ascii="Tahoma" w:hAnsi="Tahoma" w:cs="Tahoma"/>
                <w:sz w:val="20"/>
              </w:rPr>
              <w:t>или</w:t>
            </w:r>
            <w:r w:rsidRPr="00A67C2A">
              <w:rPr>
                <w:rFonts w:ascii="Tahoma" w:hAnsi="Tahoma" w:cs="Tahoma"/>
                <w:sz w:val="20"/>
                <w:lang w:val="en-US"/>
              </w:rPr>
              <w:t xml:space="preserve"> 55B, C, E</w:t>
            </w:r>
          </w:p>
        </w:tc>
      </w:tr>
    </w:tbl>
    <w:p w:rsidR="00012FFD" w:rsidRDefault="00012FFD" w:rsidP="00012FFD">
      <w:pPr>
        <w:ind w:firstLine="567"/>
        <w:jc w:val="center"/>
        <w:rPr>
          <w:rFonts w:cs="Tahoma"/>
          <w:szCs w:val="20"/>
          <w:lang w:val="en-US"/>
        </w:rPr>
      </w:pPr>
    </w:p>
    <w:p w:rsidR="00012FFD" w:rsidRPr="006D3557" w:rsidRDefault="00012FFD" w:rsidP="00012FFD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Таблица 2</w:t>
      </w:r>
    </w:p>
    <w:p w:rsidR="00012FFD" w:rsidRDefault="00012FFD" w:rsidP="00012FFD">
      <w:pPr>
        <w:ind w:firstLine="567"/>
        <w:jc w:val="right"/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1622"/>
        <w:gridCol w:w="1032"/>
        <w:gridCol w:w="4082"/>
      </w:tblGrid>
      <w:tr w:rsidR="00012FFD" w:rsidTr="0012341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Категория помещения по пожарной и взрывопожарной опасности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Предельная защищаемая площадь (кв. метров)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Класс пожара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Огнетушители с рангом тушения модельного очага (штук)</w:t>
            </w:r>
          </w:p>
        </w:tc>
      </w:tr>
      <w:tr w:rsidR="00012FFD" w:rsidRPr="004A2841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3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А, Б, В1 - В4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A</w:t>
            </w:r>
          </w:p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B</w:t>
            </w:r>
          </w:p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C</w:t>
            </w:r>
          </w:p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D</w:t>
            </w:r>
          </w:p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8F55AB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8F55AB">
              <w:rPr>
                <w:rFonts w:ascii="Tahoma" w:hAnsi="Tahoma" w:cs="Tahoma"/>
                <w:sz w:val="20"/>
                <w:lang w:val="en-US"/>
              </w:rPr>
              <w:t xml:space="preserve">2 - 6A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8F55AB">
              <w:rPr>
                <w:rFonts w:ascii="Tahoma" w:hAnsi="Tahoma" w:cs="Tahoma"/>
                <w:sz w:val="20"/>
                <w:lang w:val="en-US"/>
              </w:rPr>
              <w:t xml:space="preserve"> 1 - 10A</w:t>
            </w:r>
          </w:p>
          <w:p w:rsidR="00012FFD" w:rsidRPr="00C56C8E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C56C8E">
              <w:rPr>
                <w:rFonts w:ascii="Tahoma" w:hAnsi="Tahoma" w:cs="Tahoma"/>
                <w:sz w:val="20"/>
                <w:lang w:val="en-US"/>
              </w:rPr>
              <w:t xml:space="preserve">2-144B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C56C8E">
              <w:rPr>
                <w:rFonts w:ascii="Tahoma" w:hAnsi="Tahoma" w:cs="Tahoma"/>
                <w:sz w:val="20"/>
                <w:lang w:val="en-US"/>
              </w:rPr>
              <w:t xml:space="preserve"> 1-233B</w:t>
            </w:r>
          </w:p>
          <w:p w:rsidR="00012FFD" w:rsidRPr="00C56C8E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C56C8E">
              <w:rPr>
                <w:rFonts w:ascii="Tahoma" w:hAnsi="Tahoma" w:cs="Tahoma"/>
                <w:sz w:val="20"/>
                <w:lang w:val="en-US"/>
              </w:rPr>
              <w:t xml:space="preserve">2 - 6A, 144B, C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C56C8E">
              <w:rPr>
                <w:rFonts w:ascii="Tahoma" w:hAnsi="Tahoma" w:cs="Tahoma"/>
                <w:sz w:val="20"/>
                <w:lang w:val="en-US"/>
              </w:rPr>
              <w:t xml:space="preserve"> 1-10A, 233B, C</w:t>
            </w:r>
          </w:p>
          <w:p w:rsidR="00012FFD" w:rsidRPr="00C56C8E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C56C8E">
              <w:rPr>
                <w:rFonts w:ascii="Tahoma" w:hAnsi="Tahoma" w:cs="Tahoma"/>
                <w:sz w:val="20"/>
                <w:lang w:val="en-US"/>
              </w:rPr>
              <w:t>D</w:t>
            </w:r>
          </w:p>
          <w:p w:rsidR="00012FFD" w:rsidRPr="00C56C8E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C56C8E">
              <w:rPr>
                <w:rFonts w:ascii="Tahoma" w:hAnsi="Tahoma" w:cs="Tahoma"/>
                <w:sz w:val="20"/>
                <w:lang w:val="en-US"/>
              </w:rPr>
              <w:t xml:space="preserve">2 - 6A, 144B, C, E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C56C8E">
              <w:rPr>
                <w:rFonts w:ascii="Tahoma" w:hAnsi="Tahoma" w:cs="Tahoma"/>
                <w:sz w:val="20"/>
                <w:lang w:val="en-US"/>
              </w:rPr>
              <w:t xml:space="preserve"> 1-10A,</w:t>
            </w:r>
          </w:p>
          <w:p w:rsidR="00012FFD" w:rsidRPr="00C56C8E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C56C8E">
              <w:rPr>
                <w:rFonts w:ascii="Tahoma" w:hAnsi="Tahoma" w:cs="Tahoma"/>
                <w:sz w:val="20"/>
                <w:lang w:val="en-US"/>
              </w:rPr>
              <w:t>233B, C, E</w:t>
            </w:r>
          </w:p>
        </w:tc>
      </w:tr>
      <w:tr w:rsidR="00012FFD" w:rsidRPr="004A2841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Г, 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A</w:t>
            </w:r>
          </w:p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B</w:t>
            </w:r>
          </w:p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C</w:t>
            </w:r>
          </w:p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D</w:t>
            </w:r>
          </w:p>
          <w:p w:rsidR="00012FFD" w:rsidRPr="00C56C8E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C56C8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Pr="008F55AB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8F55AB">
              <w:rPr>
                <w:rFonts w:ascii="Tahoma" w:hAnsi="Tahoma" w:cs="Tahoma"/>
                <w:sz w:val="20"/>
                <w:lang w:val="en-US"/>
              </w:rPr>
              <w:t xml:space="preserve">2 - 6A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8F55AB">
              <w:rPr>
                <w:rFonts w:ascii="Tahoma" w:hAnsi="Tahoma" w:cs="Tahoma"/>
                <w:sz w:val="20"/>
                <w:lang w:val="en-US"/>
              </w:rPr>
              <w:t xml:space="preserve"> 1-10A</w:t>
            </w:r>
          </w:p>
          <w:p w:rsidR="00012FFD" w:rsidRPr="008F55AB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8F55AB">
              <w:rPr>
                <w:rFonts w:ascii="Tahoma" w:hAnsi="Tahoma" w:cs="Tahoma"/>
                <w:sz w:val="20"/>
                <w:lang w:val="en-US"/>
              </w:rPr>
              <w:t xml:space="preserve">2-144B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8F55AB">
              <w:rPr>
                <w:rFonts w:ascii="Tahoma" w:hAnsi="Tahoma" w:cs="Tahoma"/>
                <w:sz w:val="20"/>
                <w:lang w:val="en-US"/>
              </w:rPr>
              <w:t xml:space="preserve"> 1-233B</w:t>
            </w:r>
          </w:p>
          <w:p w:rsidR="00012FFD" w:rsidRPr="008F55AB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8F55AB">
              <w:rPr>
                <w:rFonts w:ascii="Tahoma" w:hAnsi="Tahoma" w:cs="Tahoma"/>
                <w:sz w:val="20"/>
                <w:lang w:val="en-US"/>
              </w:rPr>
              <w:t xml:space="preserve">2 - 6A, 144B, C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8F55AB">
              <w:rPr>
                <w:rFonts w:ascii="Tahoma" w:hAnsi="Tahoma" w:cs="Tahoma"/>
                <w:sz w:val="20"/>
                <w:lang w:val="en-US"/>
              </w:rPr>
              <w:t xml:space="preserve"> 1-10A, 233B, C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8F55AB">
              <w:rPr>
                <w:rFonts w:ascii="Tahoma" w:hAnsi="Tahoma" w:cs="Tahoma"/>
                <w:sz w:val="20"/>
                <w:lang w:val="en-US"/>
              </w:rPr>
              <w:t xml:space="preserve"> 2-144B, C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8F55AB">
              <w:rPr>
                <w:rFonts w:ascii="Tahoma" w:hAnsi="Tahoma" w:cs="Tahoma"/>
                <w:sz w:val="20"/>
                <w:lang w:val="en-US"/>
              </w:rPr>
              <w:t xml:space="preserve"> 1-233B, C</w:t>
            </w:r>
          </w:p>
          <w:p w:rsidR="00012FFD" w:rsidRPr="00C56C8E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C56C8E">
              <w:rPr>
                <w:rFonts w:ascii="Tahoma" w:hAnsi="Tahoma" w:cs="Tahoma"/>
                <w:sz w:val="20"/>
                <w:lang w:val="en-US"/>
              </w:rPr>
              <w:t>D</w:t>
            </w:r>
          </w:p>
          <w:p w:rsidR="00012FFD" w:rsidRPr="00C56C8E" w:rsidRDefault="00012FFD" w:rsidP="0012341A">
            <w:pPr>
              <w:pStyle w:val="ConsPlusNormal"/>
              <w:rPr>
                <w:rFonts w:ascii="Tahoma" w:hAnsi="Tahoma" w:cs="Tahoma"/>
                <w:sz w:val="20"/>
                <w:lang w:val="en-US"/>
              </w:rPr>
            </w:pPr>
            <w:r w:rsidRPr="00C56C8E">
              <w:rPr>
                <w:rFonts w:ascii="Tahoma" w:hAnsi="Tahoma" w:cs="Tahoma"/>
                <w:sz w:val="20"/>
                <w:lang w:val="en-US"/>
              </w:rPr>
              <w:t xml:space="preserve">2 - 6A, 144B, C, E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C56C8E">
              <w:rPr>
                <w:rFonts w:ascii="Tahoma" w:hAnsi="Tahoma" w:cs="Tahoma"/>
                <w:sz w:val="20"/>
                <w:lang w:val="en-US"/>
              </w:rPr>
              <w:t xml:space="preserve"> 1-10A, 233B, C, E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C56C8E">
              <w:rPr>
                <w:rFonts w:ascii="Tahoma" w:hAnsi="Tahoma" w:cs="Tahoma"/>
                <w:sz w:val="20"/>
                <w:lang w:val="en-US"/>
              </w:rPr>
              <w:t xml:space="preserve"> 2-144B, C, E </w:t>
            </w:r>
            <w:r w:rsidRPr="00C56C8E">
              <w:rPr>
                <w:rFonts w:ascii="Tahoma" w:hAnsi="Tahoma" w:cs="Tahoma"/>
                <w:sz w:val="20"/>
              </w:rPr>
              <w:t>или</w:t>
            </w:r>
            <w:r w:rsidRPr="00C56C8E">
              <w:rPr>
                <w:rFonts w:ascii="Tahoma" w:hAnsi="Tahoma" w:cs="Tahoma"/>
                <w:sz w:val="20"/>
                <w:lang w:val="en-US"/>
              </w:rPr>
              <w:t xml:space="preserve"> 1-233B, C, E</w:t>
            </w:r>
          </w:p>
        </w:tc>
      </w:tr>
    </w:tbl>
    <w:p w:rsidR="00012FFD" w:rsidRPr="00F34CBB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lastRenderedPageBreak/>
        <w:t>2.4. Для тушения пожаров различных классов порошковые огнетушители должны иметь соответствующие заряды: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1) для пожаров класса A - порошок ABCE;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2) для пожаров классов B, C, E - порошок BCE или ABCE;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3) для пожаров класса D - порошок D.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2.5. При выборе огнетушителя с соответствующим температурным пределом использования учитываются климатические условия в здании (помещении).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2.6. Если возможны комбинированные очаги пожара, то предпочтение при выборе огнетушителя отдается более универсальному по области применения.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2.7. В общественных здани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6D3557">
        <w:rPr>
          <w:rFonts w:ascii="Times New Roman" w:hAnsi="Times New Roman"/>
          <w:sz w:val="28"/>
          <w:szCs w:val="28"/>
        </w:rPr>
        <w:t xml:space="preserve"> размещается не менее 2 огнетушителей.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2.8.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В1 - В4 по пожарной и взрывопожарной опасности, 40 метров - 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2.9. 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2.10.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</w:t>
      </w:r>
      <w:r>
        <w:rPr>
          <w:rFonts w:ascii="Times New Roman" w:hAnsi="Times New Roman"/>
          <w:sz w:val="28"/>
          <w:szCs w:val="28"/>
        </w:rPr>
        <w:t>й площади этих помещений.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2.11. Здания и сооружения производственного и складского назначения дополнительно оснащаются передвижными огнетушителями в соответствии с Таблицей 2.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 xml:space="preserve">2.12. Здания, не оборудованные внутренним противопожарным водопроводом и автоматическими установками пожаротушения, а также территории предприятий (организаций), не имеющие наружного противопожарного водопровода, или наружные технологические установки </w:t>
      </w:r>
      <w:r w:rsidRPr="006D3557">
        <w:rPr>
          <w:rFonts w:ascii="Times New Roman" w:hAnsi="Times New Roman"/>
          <w:sz w:val="28"/>
          <w:szCs w:val="28"/>
        </w:rPr>
        <w:lastRenderedPageBreak/>
        <w:t>этих предприятий (организаций), удаленные на расстоянии более 100 метров от источников наружного противопожарного водоснабжения, должны оборудоваться пожарными щитами.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2.13. Необходимое количество пожарных щитов и их тип определяются согласно Таблицы 3.</w:t>
      </w:r>
    </w:p>
    <w:p w:rsidR="00012FFD" w:rsidRPr="00012FFD" w:rsidRDefault="00012FFD" w:rsidP="00012FFD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4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2145"/>
        <w:gridCol w:w="1485"/>
        <w:gridCol w:w="1815"/>
      </w:tblGrid>
      <w:tr w:rsidR="00012FFD" w:rsidTr="0012341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b/>
                <w:sz w:val="20"/>
              </w:rPr>
            </w:pPr>
            <w:r w:rsidRPr="00986834">
              <w:rPr>
                <w:rFonts w:ascii="Tahoma" w:hAnsi="Tahoma" w:cs="Tahoma"/>
                <w:b/>
                <w:sz w:val="20"/>
              </w:rPr>
              <w:t>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b/>
                <w:sz w:val="20"/>
              </w:rPr>
            </w:pPr>
            <w:r w:rsidRPr="00986834">
              <w:rPr>
                <w:rFonts w:ascii="Tahoma" w:hAnsi="Tahoma" w:cs="Tahoma"/>
                <w:b/>
                <w:sz w:val="20"/>
              </w:rPr>
              <w:t>Предельная защищаемая площадь 1 пожарным щитом, кв. метров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b/>
                <w:sz w:val="20"/>
              </w:rPr>
            </w:pPr>
            <w:r w:rsidRPr="00986834">
              <w:rPr>
                <w:rFonts w:ascii="Tahoma" w:hAnsi="Tahoma" w:cs="Tahoma"/>
                <w:b/>
                <w:sz w:val="20"/>
              </w:rPr>
              <w:t>Класс пожара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b/>
                <w:sz w:val="20"/>
              </w:rPr>
            </w:pPr>
            <w:r w:rsidRPr="00986834">
              <w:rPr>
                <w:rFonts w:ascii="Tahoma" w:hAnsi="Tahoma" w:cs="Tahoma"/>
                <w:b/>
                <w:sz w:val="20"/>
              </w:rPr>
              <w:t xml:space="preserve">Тип щита </w:t>
            </w:r>
            <w:hyperlink w:anchor="P1680" w:history="1">
              <w:r w:rsidRPr="00986834">
                <w:rPr>
                  <w:rFonts w:ascii="Tahoma" w:hAnsi="Tahoma" w:cs="Tahoma"/>
                  <w:b/>
                  <w:color w:val="0000FF"/>
                  <w:sz w:val="20"/>
                </w:rPr>
                <w:t>&lt;*&gt;</w:t>
              </w:r>
            </w:hyperlink>
          </w:p>
        </w:tc>
      </w:tr>
      <w:tr w:rsidR="00012FFD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А, Б и 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200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А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В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ЩП-А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ЩП-В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ЩП-Е</w:t>
            </w:r>
          </w:p>
        </w:tc>
      </w:tr>
      <w:tr w:rsidR="00012FFD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А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ЩП-А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ЩП-Е</w:t>
            </w:r>
          </w:p>
        </w:tc>
      </w:tr>
      <w:tr w:rsidR="00012FFD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Г и 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1800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А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В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ЩП-А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ЩП-В</w:t>
            </w:r>
          </w:p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ЩП-Е</w:t>
            </w:r>
          </w:p>
        </w:tc>
      </w:tr>
      <w:tr w:rsidR="00012FFD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Помещения и открытые площадки предприятий (организаций) по первичной переработке сельскохозяйственных культур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ЩП-СХ</w:t>
            </w:r>
          </w:p>
        </w:tc>
      </w:tr>
      <w:tr w:rsidR="00012FFD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Помещения различного назначения, в которых проводятся огневые работы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986834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86834">
              <w:rPr>
                <w:rFonts w:ascii="Tahoma" w:hAnsi="Tahoma" w:cs="Tahoma"/>
                <w:sz w:val="20"/>
              </w:rPr>
              <w:t>ЩПП</w:t>
            </w:r>
          </w:p>
        </w:tc>
      </w:tr>
    </w:tbl>
    <w:p w:rsidR="00012FFD" w:rsidRDefault="00012FFD" w:rsidP="00012FFD">
      <w:pPr>
        <w:ind w:firstLine="567"/>
        <w:jc w:val="center"/>
        <w:rPr>
          <w:rFonts w:cs="Tahoma"/>
          <w:szCs w:val="20"/>
        </w:rPr>
      </w:pPr>
    </w:p>
    <w:p w:rsidR="00012FFD" w:rsidRPr="006D3557" w:rsidRDefault="00012FFD" w:rsidP="00012F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557">
        <w:rPr>
          <w:rFonts w:ascii="Times New Roman" w:hAnsi="Times New Roman" w:cs="Times New Roman"/>
          <w:sz w:val="28"/>
          <w:szCs w:val="28"/>
        </w:rPr>
        <w:t>&lt;*&gt; Условные обозначения щитов: ЩП-А - щит пожарный для очагов пожара класса А; ЩП-В - щит пожарный для очагов пожара класса В; ЩП-Е - щит пожарный для очагов пожара класса Е; ЩП-СХ - щит пожарный для сельскохозяйственных предприятий (организаций); ЩПП - щит пожарный передвижной.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2.14. Пожарные щиты комплектуются немеханизированным пожарным инструментом и инвентарем согласно Таблицы 4.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2FFD" w:rsidRDefault="00012FFD" w:rsidP="00012FFD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2FFD" w:rsidRDefault="00012FFD" w:rsidP="00012FFD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2FFD" w:rsidRPr="006D3557" w:rsidRDefault="00012FFD" w:rsidP="00012FFD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012FFD" w:rsidRDefault="00012FFD" w:rsidP="00012FFD">
      <w:pPr>
        <w:ind w:firstLine="567"/>
        <w:jc w:val="right"/>
        <w:rPr>
          <w:rFonts w:cs="Tahoma"/>
          <w:szCs w:val="20"/>
        </w:rPr>
      </w:pPr>
    </w:p>
    <w:tbl>
      <w:tblPr>
        <w:tblW w:w="95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3"/>
        <w:gridCol w:w="992"/>
        <w:gridCol w:w="993"/>
        <w:gridCol w:w="992"/>
        <w:gridCol w:w="992"/>
        <w:gridCol w:w="886"/>
      </w:tblGrid>
      <w:tr w:rsidR="00012FFD" w:rsidRPr="00720B96" w:rsidTr="0012341A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b/>
                <w:sz w:val="20"/>
              </w:rPr>
            </w:pPr>
            <w:r w:rsidRPr="00720B96">
              <w:rPr>
                <w:rFonts w:ascii="Tahoma" w:hAnsi="Tahoma" w:cs="Tahoma"/>
                <w:b/>
                <w:sz w:val="20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b/>
                <w:sz w:val="20"/>
              </w:rPr>
            </w:pPr>
            <w:r w:rsidRPr="00720B96">
              <w:rPr>
                <w:rFonts w:ascii="Tahoma" w:hAnsi="Tahoma" w:cs="Tahoma"/>
                <w:b/>
                <w:sz w:val="20"/>
              </w:rPr>
              <w:t>Нормы комплектации в зависимости от типа пожарного щита и класса пожара</w:t>
            </w:r>
          </w:p>
        </w:tc>
      </w:tr>
      <w:tr w:rsidR="00012FFD" w:rsidRPr="00720B96" w:rsidTr="0012341A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FD" w:rsidRPr="00720B96" w:rsidRDefault="00012FFD" w:rsidP="0012341A">
            <w:pPr>
              <w:rPr>
                <w:rFonts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 xml:space="preserve">ЩП-А 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класс 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 xml:space="preserve">ЩП-В 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класс 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 xml:space="preserve">ЩП-Е 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класс 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ЩП-СХ -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ЩПП -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Багор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Крюк с деревянной рукояткой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Ведро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Комплект для резки электропроводов: ножницы, диэлектрические боты и коврик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Покрывало для изоляции очага возгорания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Лопата штыковая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Лопата совковая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Вилы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Тележка для перевозки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Емкость для хранения воды объемом: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</w:t>
            </w:r>
            <w:r w:rsidRPr="00720B96">
              <w:rPr>
                <w:rFonts w:ascii="Tahoma" w:hAnsi="Tahoma" w:cs="Tahoma"/>
                <w:sz w:val="20"/>
              </w:rPr>
              <w:t>0,2 куб. метра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</w:t>
            </w:r>
            <w:r w:rsidRPr="00720B96">
              <w:rPr>
                <w:rFonts w:ascii="Tahoma" w:hAnsi="Tahoma" w:cs="Tahoma"/>
                <w:sz w:val="20"/>
              </w:rPr>
              <w:t>0,02 куб. 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FD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Ящик с песком 0,5 куб. 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Насос ручной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Рукав Ду 18-20 длиной 5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1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Защитный экран 1,4 x 2 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6</w:t>
            </w:r>
          </w:p>
        </w:tc>
      </w:tr>
      <w:tr w:rsidR="00012FFD" w:rsidRPr="00720B96" w:rsidTr="001234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Стойки для подвески экранов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720B96" w:rsidRDefault="00012FFD" w:rsidP="0012341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20B96">
              <w:rPr>
                <w:rFonts w:ascii="Tahoma" w:hAnsi="Tahoma" w:cs="Tahoma"/>
                <w:sz w:val="20"/>
              </w:rPr>
              <w:t>6</w:t>
            </w:r>
          </w:p>
        </w:tc>
      </w:tr>
    </w:tbl>
    <w:p w:rsidR="00012FFD" w:rsidRPr="009D5599" w:rsidRDefault="00012FFD" w:rsidP="00012FFD">
      <w:pPr>
        <w:jc w:val="both"/>
        <w:rPr>
          <w:rFonts w:cs="Tahoma"/>
          <w:szCs w:val="20"/>
        </w:rPr>
      </w:pP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2.15. 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2.16. Ящики с песком устанавливаются в местах, где возможен разлив легковоспламеняющихся или горючих жидкостей.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2.17. 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lastRenderedPageBreak/>
        <w:t>2.18. Для помещений и наружных технологических установок категорий А, Б и В по взрывопожарной и пожарной опасности предусматривается запас песка 0,5 куб. метра на каждые 500 кв. метров защищаемой площади, а для помещений и наружных технологических установок категорий Г и Д по взрывопожарной и пожарной опасности - не менее 0,5 куб. метра на каждые 1000 кв. метров защищаемой площади.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2.19. Покрывала для изоляции очага возгорания, размещаемые на пожарных щитах должны иметь размер не менее одного метра шириной и одного метра длиной.</w:t>
      </w:r>
    </w:p>
    <w:p w:rsidR="00012FFD" w:rsidRPr="00012FFD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2.20. В помещениях, где применяются и (или) хранятся легковоспламеняющиеся и (или) горючие жидкости, размеры полотен должны быть не менее 2 x 1,5 метра.</w:t>
      </w:r>
    </w:p>
    <w:p w:rsidR="00012FFD" w:rsidRPr="00012FFD" w:rsidRDefault="00012FFD" w:rsidP="00012FFD">
      <w:pPr>
        <w:rPr>
          <w:rFonts w:ascii="Times New Roman" w:hAnsi="Times New Roman"/>
          <w:sz w:val="28"/>
          <w:szCs w:val="28"/>
        </w:rPr>
      </w:pPr>
      <w:r w:rsidRPr="00012FFD">
        <w:rPr>
          <w:rFonts w:ascii="Times New Roman" w:hAnsi="Times New Roman"/>
          <w:sz w:val="28"/>
          <w:szCs w:val="28"/>
        </w:rPr>
        <w:t>3. Порядок технического обслуживания огнетушителей.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3.1. Техническое обслуживание огнетушителей должно проводиться в соответствии с инструкцией по эксплуатации и с использованием необходимых инструментов и материалов лицом, назначенным распорядительным документом по структурному подразделению, прошедшим в установленном порядке проверку знаний нормативно-технических документов по устройству и эксплуатации огнетушителей и параметрам огнетушащего вещества (ОТВ), способным самостоятельно проводить необходимый объем работ по обслуживанию огнетушителей.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3.2. Перед введением огнетушителя в эксплуатацию он должен быть подвергнут первоначальной проверке, в процессе которой производят внешний осмотр, проверяют комплектацию огнетушителя и состояние места его установки (заметность огнетушителя или указателя места его установки, возможность свободного подхода к нему), а также читаемость и доходчивость инструкции по работе с огнетушителем.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3.3. В ходе проведения внешнего осмотра контролируется:</w:t>
      </w:r>
    </w:p>
    <w:p w:rsidR="00012FFD" w:rsidRPr="006D3557" w:rsidRDefault="00012FFD" w:rsidP="00012FF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-</w:t>
      </w:r>
      <w:r w:rsidRPr="006D3557">
        <w:rPr>
          <w:rFonts w:ascii="Times New Roman" w:hAnsi="Times New Roman"/>
          <w:sz w:val="28"/>
          <w:szCs w:val="28"/>
        </w:rPr>
        <w:tab/>
        <w:t>отсутствие вмятин, сколов, глубоких царапин на корпусе, узлах управления, гайках и головке огнетушителя;</w:t>
      </w:r>
    </w:p>
    <w:p w:rsidR="00012FFD" w:rsidRPr="006D3557" w:rsidRDefault="00012FFD" w:rsidP="00012FF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-</w:t>
      </w:r>
      <w:r w:rsidRPr="006D3557">
        <w:rPr>
          <w:rFonts w:ascii="Times New Roman" w:hAnsi="Times New Roman"/>
          <w:sz w:val="28"/>
          <w:szCs w:val="28"/>
        </w:rPr>
        <w:tab/>
        <w:t>состояние защитных и лакокрасочных покрытий;</w:t>
      </w:r>
    </w:p>
    <w:p w:rsidR="00012FFD" w:rsidRPr="006D3557" w:rsidRDefault="00012FFD" w:rsidP="00012FF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-</w:t>
      </w:r>
      <w:r w:rsidRPr="006D3557">
        <w:rPr>
          <w:rFonts w:ascii="Times New Roman" w:hAnsi="Times New Roman"/>
          <w:sz w:val="28"/>
          <w:szCs w:val="28"/>
        </w:rPr>
        <w:tab/>
        <w:t>наличие четкой и понятной инструкции;</w:t>
      </w:r>
    </w:p>
    <w:p w:rsidR="00012FFD" w:rsidRPr="006D3557" w:rsidRDefault="00012FFD" w:rsidP="00012FF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-</w:t>
      </w:r>
      <w:r w:rsidRPr="006D3557">
        <w:rPr>
          <w:rFonts w:ascii="Times New Roman" w:hAnsi="Times New Roman"/>
          <w:sz w:val="28"/>
          <w:szCs w:val="28"/>
        </w:rPr>
        <w:tab/>
        <w:t>состояние предохранительного устройства;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lastRenderedPageBreak/>
        <w:t>-</w:t>
      </w:r>
      <w:r w:rsidRPr="006D3557">
        <w:rPr>
          <w:rFonts w:ascii="Times New Roman" w:hAnsi="Times New Roman"/>
          <w:sz w:val="28"/>
          <w:szCs w:val="28"/>
        </w:rPr>
        <w:tab/>
        <w:t>исправность манометра или индикатора давления (если он предусмотрен конструкцией огнетушителя), наличие необходимого клейма и величина давления в огнетушителе закачного типа или в газовом баллоне;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-</w:t>
      </w:r>
      <w:r w:rsidRPr="006D3557">
        <w:rPr>
          <w:rFonts w:ascii="Times New Roman" w:hAnsi="Times New Roman"/>
          <w:sz w:val="28"/>
          <w:szCs w:val="28"/>
        </w:rPr>
        <w:tab/>
        <w:t>масса огнетушителя, а также масса ОТВ в огнетушителе (последнюю определяют расчетным путем);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-</w:t>
      </w:r>
      <w:r w:rsidRPr="006D3557">
        <w:rPr>
          <w:rFonts w:ascii="Times New Roman" w:hAnsi="Times New Roman"/>
          <w:sz w:val="28"/>
          <w:szCs w:val="28"/>
        </w:rPr>
        <w:tab/>
        <w:t>состояние гибкого шланга (при его наличии) и распылителя ОТВ (на отсутствие механических повреждений, следов коррозии, литейного облоя или других предметов, препятствующих свободному выходу ОТВ из огнетушителя);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-</w:t>
      </w:r>
      <w:r w:rsidRPr="006D3557">
        <w:rPr>
          <w:rFonts w:ascii="Times New Roman" w:hAnsi="Times New Roman"/>
          <w:sz w:val="28"/>
          <w:szCs w:val="28"/>
        </w:rPr>
        <w:tab/>
        <w:t>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3.2. Огнетушители, введенные в эксплуатацию, должны подвергаться периодическому техническому обслуживанию,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3.3. Ежеквартальная проверка включает в себя осмотр места установки огнетушителей и подходов к ним, а также проведение внешнего осмотра огнетушителей согласно п 3.3 настоящей инструкции.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 xml:space="preserve">3.4. Ежегодная проверка огнетушителей включает в себя внешний осмотр огнетушителей по 3.3, осмотр места их установки и подходов к ним. В процессе ежегодной проверки контролируют величину утечки вытесняющего газа из газового баллона или ОТВ из газовых огнетушителей. 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3.5. Если в ходе проверки обнаружено, что гарантийный срок заряда ОТВ истек или обнаружено несоответствие какого-либо параметра огнетушителя требованиям действующих нормативных документов, необходимо устранить причины выявленных отклонений или перезарядить огнетушитель.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 xml:space="preserve">3.6. Порошковые огнетушители при ежегодном техническом осмотре выборочно (не менее 3% от общего количества огнетушителей одной марки, но не менее 1 шт.) разбирают и производят проверку основных эксплуатационных параметров огнетушащего порошка (внешний вид, наличие комков или посторонних предметов, сыпучесть при пересыпании рукой, возможность разрушения небольших комков до пылевидного </w:t>
      </w:r>
      <w:r w:rsidRPr="006D3557">
        <w:rPr>
          <w:rFonts w:ascii="Times New Roman" w:hAnsi="Times New Roman"/>
          <w:sz w:val="28"/>
          <w:szCs w:val="28"/>
        </w:rPr>
        <w:lastRenderedPageBreak/>
        <w:t>состояния при их падении с высоты 20 см, содержание влаги и дисперсность). В случае, если хотя бы по одному из параметров порошок не удовлетворяет требованиям нормативных документов, все огнетушители данной марки подлежат перезарядке.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3.7. Не реже одного раза в 5 лет, а также после каждого применения каждый огнетушитель должен быть разряжен, корпус огнетушителя полностью очищен от остатков ОТВ, произведен внешний и внутренний осмотр, а также проведены испытания на прочность и герметичность корпуса огнетушителя, пусковой головки, шланга и запорного устройства. Для этого огнетушители отправляются в специализированную организацию.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3.8. В случае, если при периодической проверке обнаружены механические повреждения или следы коррозии на корпусе или других узлах огнетушителя, они должны быть подвергнуты испытанию на прочность досрочно.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3.9. Огнетушители должны быть опломбированы заводом-изготовителем после производства огнетушителя или специализированной организацией после регламентного технического обслуживания или перезарядки огнетушителя. На одноразовой пломбе должен быть номер пломбы и дата зарядки огнетушителя с указанием месяца и года.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557">
        <w:rPr>
          <w:rFonts w:ascii="Times New Roman" w:hAnsi="Times New Roman"/>
          <w:sz w:val="28"/>
          <w:szCs w:val="28"/>
        </w:rPr>
        <w:t>3.10. Огнетушители, выведенные на время ремонта, испытания или перезарядки из эксплуатации, должны быть заменены резервными огнетушителями с аналогичными параметрами.</w:t>
      </w:r>
    </w:p>
    <w:p w:rsidR="00012FFD" w:rsidRPr="006D3557" w:rsidRDefault="00012FFD" w:rsidP="00012FFD">
      <w:pPr>
        <w:rPr>
          <w:rFonts w:ascii="Times New Roman" w:hAnsi="Times New Roman"/>
          <w:sz w:val="28"/>
          <w:szCs w:val="28"/>
        </w:rPr>
      </w:pPr>
    </w:p>
    <w:p w:rsidR="00012FFD" w:rsidRPr="00012FFD" w:rsidRDefault="00012FFD" w:rsidP="00012FFD">
      <w:pPr>
        <w:rPr>
          <w:rFonts w:ascii="Times New Roman" w:hAnsi="Times New Roman"/>
          <w:sz w:val="28"/>
          <w:szCs w:val="28"/>
        </w:rPr>
      </w:pPr>
      <w:r w:rsidRPr="00012FFD">
        <w:rPr>
          <w:rFonts w:ascii="Times New Roman" w:hAnsi="Times New Roman"/>
          <w:sz w:val="28"/>
          <w:szCs w:val="28"/>
        </w:rPr>
        <w:t>4. Порядок содержания пожарных щитов, ящиков с песком, асбестового полотна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3557">
        <w:rPr>
          <w:rFonts w:ascii="Times New Roman" w:hAnsi="Times New Roman"/>
          <w:sz w:val="28"/>
          <w:szCs w:val="28"/>
        </w:rPr>
        <w:t>.1. Пожарные щиты должны быть окрашены в красный цвет.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3557">
        <w:rPr>
          <w:rFonts w:ascii="Times New Roman" w:hAnsi="Times New Roman"/>
          <w:sz w:val="28"/>
          <w:szCs w:val="28"/>
        </w:rPr>
        <w:t>.2. На пожарных щитах необходимо указывать их порядковые номера и номер телефона для вызова пожарной охраны. Порядковый номер указывают после буквенного индекса "ПЩ".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3557">
        <w:rPr>
          <w:rFonts w:ascii="Times New Roman" w:hAnsi="Times New Roman"/>
          <w:sz w:val="28"/>
          <w:szCs w:val="28"/>
        </w:rPr>
        <w:t>.3. Ответственный за наличие и готовность первичных средств пожаротушения в структурном подразделении должен вести учет инвентаря, находящегося на пожарном щите и содержать его в исправном состоянии.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3557">
        <w:rPr>
          <w:rFonts w:ascii="Times New Roman" w:hAnsi="Times New Roman"/>
          <w:sz w:val="28"/>
          <w:szCs w:val="28"/>
        </w:rPr>
        <w:t xml:space="preserve">.4. Ящики для песка должны быть покрашены в красный цвет и иметь надпись белыми буквами «Песок». 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D3557">
        <w:rPr>
          <w:rFonts w:ascii="Times New Roman" w:hAnsi="Times New Roman"/>
          <w:sz w:val="28"/>
          <w:szCs w:val="28"/>
        </w:rPr>
        <w:t>.5. Песок в ящиках для песка должен быть постоянно сухим, сыпучим, без комков и посторонних примесей. Один раз в год песок необходимо перемешивать и удалять комки.</w:t>
      </w:r>
    </w:p>
    <w:p w:rsidR="00012FFD" w:rsidRPr="006D3557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3557">
        <w:rPr>
          <w:rFonts w:ascii="Times New Roman" w:hAnsi="Times New Roman"/>
          <w:sz w:val="28"/>
          <w:szCs w:val="28"/>
        </w:rPr>
        <w:t>.5. 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012FFD" w:rsidRDefault="00012FFD" w:rsidP="00012F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3557">
        <w:rPr>
          <w:rFonts w:ascii="Times New Roman" w:hAnsi="Times New Roman"/>
          <w:sz w:val="28"/>
          <w:szCs w:val="28"/>
        </w:rPr>
        <w:t>.6. Асбестовое полотно должно храниться в водонепроницаемом закрывающемся футляре (чехле, упаковке), позволяющем быстро применить его в случае пожара.</w:t>
      </w:r>
    </w:p>
    <w:p w:rsidR="00012FFD" w:rsidRDefault="00012FFD" w:rsidP="00012FFD">
      <w:pPr>
        <w:widowControl w:val="0"/>
        <w:tabs>
          <w:tab w:val="left" w:pos="0"/>
          <w:tab w:val="left" w:pos="702"/>
        </w:tabs>
        <w:ind w:left="20" w:right="20" w:firstLine="547"/>
        <w:jc w:val="both"/>
        <w:rPr>
          <w:rFonts w:ascii="Times New Roman" w:hAnsi="Times New Roman"/>
          <w:sz w:val="28"/>
          <w:szCs w:val="28"/>
        </w:rPr>
      </w:pPr>
    </w:p>
    <w:p w:rsidR="00012FFD" w:rsidRPr="00F254DD" w:rsidRDefault="00012FFD" w:rsidP="00012FFD">
      <w:pPr>
        <w:widowControl w:val="0"/>
        <w:tabs>
          <w:tab w:val="left" w:pos="0"/>
          <w:tab w:val="left" w:pos="702"/>
        </w:tabs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пожарную безопасность: Батищев Олег Валентинович</w:t>
      </w:r>
      <w:r w:rsidRPr="00F34C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012FFD" w:rsidRPr="00B0076D" w:rsidRDefault="00012FFD" w:rsidP="00012FFD">
      <w:pPr>
        <w:widowControl w:val="0"/>
        <w:tabs>
          <w:tab w:val="left" w:pos="0"/>
          <w:tab w:val="left" w:pos="702"/>
        </w:tabs>
        <w:ind w:left="20" w:right="20" w:firstLine="547"/>
        <w:jc w:val="both"/>
        <w:rPr>
          <w:rFonts w:cs="Tahoma"/>
          <w:szCs w:val="20"/>
        </w:rPr>
      </w:pPr>
    </w:p>
    <w:p w:rsidR="001344B6" w:rsidRDefault="001344B6" w:rsidP="001344B6">
      <w:pPr>
        <w:jc w:val="both"/>
        <w:rPr>
          <w:b/>
          <w:color w:val="000000"/>
          <w:sz w:val="28"/>
          <w:szCs w:val="28"/>
        </w:rPr>
      </w:pPr>
    </w:p>
    <w:p w:rsidR="001344B6" w:rsidRPr="003C6544" w:rsidRDefault="001344B6" w:rsidP="001344B6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4915D5" w:rsidRDefault="004915D5" w:rsidP="001344B6">
      <w:pPr>
        <w:shd w:val="clear" w:color="auto" w:fill="FFFFFF"/>
        <w:spacing w:before="150" w:after="150" w:line="240" w:lineRule="auto"/>
        <w:jc w:val="both"/>
        <w:rPr>
          <w:rFonts w:ascii="Calibri" w:eastAsia="Calibri" w:hAnsi="Calibri" w:cs="Times New Roman"/>
        </w:rPr>
      </w:pPr>
      <w:r w:rsidRPr="003C6544">
        <w:rPr>
          <w:rFonts w:ascii="Calibri" w:eastAsia="Calibri" w:hAnsi="Calibri" w:cs="Times New Roman"/>
          <w:b/>
          <w:bCs/>
          <w:color w:val="333333"/>
          <w:sz w:val="28"/>
          <w:szCs w:val="28"/>
        </w:rPr>
        <w:t> </w:t>
      </w:r>
    </w:p>
    <w:p w:rsidR="004915D5" w:rsidRPr="006320F2" w:rsidRDefault="004915D5" w:rsidP="001344B6">
      <w:pPr>
        <w:spacing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915D5" w:rsidRDefault="004915D5" w:rsidP="004915D5">
      <w:pPr>
        <w:rPr>
          <w:rFonts w:ascii="Calibri" w:eastAsia="Calibri" w:hAnsi="Calibri" w:cs="Times New Roman"/>
        </w:rPr>
      </w:pPr>
    </w:p>
    <w:p w:rsidR="004915D5" w:rsidRPr="001B08CB" w:rsidRDefault="004915D5" w:rsidP="00672EEF">
      <w:pPr>
        <w:rPr>
          <w:rFonts w:ascii="Times New Roman" w:hAnsi="Times New Roman" w:cs="Times New Roman"/>
          <w:sz w:val="28"/>
          <w:szCs w:val="28"/>
        </w:rPr>
      </w:pPr>
    </w:p>
    <w:sectPr w:rsidR="004915D5" w:rsidRPr="001B08CB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01A1"/>
    <w:multiLevelType w:val="multilevel"/>
    <w:tmpl w:val="362A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828CD"/>
    <w:multiLevelType w:val="multilevel"/>
    <w:tmpl w:val="E7A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E4D2E"/>
    <w:multiLevelType w:val="multilevel"/>
    <w:tmpl w:val="2538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F401D"/>
    <w:multiLevelType w:val="multilevel"/>
    <w:tmpl w:val="9D9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7094C"/>
    <w:multiLevelType w:val="hybridMultilevel"/>
    <w:tmpl w:val="FACE37AC"/>
    <w:lvl w:ilvl="0" w:tplc="DDEE8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E00369"/>
    <w:multiLevelType w:val="multilevel"/>
    <w:tmpl w:val="05F4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339"/>
    <w:rsid w:val="00012FFD"/>
    <w:rsid w:val="001344B6"/>
    <w:rsid w:val="001473EB"/>
    <w:rsid w:val="00156884"/>
    <w:rsid w:val="001B08CB"/>
    <w:rsid w:val="00225862"/>
    <w:rsid w:val="00414F39"/>
    <w:rsid w:val="0045206E"/>
    <w:rsid w:val="00472106"/>
    <w:rsid w:val="004738A1"/>
    <w:rsid w:val="004915D5"/>
    <w:rsid w:val="004A2841"/>
    <w:rsid w:val="00672EEF"/>
    <w:rsid w:val="006A1589"/>
    <w:rsid w:val="00707E5C"/>
    <w:rsid w:val="007E5339"/>
    <w:rsid w:val="0086054B"/>
    <w:rsid w:val="009314B1"/>
    <w:rsid w:val="00962D76"/>
    <w:rsid w:val="00973FD6"/>
    <w:rsid w:val="00AB075B"/>
    <w:rsid w:val="00C85AB0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339"/>
    <w:rPr>
      <w:b/>
      <w:bCs/>
    </w:rPr>
  </w:style>
  <w:style w:type="paragraph" w:styleId="a5">
    <w:name w:val="Subtitle"/>
    <w:basedOn w:val="a"/>
    <w:link w:val="a6"/>
    <w:qFormat/>
    <w:rsid w:val="004721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character" w:customStyle="1" w:styleId="a6">
    <w:name w:val="Подзаголовок Знак"/>
    <w:basedOn w:val="a0"/>
    <w:link w:val="a5"/>
    <w:rsid w:val="00472106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character" w:styleId="a7">
    <w:name w:val="Subtle Emphasis"/>
    <w:basedOn w:val="a0"/>
    <w:uiPriority w:val="19"/>
    <w:qFormat/>
    <w:rsid w:val="00472106"/>
    <w:rPr>
      <w:i/>
      <w:iCs/>
      <w:color w:val="808080" w:themeColor="text1" w:themeTint="7F"/>
    </w:rPr>
  </w:style>
  <w:style w:type="paragraph" w:customStyle="1" w:styleId="ConsPlusNormal">
    <w:name w:val="ConsPlusNormal"/>
    <w:rsid w:val="00012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2020-04-29T08:12:00Z</cp:lastPrinted>
  <dcterms:created xsi:type="dcterms:W3CDTF">2020-04-21T09:39:00Z</dcterms:created>
  <dcterms:modified xsi:type="dcterms:W3CDTF">2020-04-29T08:14:00Z</dcterms:modified>
</cp:coreProperties>
</file>