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00" w:rsidRDefault="001E7B12" w:rsidP="001E7B12">
      <w:pPr>
        <w:pStyle w:val="20"/>
        <w:shd w:val="clear" w:color="auto" w:fill="auto"/>
        <w:spacing w:after="485"/>
        <w:ind w:left="1180" w:right="39"/>
      </w:pPr>
      <w:r>
        <w:t>СОВЕТ НОВОГОРЕНСКОГО СЕЛЬСКОГО</w:t>
      </w:r>
      <w:r w:rsidR="00CD3A35">
        <w:t>ПОСЕЛЕНИЯ КОЛПАШЕВСКОГО РАЙОНА ТОМСКОЙ ОБЛАСТИ</w:t>
      </w:r>
    </w:p>
    <w:p w:rsidR="00E61C00" w:rsidRDefault="00CD3A35">
      <w:pPr>
        <w:pStyle w:val="10"/>
        <w:keepNext/>
        <w:keepLines/>
        <w:shd w:val="clear" w:color="auto" w:fill="auto"/>
        <w:spacing w:before="0" w:line="320" w:lineRule="exact"/>
        <w:ind w:left="20"/>
      </w:pPr>
      <w:bookmarkStart w:id="0" w:name="bookmark0"/>
      <w:r>
        <w:t>Р</w:t>
      </w:r>
      <w:r>
        <w:t>ЕШЕНИЕ</w:t>
      </w:r>
      <w:bookmarkEnd w:id="0"/>
    </w:p>
    <w:p w:rsidR="00E61C00" w:rsidRDefault="001E7B12">
      <w:pPr>
        <w:pStyle w:val="11"/>
        <w:shd w:val="clear" w:color="auto" w:fill="auto"/>
        <w:tabs>
          <w:tab w:val="right" w:pos="3218"/>
          <w:tab w:val="right" w:pos="8865"/>
          <w:tab w:val="right" w:pos="8865"/>
        </w:tabs>
        <w:spacing w:before="0" w:after="435" w:line="250" w:lineRule="exact"/>
        <w:ind w:left="40" w:firstLine="0"/>
      </w:pPr>
      <w:r>
        <w:t>28.09.2022</w:t>
      </w:r>
      <w:r>
        <w:tab/>
      </w:r>
      <w:r>
        <w:tab/>
        <w:t>№</w:t>
      </w:r>
      <w:r w:rsidR="00CD3A35">
        <w:t>3</w:t>
      </w:r>
    </w:p>
    <w:p w:rsidR="00E61C00" w:rsidRDefault="00CD3A35">
      <w:pPr>
        <w:pStyle w:val="11"/>
        <w:shd w:val="clear" w:color="auto" w:fill="auto"/>
        <w:spacing w:before="0" w:after="544" w:line="302" w:lineRule="exact"/>
        <w:ind w:left="2600" w:right="620"/>
        <w:jc w:val="left"/>
      </w:pPr>
      <w:r>
        <w:t>О проведении конкурса по отбору кандидатур на должность Главы Новогоренского сельского поселения</w:t>
      </w:r>
    </w:p>
    <w:p w:rsidR="00E61C00" w:rsidRDefault="00CD3A35">
      <w:pPr>
        <w:pStyle w:val="11"/>
        <w:shd w:val="clear" w:color="auto" w:fill="auto"/>
        <w:spacing w:before="0" w:after="0" w:line="298" w:lineRule="exact"/>
        <w:ind w:left="40" w:right="40" w:firstLine="700"/>
      </w:pPr>
      <w:proofErr w:type="gramStart"/>
      <w:r>
        <w:t xml:space="preserve">В соответствии со статьей 36 Федерального закона от 6 </w:t>
      </w:r>
      <w:r>
        <w:t>октября 2003 г. № 131-ФЭ «Об общих принципах организации местного самоуправления в Российской Федерации», Уставом муниципального образования «Новогоренское сельское поселение», решением Совета Новогоренского Сельского поселения от 31.08.2017 №211 «Об утвер</w:t>
      </w:r>
      <w:r>
        <w:t>ждении положения о порядке проведения конкурса по отбору кандидатур на должность Главы Новогоренского сельского поселения»</w:t>
      </w:r>
      <w:proofErr w:type="gramEnd"/>
    </w:p>
    <w:p w:rsidR="00E61C00" w:rsidRDefault="001E7B12">
      <w:pPr>
        <w:pStyle w:val="11"/>
        <w:shd w:val="clear" w:color="auto" w:fill="auto"/>
        <w:spacing w:before="0" w:after="0" w:line="298" w:lineRule="exact"/>
        <w:ind w:left="40" w:firstLine="700"/>
      </w:pPr>
      <w:r>
        <w:t xml:space="preserve">Совет РЕШИЛ: </w:t>
      </w:r>
    </w:p>
    <w:p w:rsidR="00E61C00" w:rsidRDefault="001E7B12" w:rsidP="001E7B12">
      <w:pPr>
        <w:pStyle w:val="11"/>
        <w:numPr>
          <w:ilvl w:val="0"/>
          <w:numId w:val="1"/>
        </w:numPr>
        <w:shd w:val="clear" w:color="auto" w:fill="auto"/>
        <w:tabs>
          <w:tab w:val="left" w:pos="1288"/>
          <w:tab w:val="right" w:pos="9418"/>
        </w:tabs>
        <w:spacing w:before="0" w:after="0" w:line="298" w:lineRule="exact"/>
        <w:ind w:left="40" w:firstLine="700"/>
      </w:pPr>
      <w:r>
        <w:t xml:space="preserve">Провести конкурс по отбору </w:t>
      </w:r>
      <w:r w:rsidR="00CD3A35">
        <w:t>кандидатур на должность Главы</w:t>
      </w:r>
      <w:r>
        <w:t xml:space="preserve"> </w:t>
      </w:r>
      <w:r w:rsidR="00CD3A35">
        <w:t xml:space="preserve">Новогоренского сельского поселения (далее - Конкурс) 09.11.2022 </w:t>
      </w:r>
      <w:r w:rsidR="00CD3A35">
        <w:t>года в 15.00 в здании Администрации Новогоренского сельского поселения по адресу: Томская область, Колпашевский району д. Новогорное, ул. Береговая, 42.</w:t>
      </w:r>
    </w:p>
    <w:p w:rsidR="00E61C00" w:rsidRDefault="001E7B12">
      <w:pPr>
        <w:pStyle w:val="11"/>
        <w:numPr>
          <w:ilvl w:val="0"/>
          <w:numId w:val="1"/>
        </w:numPr>
        <w:shd w:val="clear" w:color="auto" w:fill="auto"/>
        <w:tabs>
          <w:tab w:val="left" w:pos="1288"/>
          <w:tab w:val="right" w:pos="9418"/>
        </w:tabs>
        <w:spacing w:before="0" w:after="0" w:line="298" w:lineRule="exact"/>
        <w:ind w:left="40" w:firstLine="700"/>
      </w:pPr>
      <w:r>
        <w:t xml:space="preserve">Дата начала приема документов </w:t>
      </w:r>
      <w:r w:rsidR="00CD3A35">
        <w:t>для участия в Конкурсе - 04.10.2022</w:t>
      </w:r>
    </w:p>
    <w:p w:rsidR="00E61C00" w:rsidRDefault="00CD3A35">
      <w:pPr>
        <w:pStyle w:val="11"/>
        <w:shd w:val="clear" w:color="auto" w:fill="auto"/>
        <w:spacing w:before="0" w:after="0" w:line="298" w:lineRule="exact"/>
        <w:ind w:left="40" w:right="40" w:firstLine="0"/>
      </w:pPr>
      <w:r>
        <w:t>года, дата окончания приема документо</w:t>
      </w:r>
      <w:r>
        <w:t>в для участия в Конкурсе - 02.11.2022 года. Время приема документов: по рабочим дням с 9.30 до 12.00 и с 14.00 до 16.00.</w:t>
      </w:r>
    </w:p>
    <w:p w:rsidR="00E61C00" w:rsidRDefault="00CD3A35">
      <w:pPr>
        <w:pStyle w:val="11"/>
        <w:shd w:val="clear" w:color="auto" w:fill="auto"/>
        <w:spacing w:before="0" w:after="0" w:line="298" w:lineRule="exact"/>
        <w:ind w:left="40" w:right="40" w:firstLine="700"/>
      </w:pPr>
      <w:r>
        <w:t xml:space="preserve">Место приема документов: Томская область, г. Колпашево, ул. Кирова, 26, </w:t>
      </w:r>
      <w:proofErr w:type="spellStart"/>
      <w:r>
        <w:t>каб</w:t>
      </w:r>
      <w:proofErr w:type="spellEnd"/>
      <w:r>
        <w:t>. № 418 телефон 838(254)5</w:t>
      </w:r>
      <w:r>
        <w:rPr>
          <w:vertAlign w:val="subscript"/>
        </w:rPr>
        <w:t>т</w:t>
      </w:r>
      <w:r>
        <w:t>29-40.</w:t>
      </w:r>
    </w:p>
    <w:p w:rsidR="00E61C00" w:rsidRDefault="00CD3A35" w:rsidP="001E7B12">
      <w:pPr>
        <w:pStyle w:val="11"/>
        <w:numPr>
          <w:ilvl w:val="0"/>
          <w:numId w:val="1"/>
        </w:numPr>
        <w:shd w:val="clear" w:color="auto" w:fill="auto"/>
        <w:tabs>
          <w:tab w:val="left" w:pos="1288"/>
          <w:tab w:val="right" w:pos="9418"/>
        </w:tabs>
        <w:spacing w:before="0" w:after="0" w:line="298" w:lineRule="exact"/>
        <w:ind w:left="40" w:firstLine="700"/>
      </w:pPr>
      <w:r>
        <w:t>Определить членов конкурсно</w:t>
      </w:r>
      <w:r w:rsidR="001E7B12">
        <w:t xml:space="preserve">й </w:t>
      </w:r>
      <w:r>
        <w:t>комиссии от Совета Новогоренского</w:t>
      </w:r>
      <w:r w:rsidR="001E7B12">
        <w:t xml:space="preserve"> </w:t>
      </w:r>
      <w:r>
        <w:t>сельского поселения:</w:t>
      </w:r>
    </w:p>
    <w:p w:rsidR="00E61C00" w:rsidRDefault="001E7B12">
      <w:pPr>
        <w:pStyle w:val="11"/>
        <w:numPr>
          <w:ilvl w:val="0"/>
          <w:numId w:val="2"/>
        </w:numPr>
        <w:shd w:val="clear" w:color="auto" w:fill="auto"/>
        <w:tabs>
          <w:tab w:val="left" w:pos="1288"/>
        </w:tabs>
        <w:spacing w:before="0" w:after="0" w:line="298" w:lineRule="exact"/>
        <w:ind w:left="1180" w:firstLine="0"/>
      </w:pPr>
      <w:r>
        <w:t>Кривошеина Т.Ю.;</w:t>
      </w:r>
    </w:p>
    <w:p w:rsidR="00E61C00" w:rsidRDefault="00CD3A35">
      <w:pPr>
        <w:pStyle w:val="11"/>
        <w:numPr>
          <w:ilvl w:val="0"/>
          <w:numId w:val="2"/>
        </w:numPr>
        <w:shd w:val="clear" w:color="auto" w:fill="auto"/>
        <w:tabs>
          <w:tab w:val="left" w:pos="1288"/>
        </w:tabs>
        <w:spacing w:before="0" w:after="0" w:line="298" w:lineRule="exact"/>
        <w:ind w:left="1180" w:firstLine="0"/>
      </w:pPr>
      <w:r>
        <w:t>Тихонович Л.И..;</w:t>
      </w:r>
    </w:p>
    <w:p w:rsidR="00E61C00" w:rsidRDefault="00CD3A35">
      <w:pPr>
        <w:pStyle w:val="11"/>
        <w:numPr>
          <w:ilvl w:val="0"/>
          <w:numId w:val="2"/>
        </w:numPr>
        <w:shd w:val="clear" w:color="auto" w:fill="auto"/>
        <w:tabs>
          <w:tab w:val="left" w:pos="1288"/>
        </w:tabs>
        <w:spacing w:before="0" w:after="0" w:line="298" w:lineRule="exact"/>
        <w:ind w:left="1180" w:firstLine="0"/>
      </w:pPr>
      <w:r>
        <w:t>Панасюк О.В.</w:t>
      </w:r>
    </w:p>
    <w:p w:rsidR="00E61C00" w:rsidRDefault="00CD3A35">
      <w:pPr>
        <w:pStyle w:val="1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02" w:lineRule="exact"/>
        <w:ind w:left="40" w:right="40" w:firstLine="700"/>
      </w:pPr>
      <w:r>
        <w:t>Направить настоящее решение Главе Колпашевского района для назначения второй половины состава конкурсной комиссии 28.09.2022.</w:t>
      </w:r>
    </w:p>
    <w:p w:rsidR="00E61C00" w:rsidRDefault="00CD3A35">
      <w:pPr>
        <w:pStyle w:val="1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93" w:lineRule="exact"/>
        <w:ind w:left="40" w:right="40" w:firstLine="700"/>
      </w:pPr>
      <w:r>
        <w:t xml:space="preserve">Настоящее решение </w:t>
      </w:r>
      <w:r>
        <w:t xml:space="preserve">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E61C00" w:rsidRDefault="00CD3A35">
      <w:pPr>
        <w:pStyle w:val="1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480" w:line="298" w:lineRule="exact"/>
        <w:ind w:left="40" w:right="40" w:firstLine="700"/>
      </w:pPr>
      <w:r>
        <w:t xml:space="preserve">Опубликовать в Ведомостях органов местного самоуправления Новогоренского сельского поселения, и на официальном сайте органов местного самоуправления Новогоренского сельского поселения настоящее </w:t>
      </w:r>
      <w:r>
        <w:t xml:space="preserve">решение </w:t>
      </w:r>
      <w:r w:rsidR="001E7B12">
        <w:t xml:space="preserve">                  </w:t>
      </w:r>
      <w:bookmarkStart w:id="1" w:name="_GoBack"/>
      <w:bookmarkEnd w:id="1"/>
      <w:r>
        <w:t>28.09.2022 г., объявление о проведении Конкурса 03.10.2022 г.</w:t>
      </w:r>
    </w:p>
    <w:p w:rsidR="001E7B12" w:rsidRPr="001E7B12" w:rsidRDefault="00CD3A35" w:rsidP="001E7B12">
      <w:pPr>
        <w:jc w:val="both"/>
        <w:rPr>
          <w:rFonts w:ascii="Times New Roman" w:hAnsi="Times New Roman" w:cs="Times New Roman"/>
          <w:sz w:val="26"/>
          <w:szCs w:val="26"/>
        </w:rPr>
      </w:pPr>
      <w:r w:rsidRPr="001E7B12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4.4pt;margin-top:15.05pt;width:93.05pt;height:12.05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61C00" w:rsidRDefault="00E61C00">
                  <w:pPr>
                    <w:pStyle w:val="11"/>
                    <w:shd w:val="clear" w:color="auto" w:fill="auto"/>
                    <w:spacing w:before="0" w:after="0" w:line="230" w:lineRule="exact"/>
                    <w:ind w:left="100"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1E7B12">
        <w:rPr>
          <w:rFonts w:ascii="Times New Roman" w:hAnsi="Times New Roman" w:cs="Times New Roman"/>
        </w:rPr>
        <w:t xml:space="preserve"> </w:t>
      </w:r>
      <w:r w:rsidR="001E7B12" w:rsidRPr="001E7B12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1E7B12" w:rsidRPr="001E7B12" w:rsidRDefault="001E7B12" w:rsidP="001E7B12">
      <w:pPr>
        <w:jc w:val="both"/>
        <w:rPr>
          <w:rFonts w:ascii="Times New Roman" w:hAnsi="Times New Roman" w:cs="Times New Roman"/>
          <w:sz w:val="26"/>
          <w:szCs w:val="26"/>
        </w:rPr>
      </w:pPr>
      <w:r w:rsidRPr="001E7B12">
        <w:rPr>
          <w:rFonts w:ascii="Times New Roman" w:hAnsi="Times New Roman" w:cs="Times New Roman"/>
          <w:sz w:val="26"/>
          <w:szCs w:val="26"/>
        </w:rPr>
        <w:t xml:space="preserve">Новогоренского </w:t>
      </w:r>
    </w:p>
    <w:p w:rsidR="001E7B12" w:rsidRPr="001E7B12" w:rsidRDefault="001E7B12" w:rsidP="001E7B12">
      <w:pPr>
        <w:jc w:val="both"/>
        <w:rPr>
          <w:rFonts w:ascii="Times New Roman" w:hAnsi="Times New Roman" w:cs="Times New Roman"/>
          <w:sz w:val="26"/>
          <w:szCs w:val="26"/>
        </w:rPr>
      </w:pPr>
      <w:r w:rsidRPr="001E7B12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К.А. Караваева</w:t>
      </w:r>
    </w:p>
    <w:p w:rsidR="001E7B12" w:rsidRPr="001E7B12" w:rsidRDefault="001E7B12" w:rsidP="001E7B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7B12" w:rsidRPr="001E7B12" w:rsidRDefault="001E7B12" w:rsidP="001E7B12">
      <w:pPr>
        <w:jc w:val="both"/>
        <w:rPr>
          <w:rFonts w:ascii="Times New Roman" w:hAnsi="Times New Roman" w:cs="Times New Roman"/>
          <w:sz w:val="26"/>
          <w:szCs w:val="26"/>
        </w:rPr>
      </w:pPr>
      <w:r w:rsidRPr="001E7B12">
        <w:rPr>
          <w:rFonts w:ascii="Times New Roman" w:hAnsi="Times New Roman" w:cs="Times New Roman"/>
          <w:sz w:val="26"/>
          <w:szCs w:val="26"/>
        </w:rPr>
        <w:t xml:space="preserve">Глава Новогоренского </w:t>
      </w:r>
    </w:p>
    <w:p w:rsidR="001E7B12" w:rsidRPr="001E7B12" w:rsidRDefault="001E7B12" w:rsidP="001E7B12">
      <w:pPr>
        <w:jc w:val="both"/>
        <w:rPr>
          <w:rFonts w:ascii="Times New Roman" w:hAnsi="Times New Roman" w:cs="Times New Roman"/>
          <w:sz w:val="26"/>
          <w:szCs w:val="26"/>
        </w:rPr>
      </w:pPr>
      <w:r w:rsidRPr="001E7B1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B12">
        <w:rPr>
          <w:rFonts w:ascii="Times New Roman" w:hAnsi="Times New Roman" w:cs="Times New Roman"/>
          <w:sz w:val="26"/>
          <w:szCs w:val="26"/>
        </w:rPr>
        <w:t>И.А. Комарова</w:t>
      </w:r>
    </w:p>
    <w:p w:rsidR="001E7B12" w:rsidRPr="00136CAF" w:rsidRDefault="001E7B12" w:rsidP="001E7B12">
      <w:pPr>
        <w:jc w:val="both"/>
        <w:rPr>
          <w:sz w:val="26"/>
          <w:szCs w:val="26"/>
        </w:rPr>
      </w:pPr>
    </w:p>
    <w:p w:rsidR="001E7B12" w:rsidRPr="00DB2FC6" w:rsidRDefault="001E7B12" w:rsidP="001E7B12">
      <w:pPr>
        <w:rPr>
          <w:sz w:val="28"/>
          <w:szCs w:val="28"/>
        </w:rPr>
      </w:pPr>
    </w:p>
    <w:p w:rsidR="00E61C00" w:rsidRDefault="00E61C00">
      <w:pPr>
        <w:pStyle w:val="11"/>
        <w:shd w:val="clear" w:color="auto" w:fill="auto"/>
        <w:spacing w:before="0" w:after="0" w:line="302" w:lineRule="exact"/>
        <w:ind w:left="40" w:right="1380" w:firstLine="0"/>
        <w:jc w:val="left"/>
      </w:pPr>
    </w:p>
    <w:sectPr w:rsidR="00E61C00">
      <w:type w:val="continuous"/>
      <w:pgSz w:w="11909" w:h="16838"/>
      <w:pgMar w:top="710" w:right="1257" w:bottom="753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35" w:rsidRDefault="00CD3A35">
      <w:r>
        <w:separator/>
      </w:r>
    </w:p>
  </w:endnote>
  <w:endnote w:type="continuationSeparator" w:id="0">
    <w:p w:rsidR="00CD3A35" w:rsidRDefault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35" w:rsidRDefault="00CD3A35"/>
  </w:footnote>
  <w:footnote w:type="continuationSeparator" w:id="0">
    <w:p w:rsidR="00CD3A35" w:rsidRDefault="00CD3A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408B"/>
    <w:multiLevelType w:val="multilevel"/>
    <w:tmpl w:val="A1387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B24259"/>
    <w:multiLevelType w:val="multilevel"/>
    <w:tmpl w:val="2F42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C00"/>
    <w:rsid w:val="001E7B12"/>
    <w:rsid w:val="00CD3A35"/>
    <w:rsid w:val="00E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B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/>
      <w:iCs/>
      <w:smallCaps w:val="0"/>
      <w:strike w:val="0"/>
      <w:spacing w:val="-4"/>
      <w:sz w:val="33"/>
      <w:szCs w:val="33"/>
      <w:u w:val="none"/>
    </w:rPr>
  </w:style>
  <w:style w:type="character" w:customStyle="1" w:styleId="3Exact0">
    <w:name w:val="Основной текст (3) Exact"/>
    <w:basedOn w:val="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4"/>
      <w:w w:val="100"/>
      <w:position w:val="0"/>
      <w:sz w:val="33"/>
      <w:szCs w:val="3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4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540" w:line="0" w:lineRule="atLeast"/>
      <w:ind w:hanging="14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pacing w:val="-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9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2022-10-19T02:21:00Z</dcterms:created>
  <dcterms:modified xsi:type="dcterms:W3CDTF">2022-10-19T02:26:00Z</dcterms:modified>
</cp:coreProperties>
</file>