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</w:rPr>
      </w:pPr>
    </w:p>
    <w:p w:rsidR="00BE6CFE" w:rsidRDefault="00BE6CFE" w:rsidP="00BE6CF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BE6CFE" w:rsidRDefault="00BE6CFE" w:rsidP="00BE6CFE">
      <w:pPr>
        <w:jc w:val="center"/>
      </w:pPr>
      <w:r>
        <w:t>КОЛПАШЕВСКОГО РАЙОНА ТОМСКОЙ ОБЛАСТИ</w:t>
      </w:r>
    </w:p>
    <w:p w:rsidR="00BE6CFE" w:rsidRDefault="00BE6CFE" w:rsidP="00BE6CFE"/>
    <w:p w:rsidR="00BE6CFE" w:rsidRPr="005524B0" w:rsidRDefault="00BE6CFE" w:rsidP="00BE6CFE">
      <w:pPr>
        <w:spacing w:after="480"/>
        <w:jc w:val="center"/>
        <w:rPr>
          <w:sz w:val="28"/>
          <w:szCs w:val="28"/>
        </w:rPr>
      </w:pPr>
      <w:proofErr w:type="gramStart"/>
      <w:r w:rsidRPr="005524B0">
        <w:rPr>
          <w:b/>
          <w:sz w:val="28"/>
          <w:szCs w:val="28"/>
        </w:rPr>
        <w:t>Р</w:t>
      </w:r>
      <w:proofErr w:type="gramEnd"/>
      <w:r w:rsidRPr="005524B0">
        <w:rPr>
          <w:b/>
          <w:sz w:val="28"/>
          <w:szCs w:val="28"/>
        </w:rPr>
        <w:t xml:space="preserve"> Е Ш Е Н И Е</w:t>
      </w:r>
    </w:p>
    <w:p w:rsidR="00BE6CFE" w:rsidRPr="00BE6CFE" w:rsidRDefault="00BE6CFE" w:rsidP="00BE6CFE">
      <w:pPr>
        <w:spacing w:after="480"/>
        <w:jc w:val="center"/>
        <w:rPr>
          <w:lang w:eastAsia="zh-CN"/>
        </w:rPr>
      </w:pPr>
      <w:r w:rsidRPr="00BE6CFE">
        <w:t>16.08.2022</w:t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  <w:t>№213</w:t>
      </w:r>
    </w:p>
    <w:p w:rsidR="00BE6CFE" w:rsidRPr="00BE6CFE" w:rsidRDefault="00BE6CFE" w:rsidP="00BE6CFE">
      <w:pPr>
        <w:autoSpaceDE w:val="0"/>
        <w:autoSpaceDN w:val="0"/>
        <w:adjustRightInd w:val="0"/>
        <w:ind w:right="-2" w:firstLine="709"/>
        <w:jc w:val="center"/>
        <w:rPr>
          <w:kern w:val="2"/>
          <w:lang w:eastAsia="zh-CN"/>
        </w:rPr>
      </w:pPr>
      <w:r w:rsidRPr="00BE6CFE">
        <w:t>О внесении изменений в Устав муниципального образования «</w:t>
      </w:r>
      <w:proofErr w:type="spellStart"/>
      <w:r w:rsidRPr="00BE6CFE">
        <w:t>Новогоренское</w:t>
      </w:r>
      <w:proofErr w:type="spellEnd"/>
      <w:r w:rsidRPr="00BE6CFE">
        <w:t xml:space="preserve"> сельское поселение»</w:t>
      </w:r>
    </w:p>
    <w:p w:rsidR="00BE6CFE" w:rsidRPr="00BE6CFE" w:rsidRDefault="00BE6CFE" w:rsidP="00BE6CFE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</w:p>
    <w:p w:rsidR="00BE6CFE" w:rsidRPr="00BE6CFE" w:rsidRDefault="00BE6CFE" w:rsidP="00BE6CFE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</w:p>
    <w:p w:rsidR="00BE6CFE" w:rsidRPr="00BE6CFE" w:rsidRDefault="00BE6CFE" w:rsidP="00BE6CFE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  <w:r w:rsidRPr="00BE6CFE">
        <w:rPr>
          <w:kern w:val="2"/>
          <w:lang w:eastAsia="zh-CN"/>
        </w:rPr>
        <w:t>В целях приведения Устава муниципального образования «</w:t>
      </w:r>
      <w:proofErr w:type="spellStart"/>
      <w:r w:rsidRPr="00BE6CFE">
        <w:rPr>
          <w:kern w:val="2"/>
          <w:lang w:eastAsia="zh-CN"/>
        </w:rPr>
        <w:t>Новогоренское</w:t>
      </w:r>
      <w:proofErr w:type="spellEnd"/>
      <w:r w:rsidRPr="00BE6CFE">
        <w:rPr>
          <w:kern w:val="2"/>
          <w:lang w:eastAsia="zh-CN"/>
        </w:rPr>
        <w:t xml:space="preserve"> сельское поселение» в соответствие с законодательством </w:t>
      </w:r>
    </w:p>
    <w:p w:rsidR="00BE6CFE" w:rsidRPr="00BE6CFE" w:rsidRDefault="00BE6CFE" w:rsidP="00BE6CFE">
      <w:pPr>
        <w:autoSpaceDE w:val="0"/>
        <w:autoSpaceDN w:val="0"/>
        <w:adjustRightInd w:val="0"/>
        <w:ind w:right="-2" w:firstLine="709"/>
        <w:jc w:val="both"/>
        <w:rPr>
          <w:kern w:val="2"/>
          <w:lang w:eastAsia="zh-CN"/>
        </w:rPr>
      </w:pPr>
      <w:r w:rsidRPr="00BE6CFE">
        <w:rPr>
          <w:kern w:val="2"/>
          <w:lang w:eastAsia="zh-CN"/>
        </w:rPr>
        <w:t>Совет поселения РЕШИЛ:</w:t>
      </w:r>
    </w:p>
    <w:p w:rsidR="00BE6CFE" w:rsidRPr="00BE6CFE" w:rsidRDefault="00BE6CFE" w:rsidP="00BE6CF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6CFE">
        <w:rPr>
          <w:rFonts w:ascii="Times New Roman" w:hAnsi="Times New Roman"/>
          <w:kern w:val="2"/>
          <w:sz w:val="24"/>
          <w:szCs w:val="24"/>
          <w:lang w:eastAsia="zh-CN"/>
        </w:rPr>
        <w:t xml:space="preserve">Внести в Устав </w:t>
      </w:r>
      <w:r w:rsidRPr="00BE6CFE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BE6CFE">
        <w:rPr>
          <w:rFonts w:ascii="Times New Roman" w:hAnsi="Times New Roman"/>
          <w:kern w:val="2"/>
          <w:sz w:val="24"/>
          <w:szCs w:val="24"/>
          <w:lang w:eastAsia="zh-CN"/>
        </w:rPr>
        <w:t>Новогоренское</w:t>
      </w:r>
      <w:proofErr w:type="spellEnd"/>
      <w:r w:rsidRPr="00BE6CFE">
        <w:rPr>
          <w:rFonts w:ascii="Times New Roman" w:hAnsi="Times New Roman"/>
          <w:kern w:val="2"/>
          <w:sz w:val="24"/>
          <w:szCs w:val="24"/>
          <w:lang w:eastAsia="zh-CN"/>
        </w:rPr>
        <w:t xml:space="preserve"> сельское поселение</w:t>
      </w:r>
      <w:r w:rsidRPr="00BE6CFE">
        <w:rPr>
          <w:rFonts w:ascii="Times New Roman" w:hAnsi="Times New Roman"/>
          <w:sz w:val="24"/>
          <w:szCs w:val="24"/>
        </w:rPr>
        <w:t xml:space="preserve">», принятый решением Совета </w:t>
      </w:r>
      <w:proofErr w:type="spellStart"/>
      <w:r w:rsidRPr="00BE6CFE">
        <w:rPr>
          <w:rFonts w:ascii="Times New Roman" w:hAnsi="Times New Roman"/>
          <w:sz w:val="24"/>
          <w:szCs w:val="24"/>
        </w:rPr>
        <w:t>Новогоренского</w:t>
      </w:r>
      <w:proofErr w:type="spellEnd"/>
      <w:r w:rsidRPr="00BE6CFE">
        <w:rPr>
          <w:rFonts w:ascii="Times New Roman" w:hAnsi="Times New Roman"/>
          <w:sz w:val="24"/>
          <w:szCs w:val="24"/>
        </w:rPr>
        <w:t xml:space="preserve"> сельского поселения от 22 апреля 2015 года № 131, следующие изменения:</w:t>
      </w:r>
    </w:p>
    <w:p w:rsidR="00BE6CFE" w:rsidRPr="00BE6CFE" w:rsidRDefault="00BE6CFE" w:rsidP="00BE6C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6CFE">
        <w:rPr>
          <w:rFonts w:ascii="Times New Roman" w:hAnsi="Times New Roman"/>
          <w:sz w:val="24"/>
          <w:szCs w:val="24"/>
        </w:rPr>
        <w:t>1) В пункте 8 статьи 27 Устава</w:t>
      </w:r>
      <w:r w:rsidRPr="00BE6C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слова «, если иное не предусмотрено Федеральным законом от 06.10.2003 №131-ФЗ «Об общих принципах организации местного самоуправления в Российской Федерации»»  - исключить;</w:t>
      </w:r>
    </w:p>
    <w:p w:rsidR="00BE6CFE" w:rsidRPr="00BE6CFE" w:rsidRDefault="00BE6CFE" w:rsidP="00BE6CFE">
      <w:pPr>
        <w:ind w:firstLine="709"/>
        <w:jc w:val="both"/>
      </w:pPr>
      <w:r w:rsidRPr="00BE6CFE">
        <w:t>2) в части 3 статьи 30 Устава:</w:t>
      </w:r>
    </w:p>
    <w:p w:rsidR="00BE6CFE" w:rsidRPr="00BE6CFE" w:rsidRDefault="00BE6CFE" w:rsidP="00BE6CFE">
      <w:pPr>
        <w:ind w:firstLine="709"/>
        <w:jc w:val="both"/>
      </w:pPr>
      <w:r w:rsidRPr="00BE6CFE">
        <w:t>а) пункт 20 изложить в следующей редакции:</w:t>
      </w:r>
    </w:p>
    <w:p w:rsidR="00BE6CFE" w:rsidRPr="00BE6CFE" w:rsidRDefault="00BE6CFE" w:rsidP="00BE6CFE">
      <w:pPr>
        <w:ind w:firstLine="709"/>
        <w:jc w:val="both"/>
      </w:pPr>
      <w:proofErr w:type="gramStart"/>
      <w:r w:rsidRPr="00BE6CFE">
        <w:t>«20)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BE6CFE">
        <w:t xml:space="preserve">, </w:t>
      </w:r>
      <w:proofErr w:type="gramStart"/>
      <w:r w:rsidRPr="00BE6CFE">
        <w:t>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</w:t>
      </w:r>
      <w:proofErr w:type="gramEnd"/>
      <w:r w:rsidRPr="00BE6CFE">
        <w:t xml:space="preserve"> </w:t>
      </w:r>
      <w:proofErr w:type="gramStart"/>
      <w:r w:rsidRPr="00BE6CFE"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</w:t>
      </w:r>
      <w:proofErr w:type="gramEnd"/>
      <w:r w:rsidRPr="00BE6CFE">
        <w:t xml:space="preserve"> </w:t>
      </w:r>
      <w:proofErr w:type="gramStart"/>
      <w:r w:rsidRPr="00BE6CFE">
        <w:t xml:space="preserve"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</w:t>
      </w:r>
      <w:r w:rsidRPr="00BE6CFE">
        <w:lastRenderedPageBreak/>
        <w:t>соответствии с гражданским законодательством Российской Федерации решения о сносе</w:t>
      </w:r>
      <w:proofErr w:type="gramEnd"/>
      <w:r w:rsidRPr="00BE6CFE">
        <w:t xml:space="preserve"> </w:t>
      </w:r>
      <w:proofErr w:type="gramStart"/>
      <w:r w:rsidRPr="00BE6CFE">
        <w:t>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</w:t>
      </w:r>
      <w:proofErr w:type="gramEnd"/>
      <w:r w:rsidRPr="00BE6CFE">
        <w:t xml:space="preserve">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BE6CFE">
        <w:t>;»</w:t>
      </w:r>
      <w:proofErr w:type="gramEnd"/>
      <w:r w:rsidRPr="00BE6CFE">
        <w:t>;</w:t>
      </w:r>
    </w:p>
    <w:p w:rsidR="00BE6CFE" w:rsidRPr="00BE6CFE" w:rsidRDefault="00BE6CFE" w:rsidP="00BE6CFE">
      <w:pPr>
        <w:pStyle w:val="1"/>
        <w:shd w:val="clear" w:color="auto" w:fill="auto"/>
        <w:tabs>
          <w:tab w:val="left" w:pos="1014"/>
        </w:tabs>
        <w:spacing w:line="240" w:lineRule="auto"/>
        <w:ind w:left="68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BE6CFE">
        <w:rPr>
          <w:rFonts w:ascii="Times New Roman" w:hAnsi="Times New Roman" w:cs="Times New Roman"/>
          <w:sz w:val="24"/>
          <w:szCs w:val="24"/>
        </w:rPr>
        <w:t xml:space="preserve">б) </w:t>
      </w:r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пункт 31 исключить;</w:t>
      </w:r>
    </w:p>
    <w:p w:rsidR="00BE6CFE" w:rsidRPr="00BE6CFE" w:rsidRDefault="00BE6CFE" w:rsidP="00BE6CFE">
      <w:pPr>
        <w:pStyle w:val="1"/>
        <w:shd w:val="clear" w:color="auto" w:fill="auto"/>
        <w:tabs>
          <w:tab w:val="left" w:pos="1043"/>
        </w:tabs>
        <w:spacing w:line="240" w:lineRule="auto"/>
        <w:ind w:left="680"/>
        <w:rPr>
          <w:rFonts w:ascii="Times New Roman" w:hAnsi="Times New Roman" w:cs="Times New Roman"/>
          <w:sz w:val="24"/>
          <w:szCs w:val="24"/>
        </w:rPr>
      </w:pPr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в)</w:t>
      </w:r>
      <w:r w:rsidRPr="00BE6CF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пункт 38 изложить в следующей редакции:</w:t>
      </w:r>
    </w:p>
    <w:p w:rsidR="00BE6CFE" w:rsidRPr="00BE6CFE" w:rsidRDefault="00BE6CFE" w:rsidP="00BE6CFE">
      <w:pPr>
        <w:pStyle w:val="1"/>
        <w:ind w:firstLine="680"/>
        <w:rPr>
          <w:rFonts w:ascii="Times New Roman" w:hAnsi="Times New Roman" w:cs="Times New Roman"/>
          <w:sz w:val="24"/>
          <w:szCs w:val="24"/>
        </w:rPr>
      </w:pPr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«38)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;»</w:t>
      </w:r>
      <w:proofErr w:type="gramEnd"/>
      <w:r w:rsidRPr="00BE6CF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.</w:t>
      </w:r>
    </w:p>
    <w:p w:rsidR="00BE6CFE" w:rsidRPr="00BE6CFE" w:rsidRDefault="00BE6CFE" w:rsidP="00BE6CFE">
      <w:pPr>
        <w:shd w:val="clear" w:color="auto" w:fill="FFFFFF"/>
        <w:tabs>
          <w:tab w:val="left" w:pos="709"/>
        </w:tabs>
        <w:spacing w:line="315" w:lineRule="atLeast"/>
        <w:ind w:left="709"/>
        <w:jc w:val="both"/>
        <w:rPr>
          <w:color w:val="000000"/>
          <w:shd w:val="clear" w:color="auto" w:fill="FFFFFF"/>
        </w:rPr>
      </w:pPr>
      <w:r w:rsidRPr="00BE6CFE">
        <w:rPr>
          <w:color w:val="000000"/>
          <w:shd w:val="clear" w:color="auto" w:fill="FFFFFF"/>
        </w:rPr>
        <w:t>3) статью 31 дополнить частью 3 следующего содержания:</w:t>
      </w:r>
    </w:p>
    <w:p w:rsidR="00BE6CFE" w:rsidRPr="00BE6CFE" w:rsidRDefault="00BE6CFE" w:rsidP="00BE6CFE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rPr>
          <w:color w:val="000000"/>
          <w:shd w:val="clear" w:color="auto" w:fill="FFFFFF"/>
        </w:rPr>
      </w:pPr>
      <w:r w:rsidRPr="00BE6CFE">
        <w:rPr>
          <w:color w:val="000000"/>
          <w:shd w:val="clear" w:color="auto" w:fill="FFFFFF"/>
        </w:rPr>
        <w:t xml:space="preserve">«3. </w:t>
      </w:r>
      <w:r w:rsidRPr="00BE6CFE">
        <w:rPr>
          <w:shd w:val="clear" w:color="auto" w:fill="FFFFFF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</w:t>
      </w:r>
      <w:proofErr w:type="spellStart"/>
      <w:r w:rsidRPr="00BE6CFE">
        <w:rPr>
          <w:shd w:val="clear" w:color="auto" w:fill="FFFFFF"/>
        </w:rPr>
        <w:t>Новогоренского</w:t>
      </w:r>
      <w:proofErr w:type="spellEnd"/>
      <w:r w:rsidRPr="00BE6CFE">
        <w:rPr>
          <w:shd w:val="clear" w:color="auto" w:fill="FFFFFF"/>
        </w:rPr>
        <w:t xml:space="preserve"> сельского поселения соответствующего объекта контроля</w:t>
      </w:r>
      <w:proofErr w:type="gramStart"/>
      <w:r w:rsidRPr="00BE6CFE">
        <w:rPr>
          <w:shd w:val="clear" w:color="auto" w:fill="FFFFFF"/>
        </w:rPr>
        <w:t>.».</w:t>
      </w:r>
      <w:proofErr w:type="gramEnd"/>
    </w:p>
    <w:p w:rsidR="00BE6CFE" w:rsidRPr="00BE6CFE" w:rsidRDefault="00BE6CFE" w:rsidP="00BE6CFE">
      <w:pPr>
        <w:pStyle w:val="1"/>
        <w:ind w:firstLine="680"/>
        <w:rPr>
          <w:rFonts w:ascii="Times New Roman" w:hAnsi="Times New Roman" w:cs="Times New Roman"/>
          <w:sz w:val="24"/>
          <w:szCs w:val="24"/>
        </w:rPr>
      </w:pPr>
    </w:p>
    <w:p w:rsidR="00BE6CFE" w:rsidRPr="00BE6CFE" w:rsidRDefault="00BE6CFE" w:rsidP="00BE6CFE">
      <w:pPr>
        <w:autoSpaceDE w:val="0"/>
        <w:autoSpaceDN w:val="0"/>
        <w:adjustRightInd w:val="0"/>
        <w:ind w:firstLine="709"/>
        <w:jc w:val="both"/>
      </w:pPr>
      <w:r w:rsidRPr="00BE6CFE">
        <w:rPr>
          <w:kern w:val="2"/>
          <w:lang w:eastAsia="zh-CN"/>
        </w:rPr>
        <w:t xml:space="preserve">2. </w:t>
      </w:r>
      <w:r w:rsidRPr="00BE6CFE"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BE6CFE" w:rsidRPr="00BE6CFE" w:rsidRDefault="00BE6CFE" w:rsidP="00BE6CFE">
      <w:pPr>
        <w:autoSpaceDE w:val="0"/>
        <w:autoSpaceDN w:val="0"/>
        <w:adjustRightInd w:val="0"/>
        <w:ind w:firstLine="709"/>
        <w:jc w:val="both"/>
      </w:pPr>
      <w:r w:rsidRPr="00BE6CFE"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 w:rsidRPr="00BE6CFE">
        <w:t>Новогоренского</w:t>
      </w:r>
      <w:proofErr w:type="spellEnd"/>
      <w:r w:rsidRPr="00BE6CFE">
        <w:t xml:space="preserve"> сельского поселения. </w:t>
      </w:r>
    </w:p>
    <w:p w:rsidR="00BE6CFE" w:rsidRPr="00BE6CFE" w:rsidRDefault="00BE6CFE" w:rsidP="00BE6CFE">
      <w:pPr>
        <w:autoSpaceDE w:val="0"/>
        <w:autoSpaceDN w:val="0"/>
        <w:adjustRightInd w:val="0"/>
        <w:ind w:firstLine="709"/>
        <w:jc w:val="both"/>
      </w:pPr>
      <w:r w:rsidRPr="00BE6CFE">
        <w:t xml:space="preserve">4. Настоящее решение вступает в силу </w:t>
      </w:r>
      <w:proofErr w:type="gramStart"/>
      <w:r w:rsidRPr="00BE6CFE">
        <w:t>с</w:t>
      </w:r>
      <w:proofErr w:type="gramEnd"/>
      <w:r w:rsidRPr="00BE6CFE">
        <w:t xml:space="preserve"> даты его официального опубликования.</w:t>
      </w:r>
    </w:p>
    <w:p w:rsidR="00BE6CFE" w:rsidRPr="00BE6CFE" w:rsidRDefault="00BE6CFE" w:rsidP="00BE6CFE">
      <w:pPr>
        <w:tabs>
          <w:tab w:val="left" w:pos="540"/>
        </w:tabs>
        <w:suppressAutoHyphens/>
        <w:spacing w:line="240" w:lineRule="exact"/>
        <w:jc w:val="both"/>
      </w:pPr>
    </w:p>
    <w:p w:rsidR="00BE6CFE" w:rsidRPr="00BE6CFE" w:rsidRDefault="00BE6CFE" w:rsidP="00BE6CFE">
      <w:pPr>
        <w:tabs>
          <w:tab w:val="left" w:pos="540"/>
        </w:tabs>
        <w:suppressAutoHyphens/>
        <w:spacing w:line="240" w:lineRule="exact"/>
        <w:jc w:val="both"/>
      </w:pPr>
    </w:p>
    <w:p w:rsidR="00BE6CFE" w:rsidRPr="00BE6CFE" w:rsidRDefault="00BE6CFE" w:rsidP="00BE6CFE">
      <w:pPr>
        <w:tabs>
          <w:tab w:val="left" w:pos="540"/>
        </w:tabs>
        <w:suppressAutoHyphens/>
        <w:spacing w:line="240" w:lineRule="exact"/>
        <w:jc w:val="both"/>
      </w:pPr>
    </w:p>
    <w:p w:rsidR="00BE6CFE" w:rsidRPr="00BE6CFE" w:rsidRDefault="00BE6CFE" w:rsidP="00BE6CFE">
      <w:pPr>
        <w:spacing w:line="28" w:lineRule="atLeast"/>
      </w:pPr>
      <w:r w:rsidRPr="00BE6CFE">
        <w:t>Председатель Совета</w:t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  <w:t xml:space="preserve">         А.Н. Петрова</w:t>
      </w:r>
    </w:p>
    <w:p w:rsidR="00BE6CFE" w:rsidRPr="00BE6CFE" w:rsidRDefault="00BE6CFE" w:rsidP="00BE6CFE">
      <w:pPr>
        <w:spacing w:line="28" w:lineRule="atLeast"/>
      </w:pPr>
    </w:p>
    <w:p w:rsidR="00BE6CFE" w:rsidRPr="00BE6CFE" w:rsidRDefault="00BE6CFE" w:rsidP="00BE6CFE">
      <w:pPr>
        <w:spacing w:line="28" w:lineRule="atLeast"/>
      </w:pPr>
    </w:p>
    <w:p w:rsidR="00BE6CFE" w:rsidRPr="00BE6CFE" w:rsidRDefault="00BE6CFE" w:rsidP="00BE6CFE">
      <w:pPr>
        <w:spacing w:line="28" w:lineRule="atLeast"/>
      </w:pPr>
      <w:r w:rsidRPr="00BE6CFE">
        <w:t>Глава поселения</w:t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</w:r>
      <w:r w:rsidRPr="00BE6CFE">
        <w:tab/>
        <w:t xml:space="preserve">         И.А. Комарова</w:t>
      </w: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BE6CFE" w:rsidRPr="00BE6CFE" w:rsidRDefault="00BE6CFE" w:rsidP="00BE6CFE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C21558" w:rsidRPr="00BE6CFE" w:rsidRDefault="00C21558">
      <w:pPr>
        <w:rPr>
          <w:sz w:val="28"/>
          <w:szCs w:val="28"/>
        </w:rPr>
      </w:pPr>
    </w:p>
    <w:sectPr w:rsidR="00C21558" w:rsidRPr="00BE6CFE" w:rsidSect="00BE6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63B8"/>
    <w:multiLevelType w:val="hybridMultilevel"/>
    <w:tmpl w:val="AF34E13C"/>
    <w:lvl w:ilvl="0" w:tplc="45F656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FE"/>
    <w:rsid w:val="001460E0"/>
    <w:rsid w:val="005524B0"/>
    <w:rsid w:val="008E1FFD"/>
    <w:rsid w:val="00BE6CFE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BE6CFE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4"/>
    <w:rsid w:val="00BE6CF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6C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CF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2022-08-19T09:18:00Z</cp:lastPrinted>
  <dcterms:created xsi:type="dcterms:W3CDTF">2022-08-19T09:15:00Z</dcterms:created>
  <dcterms:modified xsi:type="dcterms:W3CDTF">2022-08-19T09:25:00Z</dcterms:modified>
</cp:coreProperties>
</file>