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198" w:rsidRDefault="00473198" w:rsidP="00473198">
      <w:pPr>
        <w:jc w:val="center"/>
        <w:rPr>
          <w:sz w:val="28"/>
        </w:rPr>
      </w:pPr>
      <w:bookmarkStart w:id="0" w:name="_GoBack"/>
    </w:p>
    <w:p w:rsidR="00473198" w:rsidRPr="00473198" w:rsidRDefault="00473198" w:rsidP="00473198">
      <w:pPr>
        <w:jc w:val="center"/>
        <w:rPr>
          <w:sz w:val="28"/>
          <w:szCs w:val="28"/>
        </w:rPr>
      </w:pPr>
      <w:r w:rsidRPr="00473198">
        <w:rPr>
          <w:sz w:val="28"/>
          <w:szCs w:val="28"/>
        </w:rPr>
        <w:t>СОВЕТ НОВОГОРЕНСКОГО СЕЛЬСКОГО ПОСЕЛЕНИЯ</w:t>
      </w:r>
    </w:p>
    <w:p w:rsidR="00473198" w:rsidRPr="00A62B1E" w:rsidRDefault="00473198" w:rsidP="00473198">
      <w:pPr>
        <w:spacing w:after="480"/>
        <w:jc w:val="center"/>
        <w:rPr>
          <w:sz w:val="24"/>
          <w:szCs w:val="24"/>
        </w:rPr>
      </w:pPr>
      <w:r w:rsidRPr="00B21A3C">
        <w:rPr>
          <w:sz w:val="24"/>
          <w:szCs w:val="24"/>
        </w:rPr>
        <w:t>КОЛПАШЕВСКОГО РАЙОНА ТОМСКОЙ ОБЛАСТИ</w:t>
      </w:r>
    </w:p>
    <w:p w:rsidR="00473198" w:rsidRPr="00830765" w:rsidRDefault="00473198" w:rsidP="00473198">
      <w:pPr>
        <w:spacing w:after="480"/>
        <w:jc w:val="center"/>
        <w:rPr>
          <w:b/>
          <w:sz w:val="32"/>
          <w:szCs w:val="32"/>
        </w:rPr>
      </w:pPr>
      <w:r w:rsidRPr="00830765">
        <w:rPr>
          <w:b/>
          <w:sz w:val="32"/>
          <w:szCs w:val="32"/>
        </w:rPr>
        <w:t>РЕШЕНИЕ</w:t>
      </w:r>
    </w:p>
    <w:p w:rsidR="00473198" w:rsidRPr="00945B87" w:rsidRDefault="00473198" w:rsidP="00473198">
      <w:pPr>
        <w:pStyle w:val="7"/>
        <w:spacing w:after="480"/>
        <w:rPr>
          <w:rFonts w:ascii="Times New Roman" w:hAnsi="Times New Roman" w:cs="Times New Roman"/>
          <w:sz w:val="28"/>
          <w:szCs w:val="28"/>
        </w:rPr>
      </w:pPr>
      <w:r w:rsidRPr="00A62B1E">
        <w:rPr>
          <w:rFonts w:ascii="Times New Roman" w:hAnsi="Times New Roman" w:cs="Times New Roman"/>
          <w:sz w:val="28"/>
          <w:szCs w:val="28"/>
        </w:rPr>
        <w:t xml:space="preserve">16.06.2022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A62B1E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205</w:t>
      </w:r>
    </w:p>
    <w:p w:rsidR="00473198" w:rsidRDefault="00473198" w:rsidP="00473198">
      <w:pPr>
        <w:jc w:val="center"/>
        <w:rPr>
          <w:sz w:val="28"/>
        </w:rPr>
      </w:pPr>
      <w:r>
        <w:rPr>
          <w:sz w:val="28"/>
        </w:rPr>
        <w:t>О назначении выборов депутатов</w:t>
      </w:r>
    </w:p>
    <w:p w:rsidR="00473198" w:rsidRDefault="00473198" w:rsidP="00473198">
      <w:pPr>
        <w:jc w:val="center"/>
        <w:rPr>
          <w:sz w:val="28"/>
        </w:rPr>
      </w:pPr>
      <w:r>
        <w:rPr>
          <w:sz w:val="28"/>
        </w:rPr>
        <w:t>Совета  Новогоренского сельского поселения   5  созыва</w:t>
      </w:r>
    </w:p>
    <w:p w:rsidR="00473198" w:rsidRPr="0035124B" w:rsidRDefault="00473198" w:rsidP="00473198">
      <w:pPr>
        <w:rPr>
          <w:sz w:val="28"/>
        </w:rPr>
      </w:pPr>
    </w:p>
    <w:p w:rsidR="00473198" w:rsidRPr="0035124B" w:rsidRDefault="00473198" w:rsidP="00473198">
      <w:pPr>
        <w:rPr>
          <w:sz w:val="28"/>
        </w:rPr>
      </w:pPr>
    </w:p>
    <w:p w:rsidR="00473198" w:rsidRDefault="00473198" w:rsidP="00473198">
      <w:pPr>
        <w:pStyle w:val="2"/>
        <w:ind w:firstLine="284"/>
      </w:pPr>
      <w:r>
        <w:t>В соответствии со статьей 10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6 Закона Томской области от 14 февраля 2005 года № 29-ОЗ «О муниципальных выборах в Томской области», статьей  8 Устава  Новогоренского  сельского  поселения</w:t>
      </w:r>
    </w:p>
    <w:p w:rsidR="00473198" w:rsidRDefault="00473198" w:rsidP="00473198">
      <w:pPr>
        <w:pStyle w:val="a3"/>
        <w:ind w:firstLine="284"/>
        <w:jc w:val="center"/>
        <w:rPr>
          <w:sz w:val="28"/>
        </w:rPr>
      </w:pPr>
    </w:p>
    <w:p w:rsidR="00605A1B" w:rsidRDefault="00473198" w:rsidP="00473198">
      <w:pPr>
        <w:pStyle w:val="a3"/>
        <w:ind w:firstLine="284"/>
        <w:jc w:val="left"/>
        <w:rPr>
          <w:sz w:val="28"/>
        </w:rPr>
      </w:pPr>
      <w:r>
        <w:rPr>
          <w:sz w:val="28"/>
        </w:rPr>
        <w:t xml:space="preserve">Совет Новогоренского  сельского поселения  </w:t>
      </w:r>
    </w:p>
    <w:p w:rsidR="00473198" w:rsidRDefault="00473198" w:rsidP="00605A1B">
      <w:pPr>
        <w:pStyle w:val="a3"/>
        <w:ind w:firstLine="284"/>
        <w:jc w:val="left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473198" w:rsidRDefault="00473198" w:rsidP="00473198">
      <w:pPr>
        <w:ind w:firstLine="284"/>
        <w:rPr>
          <w:sz w:val="28"/>
        </w:rPr>
      </w:pPr>
      <w:r>
        <w:rPr>
          <w:sz w:val="28"/>
        </w:rPr>
        <w:t>1. Назначить выборы депутатов Совета  Новогоренского сельского поселения  5 созыва на 11 сентября 2022 года.</w:t>
      </w:r>
    </w:p>
    <w:p w:rsidR="00473198" w:rsidRDefault="00473198" w:rsidP="00473198">
      <w:pPr>
        <w:pStyle w:val="21"/>
      </w:pPr>
      <w:r>
        <w:t>2. Настоящее решение опубликовать в Ведомостях органов местного самоуправления Новогоренского сельского поселения</w:t>
      </w:r>
      <w:proofErr w:type="gramStart"/>
      <w:r>
        <w:t>..</w:t>
      </w:r>
      <w:proofErr w:type="gramEnd"/>
    </w:p>
    <w:p w:rsidR="00473198" w:rsidRPr="00F70B95" w:rsidRDefault="00473198" w:rsidP="00473198">
      <w:pPr>
        <w:pStyle w:val="21"/>
        <w:rPr>
          <w:i/>
        </w:rPr>
      </w:pPr>
      <w:r>
        <w:t xml:space="preserve">3. </w:t>
      </w:r>
      <w:proofErr w:type="gramStart"/>
      <w:r>
        <w:t>Разместить</w:t>
      </w:r>
      <w:proofErr w:type="gramEnd"/>
      <w:r>
        <w:t xml:space="preserve"> данное решение на официальном сайте  органов местного самоуправления Новогоренского сельского поселения  в информационно-телекоммуникационной сети «Интернет».</w:t>
      </w:r>
    </w:p>
    <w:p w:rsidR="00473198" w:rsidRPr="00F70B95" w:rsidRDefault="00473198" w:rsidP="00473198">
      <w:pPr>
        <w:pStyle w:val="21"/>
      </w:pPr>
    </w:p>
    <w:p w:rsidR="00473198" w:rsidRPr="00F70B95" w:rsidRDefault="00473198" w:rsidP="00473198">
      <w:pPr>
        <w:pStyle w:val="21"/>
      </w:pPr>
    </w:p>
    <w:p w:rsidR="00473198" w:rsidRDefault="00473198" w:rsidP="00473198">
      <w:pPr>
        <w:spacing w:line="28" w:lineRule="atLeast"/>
        <w:rPr>
          <w:sz w:val="26"/>
          <w:szCs w:val="26"/>
        </w:rPr>
      </w:pPr>
      <w:r>
        <w:rPr>
          <w:sz w:val="26"/>
          <w:szCs w:val="26"/>
        </w:rPr>
        <w:t>Председатель Совета</w:t>
      </w:r>
    </w:p>
    <w:p w:rsidR="00473198" w:rsidRDefault="00473198" w:rsidP="00473198">
      <w:pPr>
        <w:spacing w:line="28" w:lineRule="atLeast"/>
        <w:rPr>
          <w:sz w:val="26"/>
          <w:szCs w:val="26"/>
        </w:rPr>
      </w:pPr>
      <w:r>
        <w:rPr>
          <w:sz w:val="26"/>
          <w:szCs w:val="26"/>
        </w:rPr>
        <w:t>Новогоренского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А.Н. Петрова</w:t>
      </w:r>
    </w:p>
    <w:p w:rsidR="00473198" w:rsidRDefault="00473198" w:rsidP="00473198">
      <w:pPr>
        <w:spacing w:line="28" w:lineRule="atLeast"/>
        <w:rPr>
          <w:sz w:val="26"/>
          <w:szCs w:val="26"/>
        </w:rPr>
      </w:pPr>
    </w:p>
    <w:p w:rsidR="00473198" w:rsidRDefault="00473198" w:rsidP="00473198">
      <w:pPr>
        <w:spacing w:line="28" w:lineRule="atLeast"/>
        <w:rPr>
          <w:sz w:val="26"/>
          <w:szCs w:val="26"/>
        </w:rPr>
      </w:pPr>
      <w:r>
        <w:rPr>
          <w:sz w:val="26"/>
          <w:szCs w:val="26"/>
        </w:rPr>
        <w:t xml:space="preserve"> Глава Новогоренского</w:t>
      </w:r>
    </w:p>
    <w:p w:rsidR="00473198" w:rsidRDefault="00473198" w:rsidP="00473198">
      <w:pPr>
        <w:spacing w:line="28" w:lineRule="atLeast"/>
        <w:rPr>
          <w:sz w:val="26"/>
          <w:szCs w:val="26"/>
        </w:rPr>
      </w:pPr>
      <w:r>
        <w:rPr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И.А. Комарова</w:t>
      </w:r>
    </w:p>
    <w:bookmarkEnd w:id="0"/>
    <w:p w:rsidR="00C21558" w:rsidRDefault="00C21558"/>
    <w:sectPr w:rsidR="00C21558" w:rsidSect="0047319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3198"/>
    <w:rsid w:val="001E19D5"/>
    <w:rsid w:val="00473198"/>
    <w:rsid w:val="00605A1B"/>
    <w:rsid w:val="007A08E2"/>
    <w:rsid w:val="008E1FFD"/>
    <w:rsid w:val="00C2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unhideWhenUsed/>
    <w:qFormat/>
    <w:rsid w:val="00473198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473198"/>
    <w:rPr>
      <w:rFonts w:eastAsiaTheme="minorEastAsia"/>
      <w:sz w:val="24"/>
      <w:szCs w:val="24"/>
      <w:lang w:eastAsia="ru-RU"/>
    </w:rPr>
  </w:style>
  <w:style w:type="paragraph" w:styleId="a3">
    <w:name w:val="Body Text Indent"/>
    <w:basedOn w:val="a"/>
    <w:link w:val="a4"/>
    <w:semiHidden/>
    <w:rsid w:val="00473198"/>
    <w:pPr>
      <w:ind w:firstLine="567"/>
      <w:jc w:val="both"/>
    </w:pPr>
  </w:style>
  <w:style w:type="character" w:customStyle="1" w:styleId="a4">
    <w:name w:val="Основной текст с отступом Знак"/>
    <w:basedOn w:val="a0"/>
    <w:link w:val="a3"/>
    <w:semiHidden/>
    <w:rsid w:val="004731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473198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473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473198"/>
    <w:pPr>
      <w:ind w:firstLine="284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47319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319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319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3</cp:revision>
  <cp:lastPrinted>2022-06-16T11:13:00Z</cp:lastPrinted>
  <dcterms:created xsi:type="dcterms:W3CDTF">2022-06-16T11:15:00Z</dcterms:created>
  <dcterms:modified xsi:type="dcterms:W3CDTF">2022-07-11T03:02:00Z</dcterms:modified>
</cp:coreProperties>
</file>