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7B" w:rsidRPr="00F84F7B" w:rsidRDefault="00F84F7B" w:rsidP="003A3A8D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 </w:t>
      </w:r>
      <w:r w:rsidRPr="007230CF">
        <w:rPr>
          <w:rFonts w:ascii="Arial" w:hAnsi="Arial" w:cs="Arial"/>
          <w:sz w:val="24"/>
          <w:szCs w:val="24"/>
        </w:rPr>
        <w:t>НОВОГОРЕНСКОГО СЕЛЬСКОГО ПОСЕЛЕНИЯ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7230CF">
        <w:rPr>
          <w:rFonts w:ascii="Arial" w:hAnsi="Arial" w:cs="Arial"/>
          <w:sz w:val="24"/>
          <w:szCs w:val="24"/>
        </w:rPr>
        <w:t>КОЛПАШЕВСКОГО РАЙОНА ТОМСКОЙ   ОБЛАСТИ</w:t>
      </w:r>
    </w:p>
    <w:p w:rsidR="00F84F7B" w:rsidRDefault="00F84F7B" w:rsidP="00F84F7B">
      <w:pPr>
        <w:ind w:right="14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84F7B" w:rsidRPr="00F84F7B" w:rsidRDefault="00F84F7B" w:rsidP="00F84F7B">
      <w:pPr>
        <w:ind w:right="14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7B">
        <w:rPr>
          <w:rFonts w:ascii="Arial" w:hAnsi="Arial" w:cs="Arial"/>
          <w:b/>
          <w:sz w:val="32"/>
          <w:szCs w:val="32"/>
        </w:rPr>
        <w:t>РЕШЕНИЕ</w:t>
      </w:r>
      <w:r w:rsidRPr="00F84F7B">
        <w:rPr>
          <w:rFonts w:ascii="Arial" w:hAnsi="Arial" w:cs="Arial"/>
          <w:b/>
          <w:sz w:val="32"/>
          <w:szCs w:val="32"/>
        </w:rPr>
        <w:tab/>
      </w:r>
    </w:p>
    <w:p w:rsidR="00F84F7B" w:rsidRPr="00F84F7B" w:rsidRDefault="003A3A8D" w:rsidP="00F84F7B">
      <w:pPr>
        <w:spacing w:before="480"/>
        <w:ind w:right="140"/>
        <w:jc w:val="right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05.08</w:t>
      </w:r>
      <w:r w:rsidR="00F84F7B" w:rsidRPr="008E08A7">
        <w:rPr>
          <w:rFonts w:ascii="Arial" w:hAnsi="Arial" w:cs="Arial"/>
          <w:sz w:val="24"/>
          <w:szCs w:val="24"/>
        </w:rPr>
        <w:t>.202</w:t>
      </w:r>
      <w:r w:rsidR="00F84F7B">
        <w:rPr>
          <w:rFonts w:ascii="Arial" w:hAnsi="Arial" w:cs="Arial"/>
          <w:sz w:val="24"/>
          <w:szCs w:val="24"/>
        </w:rPr>
        <w:t>4</w:t>
      </w:r>
      <w:r w:rsidR="00F84F7B" w:rsidRPr="008E08A7">
        <w:rPr>
          <w:rFonts w:ascii="Arial" w:hAnsi="Arial" w:cs="Arial"/>
          <w:sz w:val="24"/>
          <w:szCs w:val="24"/>
        </w:rPr>
        <w:tab/>
      </w:r>
      <w:r w:rsidR="00F84F7B" w:rsidRPr="008E08A7">
        <w:rPr>
          <w:rFonts w:ascii="Arial" w:hAnsi="Arial" w:cs="Arial"/>
          <w:sz w:val="24"/>
          <w:szCs w:val="24"/>
        </w:rPr>
        <w:tab/>
      </w:r>
      <w:r w:rsidR="00F84F7B" w:rsidRPr="008E08A7">
        <w:rPr>
          <w:rFonts w:ascii="Arial" w:hAnsi="Arial" w:cs="Arial"/>
          <w:sz w:val="24"/>
          <w:szCs w:val="24"/>
        </w:rPr>
        <w:tab/>
      </w:r>
      <w:r w:rsidR="00F84F7B" w:rsidRPr="008E08A7">
        <w:rPr>
          <w:rFonts w:ascii="Arial" w:hAnsi="Arial" w:cs="Arial"/>
          <w:sz w:val="24"/>
          <w:szCs w:val="24"/>
        </w:rPr>
        <w:tab/>
      </w:r>
      <w:r w:rsidR="00F84F7B" w:rsidRPr="008E08A7">
        <w:rPr>
          <w:rFonts w:ascii="Arial" w:hAnsi="Arial" w:cs="Arial"/>
          <w:sz w:val="24"/>
          <w:szCs w:val="24"/>
        </w:rPr>
        <w:tab/>
      </w:r>
      <w:r w:rsidR="00F84F7B" w:rsidRPr="008E08A7">
        <w:rPr>
          <w:rFonts w:ascii="Arial" w:hAnsi="Arial" w:cs="Arial"/>
          <w:sz w:val="24"/>
          <w:szCs w:val="24"/>
        </w:rPr>
        <w:tab/>
      </w:r>
      <w:r w:rsidR="00F84F7B" w:rsidRPr="008E08A7">
        <w:rPr>
          <w:rFonts w:ascii="Arial" w:hAnsi="Arial" w:cs="Arial"/>
          <w:sz w:val="24"/>
          <w:szCs w:val="24"/>
        </w:rPr>
        <w:tab/>
      </w:r>
      <w:r w:rsidR="00F84F7B" w:rsidRPr="008E08A7">
        <w:rPr>
          <w:rFonts w:ascii="Arial" w:hAnsi="Arial" w:cs="Arial"/>
          <w:sz w:val="24"/>
          <w:szCs w:val="24"/>
        </w:rPr>
        <w:tab/>
      </w:r>
      <w:r w:rsidR="00F84F7B" w:rsidRPr="008E08A7">
        <w:rPr>
          <w:rFonts w:ascii="Arial" w:hAnsi="Arial" w:cs="Arial"/>
          <w:sz w:val="24"/>
          <w:szCs w:val="24"/>
        </w:rPr>
        <w:tab/>
      </w:r>
      <w:r w:rsidR="00F84F7B" w:rsidRPr="008E08A7">
        <w:rPr>
          <w:rFonts w:ascii="Arial" w:hAnsi="Arial" w:cs="Arial"/>
          <w:sz w:val="24"/>
          <w:szCs w:val="24"/>
        </w:rPr>
        <w:tab/>
      </w:r>
      <w:r w:rsidR="00F84F7B" w:rsidRPr="008E08A7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73</w:t>
      </w:r>
    </w:p>
    <w:p w:rsidR="00F84F7B" w:rsidRDefault="00F84F7B" w:rsidP="00F84F7B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F84F7B" w:rsidRPr="00F84F7B" w:rsidRDefault="00F84F7B" w:rsidP="00F84F7B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F84F7B">
        <w:rPr>
          <w:rFonts w:ascii="Arial" w:hAnsi="Arial" w:cs="Arial"/>
          <w:sz w:val="24"/>
          <w:szCs w:val="24"/>
        </w:rPr>
        <w:t xml:space="preserve">О внесении изменений в решение Совета </w:t>
      </w:r>
      <w:proofErr w:type="spellStart"/>
      <w:r w:rsidRPr="00F84F7B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F84F7B">
        <w:rPr>
          <w:rFonts w:ascii="Arial" w:hAnsi="Arial" w:cs="Arial"/>
          <w:sz w:val="24"/>
          <w:szCs w:val="24"/>
        </w:rPr>
        <w:t xml:space="preserve"> сельского поселения от 12.03.2024 №58 </w:t>
      </w:r>
      <w:bookmarkStart w:id="0" w:name="_Hlk157696799"/>
      <w:r>
        <w:rPr>
          <w:rFonts w:ascii="Arial" w:hAnsi="Arial" w:cs="Arial"/>
          <w:sz w:val="24"/>
          <w:szCs w:val="24"/>
        </w:rPr>
        <w:t>«</w:t>
      </w:r>
      <w:r w:rsidRPr="00F84F7B">
        <w:rPr>
          <w:rFonts w:ascii="Arial" w:hAnsi="Arial" w:cs="Arial"/>
          <w:sz w:val="24"/>
          <w:szCs w:val="24"/>
        </w:rPr>
        <w:t xml:space="preserve">О комиссии Совета </w:t>
      </w:r>
      <w:proofErr w:type="spellStart"/>
      <w:r w:rsidRPr="00F84F7B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F84F7B">
        <w:rPr>
          <w:rFonts w:ascii="Arial" w:hAnsi="Arial" w:cs="Arial"/>
          <w:sz w:val="24"/>
          <w:szCs w:val="24"/>
        </w:rPr>
        <w:t xml:space="preserve"> сельского поселения по соблюдению депутатом Совета </w:t>
      </w:r>
      <w:proofErr w:type="spellStart"/>
      <w:r w:rsidRPr="00F84F7B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F84F7B">
        <w:rPr>
          <w:rFonts w:ascii="Arial" w:hAnsi="Arial" w:cs="Arial"/>
          <w:sz w:val="24"/>
          <w:szCs w:val="24"/>
        </w:rPr>
        <w:t xml:space="preserve"> сельского поселения, Главой </w:t>
      </w:r>
      <w:proofErr w:type="spellStart"/>
      <w:r w:rsidRPr="00F84F7B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F84F7B">
        <w:rPr>
          <w:rFonts w:ascii="Arial" w:hAnsi="Arial" w:cs="Arial"/>
          <w:sz w:val="24"/>
          <w:szCs w:val="24"/>
        </w:rPr>
        <w:t xml:space="preserve"> сельского поселения ограничений, запретов и требований, установленных в целях противодействия коррупции, и требований об урегулировании конфликта интересов</w:t>
      </w:r>
      <w:r>
        <w:rPr>
          <w:rFonts w:ascii="Arial" w:hAnsi="Arial" w:cs="Arial"/>
          <w:sz w:val="24"/>
          <w:szCs w:val="24"/>
        </w:rPr>
        <w:t>»</w:t>
      </w:r>
    </w:p>
    <w:bookmarkEnd w:id="0"/>
    <w:p w:rsidR="00F84F7B" w:rsidRDefault="00F84F7B" w:rsidP="00F84F7B">
      <w:pPr>
        <w:pStyle w:val="a3"/>
        <w:spacing w:before="0" w:beforeAutospacing="0" w:after="0" w:afterAutospacing="0"/>
        <w:rPr>
          <w:rFonts w:ascii="Arial" w:hAnsi="Arial" w:cs="Arial"/>
          <w:color w:val="282828"/>
        </w:rPr>
      </w:pPr>
    </w:p>
    <w:p w:rsidR="00F84F7B" w:rsidRPr="008E08A7" w:rsidRDefault="00F84F7B" w:rsidP="00F84F7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82828"/>
        </w:rPr>
      </w:pPr>
    </w:p>
    <w:p w:rsidR="00F84F7B" w:rsidRPr="00E32370" w:rsidRDefault="00F84F7B" w:rsidP="00F84F7B">
      <w:pPr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32370"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в соответствие с </w:t>
      </w:r>
      <w:r>
        <w:rPr>
          <w:rFonts w:ascii="Arial" w:hAnsi="Arial" w:cs="Arial"/>
          <w:sz w:val="24"/>
          <w:szCs w:val="24"/>
        </w:rPr>
        <w:t xml:space="preserve">действующим </w:t>
      </w:r>
      <w:r w:rsidRPr="00E32370">
        <w:rPr>
          <w:rFonts w:ascii="Arial" w:hAnsi="Arial" w:cs="Arial"/>
          <w:sz w:val="24"/>
          <w:szCs w:val="24"/>
        </w:rPr>
        <w:t xml:space="preserve">законодательством </w:t>
      </w:r>
    </w:p>
    <w:p w:rsidR="00F84F7B" w:rsidRPr="00F84F7B" w:rsidRDefault="00F84F7B" w:rsidP="00F84F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84F7B">
        <w:rPr>
          <w:rFonts w:ascii="Arial" w:hAnsi="Arial" w:cs="Arial"/>
          <w:sz w:val="24"/>
          <w:szCs w:val="24"/>
        </w:rPr>
        <w:t>Совет поселения РЕШИЛ:</w:t>
      </w:r>
    </w:p>
    <w:p w:rsidR="00914224" w:rsidRDefault="00914224" w:rsidP="00F84F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5258A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F84F7B" w:rsidRPr="00F84F7B">
        <w:rPr>
          <w:rFonts w:ascii="Arial" w:hAnsi="Arial" w:cs="Arial"/>
          <w:sz w:val="24"/>
          <w:szCs w:val="24"/>
        </w:rPr>
        <w:t xml:space="preserve">Внести в решение Совета </w:t>
      </w:r>
      <w:proofErr w:type="spellStart"/>
      <w:r w:rsidR="00F84F7B" w:rsidRPr="00F84F7B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="00F84F7B" w:rsidRPr="00F84F7B">
        <w:rPr>
          <w:rFonts w:ascii="Arial" w:hAnsi="Arial" w:cs="Arial"/>
          <w:sz w:val="24"/>
          <w:szCs w:val="24"/>
        </w:rPr>
        <w:t xml:space="preserve"> сельского поселения от 12.03.2024 № 58 «О комиссии Совета </w:t>
      </w:r>
      <w:proofErr w:type="spellStart"/>
      <w:r w:rsidR="00F84F7B" w:rsidRPr="00F84F7B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="00F84F7B" w:rsidRPr="00F84F7B">
        <w:rPr>
          <w:rFonts w:ascii="Arial" w:hAnsi="Arial" w:cs="Arial"/>
          <w:sz w:val="24"/>
          <w:szCs w:val="24"/>
        </w:rPr>
        <w:t xml:space="preserve"> сельского поселения по соблюдению депутатом Совета </w:t>
      </w:r>
      <w:proofErr w:type="spellStart"/>
      <w:r w:rsidR="00F84F7B" w:rsidRPr="00F84F7B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="00F84F7B" w:rsidRPr="00F84F7B">
        <w:rPr>
          <w:rFonts w:ascii="Arial" w:hAnsi="Arial" w:cs="Arial"/>
          <w:sz w:val="24"/>
          <w:szCs w:val="24"/>
        </w:rPr>
        <w:t xml:space="preserve"> сельского поселения, Главой </w:t>
      </w:r>
      <w:proofErr w:type="spellStart"/>
      <w:r w:rsidR="00F84F7B" w:rsidRPr="00F84F7B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="00F84F7B" w:rsidRPr="00F84F7B">
        <w:rPr>
          <w:rFonts w:ascii="Arial" w:hAnsi="Arial" w:cs="Arial"/>
          <w:sz w:val="24"/>
          <w:szCs w:val="24"/>
        </w:rPr>
        <w:t xml:space="preserve"> сельского поселения ограничений, запретов и требований, установленных в целях противодействия коррупции, и требований об урегулировании конфликта интересов</w:t>
      </w:r>
      <w:r w:rsidR="00F84F7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F84F7B" w:rsidRDefault="00914224" w:rsidP="00F84F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5258A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В приложении №2</w:t>
      </w:r>
      <w:r w:rsidR="00F84F7B">
        <w:rPr>
          <w:rFonts w:ascii="Arial" w:hAnsi="Arial" w:cs="Arial"/>
          <w:sz w:val="24"/>
          <w:szCs w:val="24"/>
        </w:rPr>
        <w:t>:</w:t>
      </w:r>
    </w:p>
    <w:p w:rsidR="00F84F7B" w:rsidRPr="00F84F7B" w:rsidRDefault="00914224" w:rsidP="00914224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1.1</w:t>
      </w:r>
      <w:r w:rsidR="00E5258A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 xml:space="preserve">.Пункт 2 </w:t>
      </w:r>
      <w:r w:rsidR="00F84F7B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4A5B09" w:rsidRPr="001667E7" w:rsidRDefault="00F84F7B" w:rsidP="00F84F7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«</w:t>
      </w:r>
      <w:r w:rsidR="004A5B09" w:rsidRPr="001667E7">
        <w:rPr>
          <w:rFonts w:ascii="Arial" w:hAnsi="Arial" w:cs="Arial"/>
        </w:rPr>
        <w:t>Комиссия является постоянно действу</w:t>
      </w:r>
      <w:r w:rsidR="003A3A8D">
        <w:rPr>
          <w:rFonts w:ascii="Arial" w:hAnsi="Arial" w:cs="Arial"/>
        </w:rPr>
        <w:t xml:space="preserve">ющей комиссией Совета </w:t>
      </w:r>
      <w:proofErr w:type="spellStart"/>
      <w:r w:rsidR="003A3A8D">
        <w:rPr>
          <w:rFonts w:ascii="Arial" w:hAnsi="Arial" w:cs="Arial"/>
        </w:rPr>
        <w:t>Новогоренского</w:t>
      </w:r>
      <w:proofErr w:type="spellEnd"/>
      <w:r w:rsidR="004A5B09" w:rsidRPr="001667E7">
        <w:rPr>
          <w:rFonts w:ascii="Arial" w:hAnsi="Arial" w:cs="Arial"/>
        </w:rPr>
        <w:t xml:space="preserve"> сельского поселения. Комиссия созд</w:t>
      </w:r>
      <w:r w:rsidR="003A3A8D">
        <w:rPr>
          <w:rFonts w:ascii="Arial" w:hAnsi="Arial" w:cs="Arial"/>
        </w:rPr>
        <w:t xml:space="preserve">ается решением Совета </w:t>
      </w:r>
      <w:proofErr w:type="spellStart"/>
      <w:r w:rsidR="003A3A8D">
        <w:rPr>
          <w:rFonts w:ascii="Arial" w:hAnsi="Arial" w:cs="Arial"/>
        </w:rPr>
        <w:t>Новогоренского</w:t>
      </w:r>
      <w:proofErr w:type="spellEnd"/>
      <w:r w:rsidR="004A5B09" w:rsidRPr="001667E7">
        <w:rPr>
          <w:rFonts w:ascii="Arial" w:hAnsi="Arial" w:cs="Arial"/>
        </w:rPr>
        <w:t xml:space="preserve"> сельского поселения на с</w:t>
      </w:r>
      <w:r w:rsidR="003A3A8D">
        <w:rPr>
          <w:rFonts w:ascii="Arial" w:hAnsi="Arial" w:cs="Arial"/>
        </w:rPr>
        <w:t xml:space="preserve">рок полномочий Совета </w:t>
      </w:r>
      <w:proofErr w:type="spellStart"/>
      <w:r w:rsidR="003A3A8D">
        <w:rPr>
          <w:rFonts w:ascii="Arial" w:hAnsi="Arial" w:cs="Arial"/>
        </w:rPr>
        <w:t>Новогоренского</w:t>
      </w:r>
      <w:proofErr w:type="spellEnd"/>
      <w:r w:rsidR="004A5B09" w:rsidRPr="001667E7">
        <w:rPr>
          <w:rFonts w:ascii="Arial" w:hAnsi="Arial" w:cs="Arial"/>
        </w:rPr>
        <w:t xml:space="preserve"> сельского поселения (далее – Совет поселения) соответствующего созыва в составе председателя Комиссии, его заместителя, секретаря и членов Комиссии.</w:t>
      </w:r>
    </w:p>
    <w:p w:rsidR="004A5B09" w:rsidRPr="001667E7" w:rsidRDefault="004A5B09" w:rsidP="004A5B0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1667E7">
        <w:rPr>
          <w:rFonts w:ascii="Arial" w:hAnsi="Arial" w:cs="Arial"/>
        </w:rPr>
        <w:t>В состав Комиссии входят председатель Совета поселения, заместитель председателя Совета поселения, председатели комитетов Совета поселения.</w:t>
      </w:r>
    </w:p>
    <w:p w:rsidR="004A5B09" w:rsidRPr="001667E7" w:rsidRDefault="004A5B09" w:rsidP="004A5B0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1667E7">
        <w:rPr>
          <w:rFonts w:ascii="Arial" w:hAnsi="Arial" w:cs="Arial"/>
        </w:rPr>
        <w:t>Председателем Комиссии по должности является председатель Совета поселения. Заместителем председателя Комиссии по должности является заместитель председателя Совета поселения.</w:t>
      </w:r>
    </w:p>
    <w:p w:rsidR="004A5B09" w:rsidRPr="001667E7" w:rsidRDefault="004A5B09" w:rsidP="004A5B0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1667E7">
        <w:rPr>
          <w:rFonts w:ascii="Arial" w:hAnsi="Arial" w:cs="Arial"/>
        </w:rPr>
        <w:t>Секретарем Комиссии по должности является управляющий делами Администрации поселения. Секретарь Комиссии не голосует при принятии решений Комиссией.</w:t>
      </w:r>
    </w:p>
    <w:p w:rsidR="004A5B09" w:rsidRDefault="004A5B09" w:rsidP="004A5B0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1667E7">
        <w:rPr>
          <w:rFonts w:ascii="Arial" w:hAnsi="Arial" w:cs="Arial"/>
        </w:rPr>
        <w:t>Организационное обеспечение Комиссии осуществляется Администрацией поселения</w:t>
      </w:r>
      <w:r w:rsidR="00F84F7B">
        <w:rPr>
          <w:rFonts w:ascii="Arial" w:hAnsi="Arial" w:cs="Arial"/>
        </w:rPr>
        <w:t>».</w:t>
      </w:r>
    </w:p>
    <w:p w:rsidR="00F84F7B" w:rsidRPr="001667E7" w:rsidRDefault="00914224" w:rsidP="004A5B0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5258A">
        <w:rPr>
          <w:rFonts w:ascii="Arial" w:hAnsi="Arial" w:cs="Arial"/>
        </w:rPr>
        <w:t>1.</w:t>
      </w:r>
      <w:r w:rsidR="00F84F7B">
        <w:rPr>
          <w:rFonts w:ascii="Arial" w:hAnsi="Arial" w:cs="Arial"/>
        </w:rPr>
        <w:t>2. В пункт 3 приложения №2 добавить подпункт 4) следующего содержания:</w:t>
      </w:r>
    </w:p>
    <w:p w:rsidR="004A5B09" w:rsidRDefault="00B228CE" w:rsidP="004A5B09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</w:t>
      </w:r>
      <w:r w:rsidR="004A5B09" w:rsidRPr="00F84F7B">
        <w:rPr>
          <w:rFonts w:ascii="Arial" w:hAnsi="Arial" w:cs="Arial"/>
          <w:sz w:val="24"/>
        </w:rPr>
        <w:t xml:space="preserve">4) уведомление лица, замещающего муниципальную должность, о возникновении не зависящих от него обстоятельств, препятствующих соблюдению </w:t>
      </w:r>
      <w:r w:rsidR="004A5B09" w:rsidRPr="00F84F7B">
        <w:rPr>
          <w:rFonts w:ascii="Arial" w:hAnsi="Arial" w:cs="Arial"/>
          <w:sz w:val="24"/>
        </w:rPr>
        <w:lastRenderedPageBreak/>
        <w:t>требований к служебному поведению и (или) требований об урегулировании конфликта интересов</w:t>
      </w:r>
      <w:r>
        <w:rPr>
          <w:rFonts w:ascii="Arial" w:hAnsi="Arial" w:cs="Arial"/>
          <w:sz w:val="24"/>
        </w:rPr>
        <w:t>».</w:t>
      </w:r>
    </w:p>
    <w:p w:rsidR="00B228CE" w:rsidRPr="00B228CE" w:rsidRDefault="00914224" w:rsidP="00B228CE">
      <w:pPr>
        <w:pStyle w:val="a7"/>
        <w:ind w:left="0" w:firstLine="5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E5258A">
        <w:rPr>
          <w:rFonts w:ascii="Arial" w:hAnsi="Arial" w:cs="Arial"/>
          <w:sz w:val="24"/>
        </w:rPr>
        <w:t>1.</w:t>
      </w:r>
      <w:r w:rsidR="00B228CE">
        <w:rPr>
          <w:rFonts w:ascii="Arial" w:hAnsi="Arial" w:cs="Arial"/>
          <w:sz w:val="24"/>
        </w:rPr>
        <w:t>3.</w:t>
      </w:r>
      <w:r w:rsidR="00B228CE" w:rsidRPr="00B228CE">
        <w:rPr>
          <w:rFonts w:ascii="Arial" w:hAnsi="Arial" w:cs="Arial"/>
          <w:sz w:val="24"/>
        </w:rPr>
        <w:t xml:space="preserve">Во втором абзаце пункта 11 слова «с подпунктом 1 пункта 3» </w:t>
      </w:r>
      <w:proofErr w:type="gramStart"/>
      <w:r w:rsidR="00B228CE" w:rsidRPr="00B228CE">
        <w:rPr>
          <w:rFonts w:ascii="Arial" w:hAnsi="Arial" w:cs="Arial"/>
          <w:sz w:val="24"/>
        </w:rPr>
        <w:t>заменить на слова</w:t>
      </w:r>
      <w:proofErr w:type="gramEnd"/>
      <w:r w:rsidR="00B228CE" w:rsidRPr="00B228CE">
        <w:rPr>
          <w:rFonts w:ascii="Arial" w:hAnsi="Arial" w:cs="Arial"/>
          <w:sz w:val="24"/>
        </w:rPr>
        <w:t xml:space="preserve"> « с подпунктами 1, 4 пункта 3».</w:t>
      </w:r>
    </w:p>
    <w:p w:rsidR="00914224" w:rsidRDefault="00914224" w:rsidP="00914224">
      <w:pPr>
        <w:pStyle w:val="a7"/>
        <w:ind w:left="0" w:firstLine="5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E5258A">
        <w:rPr>
          <w:rFonts w:ascii="Arial" w:hAnsi="Arial" w:cs="Arial"/>
          <w:sz w:val="24"/>
        </w:rPr>
        <w:t>1.</w:t>
      </w:r>
      <w:r>
        <w:rPr>
          <w:rFonts w:ascii="Arial" w:hAnsi="Arial" w:cs="Arial"/>
          <w:sz w:val="24"/>
        </w:rPr>
        <w:t xml:space="preserve">4.В подпункте 1) пункта 11 </w:t>
      </w:r>
      <w:r w:rsidRPr="00B228CE">
        <w:rPr>
          <w:rFonts w:ascii="Arial" w:hAnsi="Arial" w:cs="Arial"/>
          <w:sz w:val="24"/>
        </w:rPr>
        <w:t xml:space="preserve">слова «с подпунктом 1 пункта 3» </w:t>
      </w:r>
      <w:proofErr w:type="gramStart"/>
      <w:r w:rsidRPr="00B228CE">
        <w:rPr>
          <w:rFonts w:ascii="Arial" w:hAnsi="Arial" w:cs="Arial"/>
          <w:sz w:val="24"/>
        </w:rPr>
        <w:t>заменить на слова</w:t>
      </w:r>
      <w:proofErr w:type="gramEnd"/>
      <w:r w:rsidRPr="00B228CE">
        <w:rPr>
          <w:rFonts w:ascii="Arial" w:hAnsi="Arial" w:cs="Arial"/>
          <w:sz w:val="24"/>
        </w:rPr>
        <w:t xml:space="preserve"> « с подпунктами 1, 4 пункта 3».</w:t>
      </w:r>
    </w:p>
    <w:p w:rsidR="007F30D3" w:rsidRPr="00914224" w:rsidRDefault="00914224" w:rsidP="00914224">
      <w:pPr>
        <w:pStyle w:val="a7"/>
        <w:spacing w:line="240" w:lineRule="auto"/>
        <w:ind w:left="0"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E5258A">
        <w:rPr>
          <w:rFonts w:ascii="Arial" w:hAnsi="Arial" w:cs="Arial"/>
          <w:sz w:val="24"/>
        </w:rPr>
        <w:t>1.</w:t>
      </w:r>
      <w:r>
        <w:rPr>
          <w:rFonts w:ascii="Arial" w:hAnsi="Arial" w:cs="Arial"/>
          <w:sz w:val="24"/>
        </w:rPr>
        <w:t xml:space="preserve">5. Добавить пункт 17.1. следующего содержания:                                                                             </w:t>
      </w:r>
      <w:r>
        <w:rPr>
          <w:rFonts w:ascii="Arial" w:hAnsi="Arial" w:cs="Arial"/>
          <w:i/>
          <w:color w:val="000000"/>
          <w:sz w:val="24"/>
        </w:rPr>
        <w:t>«</w:t>
      </w:r>
      <w:r w:rsidR="007F30D3" w:rsidRPr="00914224">
        <w:rPr>
          <w:rFonts w:ascii="Arial" w:hAnsi="Arial" w:cs="Arial"/>
          <w:color w:val="000000"/>
          <w:sz w:val="24"/>
        </w:rPr>
        <w:t>17.1. По итогам рассмотрения вопроса, указанного в </w:t>
      </w:r>
      <w:hyperlink r:id="rId7" w:anchor="dst100178" w:history="1">
        <w:r w:rsidR="007F30D3" w:rsidRPr="00914224">
          <w:rPr>
            <w:rStyle w:val="a4"/>
            <w:rFonts w:ascii="Arial" w:hAnsi="Arial" w:cs="Arial"/>
            <w:sz w:val="24"/>
          </w:rPr>
          <w:t>подпункте 4 пункта</w:t>
        </w:r>
        <w:r w:rsidR="007F30D3" w:rsidRPr="00914224">
          <w:rPr>
            <w:rStyle w:val="a4"/>
            <w:rFonts w:ascii="Arial" w:hAnsi="Arial" w:cs="Arial"/>
            <w:color w:val="1A0DAB"/>
            <w:sz w:val="24"/>
          </w:rPr>
          <w:t xml:space="preserve"> 3</w:t>
        </w:r>
      </w:hyperlink>
      <w:r w:rsidR="007F30D3" w:rsidRPr="00914224">
        <w:rPr>
          <w:rFonts w:ascii="Arial" w:hAnsi="Arial" w:cs="Arial"/>
          <w:color w:val="000000"/>
          <w:sz w:val="24"/>
        </w:rPr>
        <w:t> настоящего Порядка, комиссия принимает одно из следующих решений:</w:t>
      </w:r>
    </w:p>
    <w:p w:rsidR="007F30D3" w:rsidRPr="00914224" w:rsidRDefault="007F30D3" w:rsidP="00914224">
      <w:pPr>
        <w:shd w:val="clear" w:color="auto" w:fill="FFFFFF"/>
        <w:spacing w:line="240" w:lineRule="auto"/>
        <w:ind w:firstLine="567"/>
        <w:jc w:val="both"/>
        <w:rPr>
          <w:rFonts w:ascii="Arial" w:hAnsi="Arial" w:cs="Arial"/>
          <w:color w:val="000000"/>
          <w:sz w:val="24"/>
        </w:rPr>
      </w:pPr>
      <w:r w:rsidRPr="00914224">
        <w:rPr>
          <w:rFonts w:ascii="Arial" w:hAnsi="Arial" w:cs="Arial"/>
          <w:color w:val="000000"/>
          <w:sz w:val="24"/>
        </w:rPr>
        <w:t xml:space="preserve">1) признать наличие причинно-следственной связи между возникновением не зависящих от </w:t>
      </w:r>
      <w:r w:rsidRPr="00914224">
        <w:rPr>
          <w:rFonts w:ascii="Arial" w:hAnsi="Arial" w:cs="Arial"/>
          <w:sz w:val="24"/>
        </w:rPr>
        <w:t>лица, замещающего муниципальную должность,</w:t>
      </w:r>
      <w:r w:rsidRPr="00914224">
        <w:rPr>
          <w:rFonts w:ascii="Arial" w:hAnsi="Arial" w:cs="Arial"/>
          <w:color w:val="000000"/>
          <w:sz w:val="24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914224" w:rsidRDefault="007F30D3" w:rsidP="00E5258A">
      <w:pPr>
        <w:jc w:val="both"/>
      </w:pPr>
      <w:r w:rsidRPr="00914224">
        <w:rPr>
          <w:rFonts w:ascii="Arial" w:hAnsi="Arial" w:cs="Arial"/>
          <w:color w:val="000000"/>
          <w:sz w:val="24"/>
        </w:rPr>
        <w:t xml:space="preserve">2) признать отсутствие причинно-следственной связи между возникновением не зависящих от </w:t>
      </w:r>
      <w:r w:rsidRPr="00914224">
        <w:rPr>
          <w:rFonts w:ascii="Arial" w:hAnsi="Arial" w:cs="Arial"/>
          <w:sz w:val="24"/>
        </w:rPr>
        <w:t>лица, замещающего муниципальную должность,</w:t>
      </w:r>
      <w:r w:rsidRPr="00914224">
        <w:rPr>
          <w:rFonts w:ascii="Arial" w:hAnsi="Arial" w:cs="Arial"/>
          <w:color w:val="000000"/>
          <w:sz w:val="24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r w:rsidR="00914224">
        <w:rPr>
          <w:rFonts w:ascii="Arial" w:hAnsi="Arial" w:cs="Arial"/>
          <w:color w:val="000000"/>
          <w:sz w:val="24"/>
        </w:rPr>
        <w:t>».</w:t>
      </w:r>
    </w:p>
    <w:p w:rsidR="00914224" w:rsidRPr="008E08A7" w:rsidRDefault="00914224" w:rsidP="00914224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8E08A7">
        <w:rPr>
          <w:rFonts w:ascii="Arial" w:hAnsi="Arial" w:cs="Arial"/>
          <w:sz w:val="24"/>
          <w:szCs w:val="24"/>
        </w:rPr>
        <w:t>. Опубликовать настоящее решение в Ведомостях органов м</w:t>
      </w:r>
      <w:r>
        <w:rPr>
          <w:rFonts w:ascii="Arial" w:hAnsi="Arial" w:cs="Arial"/>
          <w:sz w:val="24"/>
          <w:szCs w:val="24"/>
        </w:rPr>
        <w:t xml:space="preserve">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Новогоренског</w:t>
      </w:r>
      <w:r w:rsidRPr="008E08A7">
        <w:rPr>
          <w:rFonts w:ascii="Arial" w:hAnsi="Arial" w:cs="Arial"/>
          <w:sz w:val="24"/>
          <w:szCs w:val="24"/>
        </w:rPr>
        <w:t>о</w:t>
      </w:r>
      <w:proofErr w:type="spellEnd"/>
      <w:r w:rsidRPr="008E08A7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органов ме</w:t>
      </w:r>
      <w:r>
        <w:rPr>
          <w:rFonts w:ascii="Arial" w:hAnsi="Arial" w:cs="Arial"/>
          <w:sz w:val="24"/>
          <w:szCs w:val="24"/>
        </w:rPr>
        <w:t xml:space="preserve">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8E08A7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14224" w:rsidRPr="008E08A7" w:rsidRDefault="00914224" w:rsidP="00914224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8E08A7">
        <w:rPr>
          <w:rFonts w:ascii="Arial" w:hAnsi="Arial" w:cs="Arial"/>
          <w:sz w:val="24"/>
          <w:szCs w:val="24"/>
        </w:rPr>
        <w:t xml:space="preserve">. </w:t>
      </w:r>
      <w:r w:rsidRPr="008E08A7">
        <w:rPr>
          <w:rFonts w:ascii="Arial" w:hAnsi="Arial" w:cs="Arial"/>
          <w:bCs/>
          <w:sz w:val="24"/>
          <w:szCs w:val="24"/>
        </w:rPr>
        <w:t>Настоящее решение вступает в силу с</w:t>
      </w:r>
      <w:r>
        <w:rPr>
          <w:rFonts w:ascii="Arial" w:hAnsi="Arial" w:cs="Arial"/>
          <w:bCs/>
          <w:sz w:val="24"/>
          <w:szCs w:val="24"/>
        </w:rPr>
        <w:t>о дня</w:t>
      </w:r>
      <w:r w:rsidRPr="008E08A7">
        <w:rPr>
          <w:rFonts w:ascii="Arial" w:hAnsi="Arial" w:cs="Arial"/>
          <w:bCs/>
          <w:sz w:val="24"/>
          <w:szCs w:val="24"/>
        </w:rPr>
        <w:t xml:space="preserve"> его официального опубликования.</w:t>
      </w:r>
    </w:p>
    <w:p w:rsidR="00914224" w:rsidRPr="00350EED" w:rsidRDefault="00914224" w:rsidP="00914224">
      <w:pPr>
        <w:jc w:val="both"/>
        <w:rPr>
          <w:rFonts w:ascii="Arial" w:hAnsi="Arial" w:cs="Arial"/>
        </w:rPr>
      </w:pPr>
    </w:p>
    <w:p w:rsidR="00914224" w:rsidRPr="00875B53" w:rsidRDefault="00914224" w:rsidP="00E5258A">
      <w:pPr>
        <w:rPr>
          <w:rFonts w:ascii="Arial" w:hAnsi="Arial" w:cs="Arial"/>
          <w:sz w:val="24"/>
          <w:szCs w:val="24"/>
        </w:rPr>
      </w:pPr>
      <w:r w:rsidRPr="00875B53">
        <w:rPr>
          <w:rFonts w:ascii="Arial" w:hAnsi="Arial" w:cs="Arial"/>
          <w:sz w:val="24"/>
          <w:szCs w:val="24"/>
        </w:rPr>
        <w:t>Председатель Совета</w:t>
      </w:r>
      <w:r w:rsidR="00E525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875B53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875B53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К.А. Караваева</w:t>
      </w:r>
    </w:p>
    <w:p w:rsidR="00914224" w:rsidRPr="00875B53" w:rsidRDefault="00914224" w:rsidP="00E5258A">
      <w:pPr>
        <w:rPr>
          <w:rFonts w:ascii="Arial" w:hAnsi="Arial" w:cs="Arial"/>
          <w:sz w:val="24"/>
          <w:szCs w:val="24"/>
        </w:rPr>
        <w:sectPr w:rsidR="00914224" w:rsidRPr="00875B53" w:rsidSect="003A3A8D">
          <w:headerReference w:type="default" r:id="rId8"/>
          <w:headerReference w:type="first" r:id="rId9"/>
          <w:pgSz w:w="11906" w:h="16838"/>
          <w:pgMar w:top="426" w:right="567" w:bottom="709" w:left="1701" w:header="709" w:footer="709" w:gutter="0"/>
          <w:cols w:space="720"/>
          <w:titlePg/>
          <w:docGrid w:linePitch="360"/>
        </w:sectPr>
      </w:pPr>
      <w:r w:rsidRPr="00875B5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875B53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875B53">
        <w:rPr>
          <w:rFonts w:ascii="Arial" w:hAnsi="Arial" w:cs="Arial"/>
          <w:sz w:val="24"/>
          <w:szCs w:val="24"/>
        </w:rPr>
        <w:t xml:space="preserve"> </w:t>
      </w:r>
      <w:r w:rsidR="00E525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Pr="00875B53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           И.А. Комарова</w:t>
      </w:r>
    </w:p>
    <w:p w:rsidR="00E53842" w:rsidRPr="00914224" w:rsidRDefault="00E53842" w:rsidP="00914224"/>
    <w:sectPr w:rsidR="00E53842" w:rsidRPr="00914224" w:rsidSect="00E53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03A" w:rsidRDefault="0086603A" w:rsidP="00E5258A">
      <w:pPr>
        <w:spacing w:after="0" w:line="240" w:lineRule="auto"/>
      </w:pPr>
      <w:r>
        <w:separator/>
      </w:r>
    </w:p>
  </w:endnote>
  <w:endnote w:type="continuationSeparator" w:id="0">
    <w:p w:rsidR="0086603A" w:rsidRDefault="0086603A" w:rsidP="00E5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03A" w:rsidRDefault="0086603A" w:rsidP="00E5258A">
      <w:pPr>
        <w:spacing w:after="0" w:line="240" w:lineRule="auto"/>
      </w:pPr>
      <w:r>
        <w:separator/>
      </w:r>
    </w:p>
  </w:footnote>
  <w:footnote w:type="continuationSeparator" w:id="0">
    <w:p w:rsidR="0086603A" w:rsidRDefault="0086603A" w:rsidP="00E52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0CF" w:rsidRDefault="0086603A">
    <w:pPr>
      <w:pStyle w:val="a8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0CF" w:rsidRDefault="00761BA2">
    <w:pPr>
      <w:pStyle w:val="a8"/>
      <w:jc w:val="center"/>
    </w:pPr>
    <w:r>
      <w:fldChar w:fldCharType="begin"/>
    </w:r>
    <w:r w:rsidR="00F11107">
      <w:instrText xml:space="preserve"> PAGE   \* MERGEFORMAT </w:instrText>
    </w:r>
    <w:r>
      <w:fldChar w:fldCharType="separate"/>
    </w:r>
    <w:r w:rsidR="003A3A8D">
      <w:rPr>
        <w:noProof/>
        <w:lang w:eastAsia="ru-RU"/>
      </w:rPr>
      <w:t>1</w:t>
    </w:r>
    <w:r>
      <w:fldChar w:fldCharType="end"/>
    </w:r>
  </w:p>
  <w:p w:rsidR="007230CF" w:rsidRPr="00E5258A" w:rsidRDefault="00E5258A" w:rsidP="00E5258A">
    <w:pPr>
      <w:pStyle w:val="a8"/>
      <w:jc w:val="right"/>
      <w:rPr>
        <w:rFonts w:ascii="Arial" w:hAnsi="Arial" w:cs="Arial"/>
      </w:rPr>
    </w:pPr>
    <w:r w:rsidRPr="00E5258A">
      <w:rPr>
        <w:rFonts w:ascii="Arial" w:hAnsi="Arial" w:cs="Arial"/>
      </w:rPr>
      <w:t xml:space="preserve">                                                                                                            </w:t>
    </w:r>
    <w:r w:rsidR="003A3A8D">
      <w:rPr>
        <w:rFonts w:ascii="Arial" w:hAnsi="Arial" w:cs="Arial"/>
      </w:rPr>
      <w:t xml:space="preserve">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4093F"/>
    <w:multiLevelType w:val="hybridMultilevel"/>
    <w:tmpl w:val="EAB2394E"/>
    <w:lvl w:ilvl="0" w:tplc="C3A8AE8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BDE03BD"/>
    <w:multiLevelType w:val="hybridMultilevel"/>
    <w:tmpl w:val="5E72D6AA"/>
    <w:lvl w:ilvl="0" w:tplc="2CB0C9B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111198"/>
    <w:multiLevelType w:val="hybridMultilevel"/>
    <w:tmpl w:val="988CB46A"/>
    <w:lvl w:ilvl="0" w:tplc="DB10A0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B09"/>
    <w:rsid w:val="003A3A8D"/>
    <w:rsid w:val="004A5B09"/>
    <w:rsid w:val="006F7B0E"/>
    <w:rsid w:val="00761BA2"/>
    <w:rsid w:val="007F30D3"/>
    <w:rsid w:val="0086603A"/>
    <w:rsid w:val="00914224"/>
    <w:rsid w:val="00B228CE"/>
    <w:rsid w:val="00E5258A"/>
    <w:rsid w:val="00E53842"/>
    <w:rsid w:val="00F11107"/>
    <w:rsid w:val="00F8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7F30D3"/>
    <w:rPr>
      <w:color w:val="000080"/>
      <w:u w:val="single"/>
    </w:rPr>
  </w:style>
  <w:style w:type="paragraph" w:styleId="a5">
    <w:name w:val="Body Text"/>
    <w:basedOn w:val="a"/>
    <w:link w:val="a6"/>
    <w:rsid w:val="00F8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8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4F7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7">
    <w:name w:val="List Paragraph"/>
    <w:basedOn w:val="a"/>
    <w:uiPriority w:val="34"/>
    <w:qFormat/>
    <w:rsid w:val="00B228C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142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91422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52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525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8056/b62a1fb9866511d7c18254a0a96e961d5154a97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2</cp:revision>
  <cp:lastPrinted>2024-08-05T04:49:00Z</cp:lastPrinted>
  <dcterms:created xsi:type="dcterms:W3CDTF">2024-08-05T04:55:00Z</dcterms:created>
  <dcterms:modified xsi:type="dcterms:W3CDTF">2024-08-05T04:55:00Z</dcterms:modified>
</cp:coreProperties>
</file>