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2D4" w:rsidRDefault="000E62D4" w:rsidP="000E62D4">
      <w:pPr>
        <w:spacing w:line="360" w:lineRule="auto"/>
        <w:jc w:val="center"/>
        <w:rPr>
          <w:rFonts w:ascii="Arial" w:hAnsi="Arial" w:cs="Arial"/>
        </w:rPr>
      </w:pPr>
      <w:r w:rsidRPr="009C14A3">
        <w:rPr>
          <w:rFonts w:ascii="Arial" w:hAnsi="Arial" w:cs="Arial"/>
          <w:sz w:val="28"/>
          <w:szCs w:val="28"/>
        </w:rPr>
        <w:t xml:space="preserve">СОВЕТ НОВОГОРЕНСКОГО СЕЛЬСКОГО ПОСЕЛЕНИЯ                       </w:t>
      </w:r>
      <w:r w:rsidRPr="009C14A3">
        <w:rPr>
          <w:rFonts w:ascii="Arial" w:hAnsi="Arial" w:cs="Arial"/>
        </w:rPr>
        <w:t>КОЛПАШЕВСКОГО РАЙОНА ТОМСКОЙ ОБЛАСТИ</w:t>
      </w:r>
    </w:p>
    <w:p w:rsidR="000E62D4" w:rsidRPr="009C14A3" w:rsidRDefault="000E62D4" w:rsidP="000E62D4">
      <w:pPr>
        <w:spacing w:line="360" w:lineRule="auto"/>
        <w:jc w:val="center"/>
        <w:rPr>
          <w:rFonts w:ascii="Arial" w:hAnsi="Arial" w:cs="Arial"/>
        </w:rPr>
      </w:pPr>
    </w:p>
    <w:p w:rsidR="000E62D4" w:rsidRPr="009C14A3" w:rsidRDefault="000E62D4" w:rsidP="000E62D4">
      <w:pPr>
        <w:spacing w:after="480"/>
        <w:jc w:val="center"/>
        <w:rPr>
          <w:rFonts w:ascii="Arial" w:hAnsi="Arial" w:cs="Arial"/>
          <w:b/>
          <w:bCs/>
          <w:sz w:val="28"/>
          <w:szCs w:val="28"/>
        </w:rPr>
      </w:pPr>
      <w:r w:rsidRPr="009C14A3">
        <w:rPr>
          <w:rFonts w:ascii="Arial" w:hAnsi="Arial" w:cs="Arial"/>
          <w:b/>
          <w:bCs/>
          <w:sz w:val="28"/>
          <w:szCs w:val="28"/>
        </w:rPr>
        <w:t xml:space="preserve">          </w:t>
      </w:r>
      <w:proofErr w:type="gramStart"/>
      <w:r w:rsidRPr="009C14A3">
        <w:rPr>
          <w:rFonts w:ascii="Arial" w:hAnsi="Arial" w:cs="Arial"/>
          <w:b/>
          <w:bCs/>
          <w:sz w:val="28"/>
          <w:szCs w:val="28"/>
        </w:rPr>
        <w:t>Р</w:t>
      </w:r>
      <w:proofErr w:type="gramEnd"/>
      <w:r w:rsidRPr="009C14A3">
        <w:rPr>
          <w:rFonts w:ascii="Arial" w:hAnsi="Arial" w:cs="Arial"/>
          <w:b/>
          <w:bCs/>
          <w:sz w:val="28"/>
          <w:szCs w:val="28"/>
        </w:rPr>
        <w:t xml:space="preserve"> Е Ш Е Н И Е         </w:t>
      </w:r>
    </w:p>
    <w:p w:rsidR="000E62D4" w:rsidRDefault="002905FB" w:rsidP="000E62D4">
      <w:pPr>
        <w:rPr>
          <w:rFonts w:ascii="Arial" w:hAnsi="Arial" w:cs="Arial"/>
        </w:rPr>
      </w:pPr>
      <w:r>
        <w:rPr>
          <w:rFonts w:ascii="Arial" w:hAnsi="Arial" w:cs="Arial"/>
        </w:rPr>
        <w:t>03.</w:t>
      </w:r>
      <w:r w:rsidR="0091603E">
        <w:rPr>
          <w:rFonts w:ascii="Arial" w:hAnsi="Arial" w:cs="Arial"/>
        </w:rPr>
        <w:t>04.</w:t>
      </w:r>
      <w:r>
        <w:rPr>
          <w:rFonts w:ascii="Arial" w:hAnsi="Arial" w:cs="Arial"/>
        </w:rPr>
        <w:t>2024</w:t>
      </w:r>
      <w:r w:rsidR="000E62D4" w:rsidRPr="00D7673D">
        <w:rPr>
          <w:rFonts w:ascii="Arial" w:hAnsi="Arial" w:cs="Arial"/>
        </w:rPr>
        <w:tab/>
      </w:r>
      <w:r w:rsidR="000E62D4" w:rsidRPr="00D7673D">
        <w:rPr>
          <w:rFonts w:ascii="Arial" w:hAnsi="Arial" w:cs="Arial"/>
        </w:rPr>
        <w:tab/>
      </w:r>
      <w:r w:rsidR="000E62D4" w:rsidRPr="00D7673D">
        <w:rPr>
          <w:rFonts w:ascii="Arial" w:hAnsi="Arial" w:cs="Arial"/>
        </w:rPr>
        <w:tab/>
      </w:r>
      <w:r w:rsidR="000E62D4" w:rsidRPr="00D7673D">
        <w:rPr>
          <w:rFonts w:ascii="Arial" w:hAnsi="Arial" w:cs="Arial"/>
        </w:rPr>
        <w:tab/>
      </w:r>
      <w:r w:rsidR="000E62D4" w:rsidRPr="00D7673D">
        <w:rPr>
          <w:rFonts w:ascii="Arial" w:hAnsi="Arial" w:cs="Arial"/>
        </w:rPr>
        <w:tab/>
      </w:r>
      <w:r w:rsidR="000E62D4" w:rsidRPr="00D7673D">
        <w:rPr>
          <w:rFonts w:ascii="Arial" w:hAnsi="Arial" w:cs="Arial"/>
        </w:rPr>
        <w:tab/>
      </w:r>
      <w:r w:rsidR="000E62D4" w:rsidRPr="00D7673D">
        <w:rPr>
          <w:rFonts w:ascii="Arial" w:hAnsi="Arial" w:cs="Arial"/>
        </w:rPr>
        <w:tab/>
      </w:r>
      <w:r w:rsidR="000E62D4" w:rsidRPr="00D7673D">
        <w:rPr>
          <w:rFonts w:ascii="Arial" w:hAnsi="Arial" w:cs="Arial"/>
        </w:rPr>
        <w:tab/>
      </w:r>
      <w:r w:rsidR="000E62D4" w:rsidRPr="00D7673D">
        <w:rPr>
          <w:rFonts w:ascii="Arial" w:hAnsi="Arial" w:cs="Arial"/>
        </w:rPr>
        <w:tab/>
      </w:r>
      <w:r w:rsidR="000E62D4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№  </w:t>
      </w:r>
      <w:r w:rsidR="0091603E">
        <w:rPr>
          <w:rFonts w:ascii="Arial" w:hAnsi="Arial" w:cs="Arial"/>
        </w:rPr>
        <w:t>61</w:t>
      </w:r>
    </w:p>
    <w:p w:rsidR="000E62D4" w:rsidRPr="00D7673D" w:rsidRDefault="000E62D4" w:rsidP="000E62D4">
      <w:pPr>
        <w:rPr>
          <w:rFonts w:ascii="Arial" w:hAnsi="Arial" w:cs="Arial"/>
        </w:rPr>
      </w:pPr>
    </w:p>
    <w:p w:rsidR="000E62D4" w:rsidRPr="00D7673D" w:rsidRDefault="000E62D4" w:rsidP="000E62D4">
      <w:pPr>
        <w:jc w:val="center"/>
        <w:rPr>
          <w:rFonts w:ascii="Arial" w:hAnsi="Arial" w:cs="Arial"/>
        </w:rPr>
      </w:pPr>
      <w:r w:rsidRPr="00D7673D">
        <w:rPr>
          <w:rFonts w:ascii="Arial" w:hAnsi="Arial" w:cs="Arial"/>
        </w:rPr>
        <w:t xml:space="preserve">Об  отчете Главы   </w:t>
      </w:r>
      <w:proofErr w:type="spellStart"/>
      <w:r w:rsidRPr="00D7673D">
        <w:rPr>
          <w:rFonts w:ascii="Arial" w:hAnsi="Arial" w:cs="Arial"/>
        </w:rPr>
        <w:t>Новогоренского</w:t>
      </w:r>
      <w:proofErr w:type="spellEnd"/>
      <w:r w:rsidRPr="00D7673D">
        <w:rPr>
          <w:rFonts w:ascii="Arial" w:hAnsi="Arial" w:cs="Arial"/>
        </w:rPr>
        <w:t xml:space="preserve"> сельского поселения о  результатах своей деятельности, деятельности </w:t>
      </w:r>
      <w:r>
        <w:rPr>
          <w:rFonts w:ascii="Arial" w:hAnsi="Arial" w:cs="Arial"/>
        </w:rPr>
        <w:t xml:space="preserve">  </w:t>
      </w:r>
      <w:r w:rsidR="00C77E89">
        <w:rPr>
          <w:rFonts w:ascii="Arial" w:hAnsi="Arial" w:cs="Arial"/>
        </w:rPr>
        <w:t>Администрации поселения за 2023</w:t>
      </w:r>
      <w:r w:rsidRPr="00D7673D">
        <w:rPr>
          <w:rFonts w:ascii="Arial" w:hAnsi="Arial" w:cs="Arial"/>
        </w:rPr>
        <w:t xml:space="preserve"> год</w:t>
      </w:r>
    </w:p>
    <w:p w:rsidR="000E62D4" w:rsidRPr="00D7673D" w:rsidRDefault="000E62D4" w:rsidP="000E62D4">
      <w:pPr>
        <w:jc w:val="both"/>
        <w:rPr>
          <w:rFonts w:ascii="Arial" w:hAnsi="Arial" w:cs="Arial"/>
        </w:rPr>
      </w:pPr>
    </w:p>
    <w:p w:rsidR="000E62D4" w:rsidRPr="00D7673D" w:rsidRDefault="000E62D4" w:rsidP="000E62D4">
      <w:pPr>
        <w:ind w:firstLine="360"/>
        <w:jc w:val="both"/>
        <w:rPr>
          <w:rFonts w:ascii="Arial" w:hAnsi="Arial" w:cs="Arial"/>
        </w:rPr>
      </w:pPr>
      <w:r w:rsidRPr="00D7673D">
        <w:rPr>
          <w:rFonts w:ascii="Arial" w:hAnsi="Arial" w:cs="Arial"/>
        </w:rPr>
        <w:t xml:space="preserve">    </w:t>
      </w:r>
      <w:proofErr w:type="gramStart"/>
      <w:r w:rsidRPr="00D7673D">
        <w:rPr>
          <w:rFonts w:ascii="Arial" w:hAnsi="Arial" w:cs="Arial"/>
        </w:rPr>
        <w:t xml:space="preserve">Рассмотрев представленный Главой </w:t>
      </w:r>
      <w:proofErr w:type="spellStart"/>
      <w:r w:rsidRPr="00D7673D">
        <w:rPr>
          <w:rFonts w:ascii="Arial" w:hAnsi="Arial" w:cs="Arial"/>
        </w:rPr>
        <w:t>Новогоренского</w:t>
      </w:r>
      <w:proofErr w:type="spellEnd"/>
      <w:r w:rsidRPr="00D7673D">
        <w:rPr>
          <w:rFonts w:ascii="Arial" w:hAnsi="Arial" w:cs="Arial"/>
        </w:rPr>
        <w:t xml:space="preserve"> сельского поселения  отчет о результатах своей деятельности, деятельности Администрации </w:t>
      </w:r>
      <w:proofErr w:type="spellStart"/>
      <w:r w:rsidRPr="00D7673D">
        <w:rPr>
          <w:rFonts w:ascii="Arial" w:hAnsi="Arial" w:cs="Arial"/>
        </w:rPr>
        <w:t>Новогоренск</w:t>
      </w:r>
      <w:r w:rsidR="002905FB">
        <w:rPr>
          <w:rFonts w:ascii="Arial" w:hAnsi="Arial" w:cs="Arial"/>
        </w:rPr>
        <w:t>ого</w:t>
      </w:r>
      <w:proofErr w:type="spellEnd"/>
      <w:r w:rsidR="002905FB">
        <w:rPr>
          <w:rFonts w:ascii="Arial" w:hAnsi="Arial" w:cs="Arial"/>
        </w:rPr>
        <w:t xml:space="preserve"> сельского поселения  за 2023</w:t>
      </w:r>
      <w:r w:rsidRPr="00D7673D">
        <w:rPr>
          <w:rFonts w:ascii="Arial" w:hAnsi="Arial" w:cs="Arial"/>
        </w:rPr>
        <w:t xml:space="preserve"> год, руководствуясь ч.11.1 ст.35, ч.5 ст.43  Федерального закона № 131-ФЗ от 06.10.2003 г. «Об общих принципах организации местного самоуправления в Российской Федерации» и п.8 ч.5.ст. 27 Устава муниципального образования «Новогоренское сельское поселение» </w:t>
      </w:r>
      <w:proofErr w:type="spellStart"/>
      <w:r w:rsidRPr="00D7673D">
        <w:rPr>
          <w:rFonts w:ascii="Arial" w:hAnsi="Arial" w:cs="Arial"/>
        </w:rPr>
        <w:t>Колпашевского</w:t>
      </w:r>
      <w:proofErr w:type="spellEnd"/>
      <w:r w:rsidRPr="00D7673D">
        <w:rPr>
          <w:rFonts w:ascii="Arial" w:hAnsi="Arial" w:cs="Arial"/>
        </w:rPr>
        <w:t xml:space="preserve"> района Томской области</w:t>
      </w:r>
      <w:proofErr w:type="gramEnd"/>
    </w:p>
    <w:p w:rsidR="000E62D4" w:rsidRPr="00D7673D" w:rsidRDefault="000E62D4" w:rsidP="000E62D4">
      <w:pPr>
        <w:ind w:firstLine="426"/>
        <w:rPr>
          <w:rFonts w:ascii="Arial" w:hAnsi="Arial" w:cs="Arial"/>
        </w:rPr>
      </w:pPr>
      <w:r w:rsidRPr="00D7673D">
        <w:rPr>
          <w:rFonts w:ascii="Arial" w:hAnsi="Arial" w:cs="Arial"/>
        </w:rPr>
        <w:t xml:space="preserve">   Совет поселения РЕШИЛ:</w:t>
      </w:r>
    </w:p>
    <w:p w:rsidR="000E62D4" w:rsidRPr="00D7673D" w:rsidRDefault="000E62D4" w:rsidP="000E62D4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D7673D">
        <w:rPr>
          <w:rFonts w:ascii="Arial" w:hAnsi="Arial" w:cs="Arial"/>
        </w:rPr>
        <w:t xml:space="preserve">Утвердить отчет Главы администрации о результатах соей деятельности и деятельности администрации </w:t>
      </w:r>
      <w:proofErr w:type="spellStart"/>
      <w:r w:rsidRPr="00D7673D">
        <w:rPr>
          <w:rFonts w:ascii="Arial" w:hAnsi="Arial" w:cs="Arial"/>
        </w:rPr>
        <w:t>Новогоренс</w:t>
      </w:r>
      <w:r w:rsidR="002905FB">
        <w:rPr>
          <w:rFonts w:ascii="Arial" w:hAnsi="Arial" w:cs="Arial"/>
        </w:rPr>
        <w:t>кого</w:t>
      </w:r>
      <w:proofErr w:type="spellEnd"/>
      <w:r w:rsidR="002905FB">
        <w:rPr>
          <w:rFonts w:ascii="Arial" w:hAnsi="Arial" w:cs="Arial"/>
        </w:rPr>
        <w:t xml:space="preserve"> сельского поселения за 2023</w:t>
      </w:r>
      <w:r w:rsidRPr="00D7673D">
        <w:rPr>
          <w:rFonts w:ascii="Arial" w:hAnsi="Arial" w:cs="Arial"/>
        </w:rPr>
        <w:t xml:space="preserve"> год  согласно приложению.</w:t>
      </w:r>
    </w:p>
    <w:p w:rsidR="000E62D4" w:rsidRPr="00D7673D" w:rsidRDefault="000E62D4" w:rsidP="000E62D4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D7673D">
        <w:rPr>
          <w:rFonts w:ascii="Arial" w:hAnsi="Arial" w:cs="Arial"/>
        </w:rPr>
        <w:t>Признать удовлетворительной деятельность Главы администрации и  деятельность администрации муниципального образования «Новогоре</w:t>
      </w:r>
      <w:r w:rsidR="002905FB">
        <w:rPr>
          <w:rFonts w:ascii="Arial" w:hAnsi="Arial" w:cs="Arial"/>
        </w:rPr>
        <w:t>нское сельское поселение» в 2023</w:t>
      </w:r>
      <w:r w:rsidRPr="00D7673D">
        <w:rPr>
          <w:rFonts w:ascii="Arial" w:hAnsi="Arial" w:cs="Arial"/>
        </w:rPr>
        <w:t xml:space="preserve"> году.</w:t>
      </w:r>
    </w:p>
    <w:p w:rsidR="000E62D4" w:rsidRPr="00B37A75" w:rsidRDefault="000E62D4" w:rsidP="000E62D4">
      <w:pPr>
        <w:pStyle w:val="a3"/>
        <w:numPr>
          <w:ilvl w:val="0"/>
          <w:numId w:val="1"/>
        </w:numPr>
        <w:tabs>
          <w:tab w:val="num" w:pos="0"/>
        </w:tabs>
        <w:spacing w:after="200" w:line="276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37A75">
        <w:rPr>
          <w:rFonts w:ascii="Arial" w:hAnsi="Arial" w:cs="Arial"/>
          <w:sz w:val="24"/>
          <w:szCs w:val="24"/>
          <w:lang w:val="ru-RU"/>
        </w:rPr>
        <w:t xml:space="preserve">Опубликовать настоящее решение в Ведомостях органов местного самоуправления </w:t>
      </w:r>
      <w:proofErr w:type="spellStart"/>
      <w:r w:rsidRPr="00B37A75">
        <w:rPr>
          <w:rFonts w:ascii="Arial" w:hAnsi="Arial" w:cs="Arial"/>
          <w:sz w:val="24"/>
          <w:szCs w:val="24"/>
          <w:lang w:val="ru-RU"/>
        </w:rPr>
        <w:t>Новогоренского</w:t>
      </w:r>
      <w:proofErr w:type="spellEnd"/>
      <w:r w:rsidRPr="00B37A75">
        <w:rPr>
          <w:rFonts w:ascii="Arial" w:hAnsi="Arial" w:cs="Arial"/>
          <w:sz w:val="24"/>
          <w:szCs w:val="24"/>
          <w:lang w:val="ru-RU"/>
        </w:rPr>
        <w:t xml:space="preserve"> сельского поселения и разместить на официальном сайте органов местного самоуправления </w:t>
      </w:r>
      <w:proofErr w:type="spellStart"/>
      <w:r w:rsidRPr="00B37A75">
        <w:rPr>
          <w:rFonts w:ascii="Arial" w:hAnsi="Arial" w:cs="Arial"/>
          <w:sz w:val="24"/>
          <w:szCs w:val="24"/>
          <w:lang w:val="ru-RU"/>
        </w:rPr>
        <w:t>Новогоренского</w:t>
      </w:r>
      <w:proofErr w:type="spellEnd"/>
      <w:r w:rsidRPr="00B37A75">
        <w:rPr>
          <w:rFonts w:ascii="Arial" w:hAnsi="Arial" w:cs="Arial"/>
          <w:sz w:val="24"/>
          <w:szCs w:val="24"/>
          <w:lang w:val="ru-RU"/>
        </w:rPr>
        <w:t xml:space="preserve"> сельского поселения.</w:t>
      </w:r>
    </w:p>
    <w:p w:rsidR="000E62D4" w:rsidRPr="00B37A75" w:rsidRDefault="000E62D4" w:rsidP="000E62D4">
      <w:pPr>
        <w:pStyle w:val="a3"/>
        <w:tabs>
          <w:tab w:val="num" w:pos="1050"/>
        </w:tabs>
        <w:ind w:left="567"/>
        <w:jc w:val="both"/>
        <w:rPr>
          <w:rFonts w:ascii="Arial" w:hAnsi="Arial" w:cs="Arial"/>
          <w:sz w:val="24"/>
          <w:szCs w:val="24"/>
          <w:lang w:val="ru-RU"/>
        </w:rPr>
      </w:pPr>
      <w:r w:rsidRPr="00B37A75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0E62D4" w:rsidRPr="00B37A75" w:rsidRDefault="000E62D4" w:rsidP="000E62D4">
      <w:pPr>
        <w:pStyle w:val="a3"/>
        <w:ind w:left="1050"/>
        <w:jc w:val="both"/>
        <w:rPr>
          <w:rFonts w:ascii="Arial" w:hAnsi="Arial" w:cs="Arial"/>
          <w:sz w:val="24"/>
          <w:szCs w:val="24"/>
          <w:lang w:val="ru-RU"/>
        </w:rPr>
      </w:pPr>
    </w:p>
    <w:p w:rsidR="000E62D4" w:rsidRPr="00D7673D" w:rsidRDefault="000E62D4" w:rsidP="000E62D4">
      <w:pPr>
        <w:pStyle w:val="p10"/>
        <w:shd w:val="clear" w:color="auto" w:fill="FFFFFF"/>
        <w:spacing w:before="0" w:beforeAutospacing="0" w:after="0" w:afterAutospacing="0"/>
        <w:ind w:left="720" w:hanging="720"/>
        <w:jc w:val="both"/>
        <w:rPr>
          <w:rStyle w:val="s3"/>
          <w:rFonts w:ascii="Arial" w:eastAsia="Calibri" w:hAnsi="Arial" w:cs="Arial"/>
          <w:color w:val="000000"/>
        </w:rPr>
      </w:pPr>
      <w:r w:rsidRPr="00D7673D">
        <w:rPr>
          <w:rStyle w:val="s3"/>
          <w:rFonts w:ascii="Arial" w:eastAsia="Calibri" w:hAnsi="Arial" w:cs="Arial"/>
          <w:color w:val="000000"/>
        </w:rPr>
        <w:t xml:space="preserve">Председатель Совета </w:t>
      </w:r>
    </w:p>
    <w:p w:rsidR="000E62D4" w:rsidRPr="00D7673D" w:rsidRDefault="000E62D4" w:rsidP="000E62D4">
      <w:pPr>
        <w:pStyle w:val="p10"/>
        <w:shd w:val="clear" w:color="auto" w:fill="FFFFFF"/>
        <w:spacing w:before="0" w:beforeAutospacing="0" w:after="0" w:afterAutospacing="0"/>
        <w:ind w:left="720" w:hanging="720"/>
        <w:jc w:val="both"/>
        <w:rPr>
          <w:rStyle w:val="s3"/>
          <w:rFonts w:ascii="Arial" w:eastAsia="Calibri" w:hAnsi="Arial" w:cs="Arial"/>
          <w:color w:val="000000"/>
        </w:rPr>
      </w:pPr>
      <w:proofErr w:type="spellStart"/>
      <w:r w:rsidRPr="00D7673D">
        <w:rPr>
          <w:rStyle w:val="s3"/>
          <w:rFonts w:ascii="Arial" w:eastAsia="Calibri" w:hAnsi="Arial" w:cs="Arial"/>
          <w:color w:val="000000"/>
        </w:rPr>
        <w:t>Новогоренского</w:t>
      </w:r>
      <w:proofErr w:type="spellEnd"/>
      <w:r w:rsidRPr="00D7673D">
        <w:rPr>
          <w:rStyle w:val="s3"/>
          <w:rFonts w:ascii="Arial" w:eastAsia="Calibri" w:hAnsi="Arial" w:cs="Arial"/>
          <w:color w:val="000000"/>
        </w:rPr>
        <w:t xml:space="preserve">  сельского поселения                          </w:t>
      </w:r>
      <w:r>
        <w:rPr>
          <w:rStyle w:val="s3"/>
          <w:rFonts w:ascii="Arial" w:eastAsia="Calibri" w:hAnsi="Arial" w:cs="Arial"/>
          <w:color w:val="000000"/>
        </w:rPr>
        <w:t xml:space="preserve">            </w:t>
      </w:r>
      <w:r w:rsidRPr="00D7673D">
        <w:rPr>
          <w:rStyle w:val="s3"/>
          <w:rFonts w:ascii="Arial" w:eastAsia="Calibri" w:hAnsi="Arial" w:cs="Arial"/>
          <w:color w:val="000000"/>
        </w:rPr>
        <w:t xml:space="preserve">     К.А. Караваева</w:t>
      </w:r>
    </w:p>
    <w:p w:rsidR="000E62D4" w:rsidRDefault="000E62D4" w:rsidP="000E62D4">
      <w:pPr>
        <w:pStyle w:val="p10"/>
        <w:shd w:val="clear" w:color="auto" w:fill="FFFFFF"/>
        <w:spacing w:before="0" w:beforeAutospacing="0" w:after="0" w:afterAutospacing="0"/>
        <w:ind w:left="720" w:hanging="720"/>
        <w:jc w:val="both"/>
        <w:rPr>
          <w:rFonts w:ascii="Arial" w:hAnsi="Arial" w:cs="Arial"/>
        </w:rPr>
      </w:pPr>
      <w:r w:rsidRPr="00D7673D">
        <w:rPr>
          <w:rFonts w:ascii="Arial" w:hAnsi="Arial" w:cs="Arial"/>
        </w:rPr>
        <w:t xml:space="preserve">          </w:t>
      </w:r>
    </w:p>
    <w:p w:rsidR="000E62D4" w:rsidRDefault="000E62D4" w:rsidP="000E62D4">
      <w:pPr>
        <w:pStyle w:val="p10"/>
        <w:shd w:val="clear" w:color="auto" w:fill="FFFFFF"/>
        <w:spacing w:before="0" w:beforeAutospacing="0" w:after="0" w:afterAutospacing="0"/>
        <w:ind w:left="720" w:hanging="720"/>
        <w:jc w:val="both"/>
        <w:rPr>
          <w:rFonts w:ascii="Arial" w:hAnsi="Arial" w:cs="Arial"/>
        </w:rPr>
      </w:pPr>
    </w:p>
    <w:p w:rsidR="000E62D4" w:rsidRPr="00D7673D" w:rsidRDefault="000E62D4" w:rsidP="000E62D4">
      <w:pPr>
        <w:pStyle w:val="p10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D7673D">
        <w:rPr>
          <w:rFonts w:ascii="Arial" w:hAnsi="Arial" w:cs="Arial"/>
        </w:rPr>
        <w:t xml:space="preserve">Глава </w:t>
      </w:r>
      <w:proofErr w:type="spellStart"/>
      <w:r w:rsidRPr="00D7673D">
        <w:rPr>
          <w:rFonts w:ascii="Arial" w:hAnsi="Arial" w:cs="Arial"/>
        </w:rPr>
        <w:t>Новогоренского</w:t>
      </w:r>
      <w:proofErr w:type="spellEnd"/>
      <w:r w:rsidRPr="00D7673D">
        <w:rPr>
          <w:rFonts w:ascii="Arial" w:hAnsi="Arial" w:cs="Arial"/>
        </w:rPr>
        <w:t xml:space="preserve">                                                                                                         </w:t>
      </w:r>
      <w:r>
        <w:rPr>
          <w:rFonts w:ascii="Arial" w:hAnsi="Arial" w:cs="Arial"/>
        </w:rPr>
        <w:t xml:space="preserve">  </w:t>
      </w:r>
      <w:r w:rsidRPr="00D7673D">
        <w:rPr>
          <w:rFonts w:ascii="Arial" w:hAnsi="Arial" w:cs="Arial"/>
        </w:rPr>
        <w:t>сельского поселения</w:t>
      </w:r>
      <w:r w:rsidRPr="00D7673D">
        <w:rPr>
          <w:rFonts w:ascii="Arial" w:hAnsi="Arial" w:cs="Arial"/>
        </w:rPr>
        <w:tab/>
      </w:r>
      <w:r w:rsidRPr="00D7673D">
        <w:rPr>
          <w:rFonts w:ascii="Arial" w:hAnsi="Arial" w:cs="Arial"/>
        </w:rPr>
        <w:tab/>
        <w:t xml:space="preserve">             </w:t>
      </w: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И.А.</w:t>
      </w:r>
      <w:r w:rsidRPr="00D7673D">
        <w:rPr>
          <w:rFonts w:ascii="Arial" w:hAnsi="Arial" w:cs="Arial"/>
        </w:rPr>
        <w:t>Комарова</w:t>
      </w:r>
      <w:r w:rsidRPr="00D7673D">
        <w:rPr>
          <w:rFonts w:ascii="Arial" w:hAnsi="Arial" w:cs="Arial"/>
        </w:rPr>
        <w:tab/>
      </w:r>
      <w:r w:rsidRPr="00D7673D">
        <w:rPr>
          <w:rFonts w:ascii="Arial" w:hAnsi="Arial" w:cs="Arial"/>
        </w:rPr>
        <w:tab/>
        <w:t xml:space="preserve">                         </w:t>
      </w:r>
    </w:p>
    <w:p w:rsidR="000E62D4" w:rsidRPr="00D7673D" w:rsidRDefault="000E62D4" w:rsidP="000E62D4">
      <w:pPr>
        <w:rPr>
          <w:rFonts w:ascii="Arial" w:hAnsi="Arial" w:cs="Arial"/>
        </w:rPr>
      </w:pPr>
    </w:p>
    <w:p w:rsidR="000E62D4" w:rsidRPr="00D7673D" w:rsidRDefault="000E62D4" w:rsidP="000E62D4">
      <w:r w:rsidRPr="00D7673D">
        <w:t xml:space="preserve"> </w:t>
      </w:r>
    </w:p>
    <w:p w:rsidR="000E62D4" w:rsidRDefault="000E62D4" w:rsidP="000E62D4">
      <w:pPr>
        <w:ind w:firstLine="284"/>
        <w:jc w:val="center"/>
        <w:rPr>
          <w:b/>
          <w:sz w:val="28"/>
          <w:szCs w:val="28"/>
        </w:rPr>
      </w:pPr>
    </w:p>
    <w:p w:rsidR="000E62D4" w:rsidRDefault="000E62D4" w:rsidP="000E62D4">
      <w:pPr>
        <w:rPr>
          <w:b/>
          <w:sz w:val="28"/>
          <w:szCs w:val="28"/>
        </w:rPr>
      </w:pPr>
    </w:p>
    <w:p w:rsidR="000E62D4" w:rsidRDefault="000E62D4" w:rsidP="000E62D4">
      <w:pPr>
        <w:rPr>
          <w:b/>
          <w:sz w:val="28"/>
          <w:szCs w:val="28"/>
        </w:rPr>
      </w:pPr>
    </w:p>
    <w:p w:rsidR="000E62D4" w:rsidRDefault="000E62D4" w:rsidP="000E62D4">
      <w:pPr>
        <w:rPr>
          <w:b/>
          <w:sz w:val="28"/>
          <w:szCs w:val="28"/>
        </w:rPr>
      </w:pPr>
    </w:p>
    <w:p w:rsidR="000E62D4" w:rsidRDefault="000E62D4" w:rsidP="000E62D4">
      <w:pPr>
        <w:rPr>
          <w:b/>
          <w:sz w:val="28"/>
          <w:szCs w:val="28"/>
        </w:rPr>
      </w:pPr>
    </w:p>
    <w:p w:rsidR="000E62D4" w:rsidRDefault="000E62D4" w:rsidP="000E62D4">
      <w:pPr>
        <w:rPr>
          <w:b/>
          <w:sz w:val="28"/>
          <w:szCs w:val="28"/>
        </w:rPr>
      </w:pPr>
    </w:p>
    <w:p w:rsidR="000E62D4" w:rsidRDefault="000E62D4" w:rsidP="000E62D4">
      <w:pPr>
        <w:rPr>
          <w:b/>
          <w:sz w:val="28"/>
          <w:szCs w:val="28"/>
        </w:rPr>
      </w:pPr>
    </w:p>
    <w:p w:rsidR="000E62D4" w:rsidRDefault="000E62D4" w:rsidP="000E62D4">
      <w:pPr>
        <w:rPr>
          <w:b/>
          <w:sz w:val="28"/>
          <w:szCs w:val="28"/>
        </w:rPr>
      </w:pPr>
    </w:p>
    <w:p w:rsidR="000E62D4" w:rsidRDefault="000E62D4" w:rsidP="000E62D4">
      <w:pPr>
        <w:ind w:firstLine="284"/>
        <w:jc w:val="center"/>
        <w:rPr>
          <w:b/>
          <w:sz w:val="28"/>
          <w:szCs w:val="28"/>
        </w:rPr>
      </w:pPr>
    </w:p>
    <w:p w:rsidR="0091603E" w:rsidRDefault="0091603E" w:rsidP="000E62D4">
      <w:pPr>
        <w:ind w:firstLine="284"/>
        <w:jc w:val="center"/>
        <w:rPr>
          <w:b/>
          <w:sz w:val="28"/>
          <w:szCs w:val="28"/>
        </w:rPr>
      </w:pPr>
    </w:p>
    <w:p w:rsidR="0091603E" w:rsidRDefault="0091603E" w:rsidP="000E62D4">
      <w:pPr>
        <w:ind w:firstLine="284"/>
        <w:jc w:val="center"/>
        <w:rPr>
          <w:b/>
          <w:sz w:val="28"/>
          <w:szCs w:val="28"/>
        </w:rPr>
      </w:pPr>
    </w:p>
    <w:p w:rsidR="000E62D4" w:rsidRPr="000E62D4" w:rsidRDefault="000E62D4" w:rsidP="000E62D4">
      <w:pPr>
        <w:rPr>
          <w:rFonts w:ascii="Arial" w:hAnsi="Arial" w:cs="Arial"/>
        </w:rPr>
      </w:pPr>
    </w:p>
    <w:p w:rsidR="000E62D4" w:rsidRPr="000E62D4" w:rsidRDefault="000E62D4" w:rsidP="000E62D4">
      <w:pPr>
        <w:pStyle w:val="a4"/>
        <w:spacing w:before="0" w:beforeAutospacing="0" w:after="0" w:afterAutospacing="0"/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УТВЕРЖДЕН</w:t>
      </w:r>
    </w:p>
    <w:p w:rsidR="000E62D4" w:rsidRPr="000E62D4" w:rsidRDefault="000E62D4" w:rsidP="000E62D4">
      <w:pPr>
        <w:pStyle w:val="a4"/>
        <w:spacing w:before="0" w:beforeAutospacing="0" w:after="0" w:afterAutospacing="0"/>
        <w:ind w:firstLine="567"/>
        <w:jc w:val="right"/>
        <w:rPr>
          <w:rFonts w:ascii="Arial" w:hAnsi="Arial" w:cs="Arial"/>
        </w:rPr>
      </w:pPr>
      <w:r w:rsidRPr="000E62D4">
        <w:rPr>
          <w:rFonts w:ascii="Arial" w:hAnsi="Arial" w:cs="Arial"/>
        </w:rPr>
        <w:t xml:space="preserve">Решением Совета </w:t>
      </w:r>
    </w:p>
    <w:p w:rsidR="000E62D4" w:rsidRPr="000E62D4" w:rsidRDefault="000E62D4" w:rsidP="000E62D4">
      <w:pPr>
        <w:pStyle w:val="a4"/>
        <w:spacing w:before="0" w:beforeAutospacing="0" w:after="0" w:afterAutospacing="0"/>
        <w:ind w:firstLine="567"/>
        <w:jc w:val="right"/>
        <w:rPr>
          <w:rFonts w:ascii="Arial" w:hAnsi="Arial" w:cs="Arial"/>
        </w:rPr>
      </w:pPr>
      <w:proofErr w:type="spellStart"/>
      <w:r w:rsidRPr="000E62D4">
        <w:rPr>
          <w:rFonts w:ascii="Arial" w:hAnsi="Arial" w:cs="Arial"/>
        </w:rPr>
        <w:t>Новогоренского</w:t>
      </w:r>
      <w:proofErr w:type="spellEnd"/>
      <w:r w:rsidRPr="000E62D4">
        <w:rPr>
          <w:rFonts w:ascii="Arial" w:hAnsi="Arial" w:cs="Arial"/>
        </w:rPr>
        <w:t xml:space="preserve"> сельское поселение</w:t>
      </w:r>
    </w:p>
    <w:p w:rsidR="000E62D4" w:rsidRPr="000E62D4" w:rsidRDefault="0091603E" w:rsidP="000E62D4">
      <w:pPr>
        <w:pStyle w:val="a4"/>
        <w:spacing w:before="0" w:beforeAutospacing="0" w:after="0" w:afterAutospacing="0"/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>от  03.04</w:t>
      </w:r>
      <w:r w:rsidR="00400143">
        <w:rPr>
          <w:rFonts w:ascii="Arial" w:hAnsi="Arial" w:cs="Arial"/>
        </w:rPr>
        <w:t xml:space="preserve">. 2024 </w:t>
      </w:r>
      <w:r w:rsidR="000E62D4" w:rsidRPr="000E62D4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61</w:t>
      </w:r>
    </w:p>
    <w:p w:rsidR="000E62D4" w:rsidRPr="000E62D4" w:rsidRDefault="000E62D4" w:rsidP="000E62D4">
      <w:pPr>
        <w:rPr>
          <w:rFonts w:ascii="Arial" w:hAnsi="Arial" w:cs="Arial"/>
          <w:b/>
          <w:sz w:val="28"/>
          <w:szCs w:val="28"/>
        </w:rPr>
      </w:pPr>
    </w:p>
    <w:p w:rsidR="000E62D4" w:rsidRDefault="000E62D4" w:rsidP="000E62D4">
      <w:pPr>
        <w:ind w:firstLine="284"/>
        <w:jc w:val="center"/>
        <w:rPr>
          <w:b/>
          <w:sz w:val="28"/>
          <w:szCs w:val="28"/>
        </w:rPr>
      </w:pPr>
    </w:p>
    <w:p w:rsidR="000E62D4" w:rsidRPr="00CC19C7" w:rsidRDefault="000E62D4" w:rsidP="000E62D4">
      <w:pPr>
        <w:ind w:firstLine="284"/>
        <w:jc w:val="center"/>
        <w:rPr>
          <w:rFonts w:ascii="Arial" w:hAnsi="Arial" w:cs="Arial"/>
          <w:b/>
        </w:rPr>
      </w:pPr>
      <w:r w:rsidRPr="00CC19C7">
        <w:rPr>
          <w:rFonts w:ascii="Arial" w:hAnsi="Arial" w:cs="Arial"/>
          <w:b/>
        </w:rPr>
        <w:t>О Т Ч Е Т</w:t>
      </w:r>
    </w:p>
    <w:p w:rsidR="000E62D4" w:rsidRPr="00CC19C7" w:rsidRDefault="000E62D4" w:rsidP="000E62D4">
      <w:pPr>
        <w:ind w:firstLine="284"/>
        <w:jc w:val="center"/>
        <w:rPr>
          <w:rFonts w:ascii="Arial" w:hAnsi="Arial" w:cs="Arial"/>
        </w:rPr>
      </w:pPr>
      <w:r w:rsidRPr="00CC19C7">
        <w:rPr>
          <w:rFonts w:ascii="Arial" w:hAnsi="Arial" w:cs="Arial"/>
        </w:rPr>
        <w:t xml:space="preserve">Главы </w:t>
      </w:r>
      <w:proofErr w:type="spellStart"/>
      <w:r w:rsidRPr="00CC19C7">
        <w:rPr>
          <w:rFonts w:ascii="Arial" w:hAnsi="Arial" w:cs="Arial"/>
        </w:rPr>
        <w:t>Новогоренского</w:t>
      </w:r>
      <w:proofErr w:type="spellEnd"/>
      <w:r w:rsidRPr="00CC19C7">
        <w:rPr>
          <w:rFonts w:ascii="Arial" w:hAnsi="Arial" w:cs="Arial"/>
        </w:rPr>
        <w:t xml:space="preserve"> сельского поселения</w:t>
      </w:r>
    </w:p>
    <w:p w:rsidR="000E62D4" w:rsidRPr="00CC19C7" w:rsidRDefault="000E62D4" w:rsidP="000E62D4">
      <w:pPr>
        <w:ind w:firstLine="284"/>
        <w:jc w:val="center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CC19C7">
        <w:rPr>
          <w:rFonts w:ascii="Arial" w:hAnsi="Arial" w:cs="Arial"/>
        </w:rPr>
        <w:t xml:space="preserve"> результатах своей деятельности, деятельности Администрации поселения   за 202</w:t>
      </w:r>
      <w:r>
        <w:rPr>
          <w:rFonts w:ascii="Arial" w:hAnsi="Arial" w:cs="Arial"/>
        </w:rPr>
        <w:t>3</w:t>
      </w:r>
      <w:r w:rsidRPr="00CC19C7">
        <w:rPr>
          <w:rFonts w:ascii="Arial" w:hAnsi="Arial" w:cs="Arial"/>
        </w:rPr>
        <w:t xml:space="preserve"> год </w:t>
      </w:r>
    </w:p>
    <w:p w:rsidR="000E62D4" w:rsidRPr="00CC19C7" w:rsidRDefault="000E62D4" w:rsidP="000E62D4">
      <w:pPr>
        <w:ind w:firstLine="284"/>
        <w:jc w:val="center"/>
        <w:rPr>
          <w:rFonts w:ascii="Arial" w:hAnsi="Arial" w:cs="Arial"/>
          <w:b/>
        </w:rPr>
      </w:pPr>
    </w:p>
    <w:p w:rsidR="000E62D4" w:rsidRPr="000E62D4" w:rsidRDefault="000E62D4" w:rsidP="000E62D4">
      <w:pPr>
        <w:jc w:val="center"/>
        <w:rPr>
          <w:rFonts w:ascii="Arial" w:hAnsi="Arial" w:cs="Arial"/>
          <w:b/>
        </w:rPr>
      </w:pPr>
      <w:r w:rsidRPr="000E62D4">
        <w:rPr>
          <w:rFonts w:ascii="Arial" w:hAnsi="Arial" w:cs="Arial"/>
          <w:b/>
        </w:rPr>
        <w:t>Уважаемые депутаты!</w:t>
      </w:r>
    </w:p>
    <w:p w:rsidR="000E62D4" w:rsidRPr="000E62D4" w:rsidRDefault="000E62D4" w:rsidP="00CB1437">
      <w:pPr>
        <w:ind w:firstLine="720"/>
        <w:jc w:val="both"/>
        <w:rPr>
          <w:rFonts w:ascii="Arial" w:hAnsi="Arial" w:cs="Arial"/>
          <w:b/>
        </w:rPr>
      </w:pPr>
    </w:p>
    <w:p w:rsidR="000F1387" w:rsidRPr="000E62D4" w:rsidRDefault="000F1387" w:rsidP="00CB1437">
      <w:pPr>
        <w:jc w:val="both"/>
        <w:rPr>
          <w:rFonts w:ascii="Arial" w:hAnsi="Arial" w:cs="Arial"/>
        </w:rPr>
      </w:pPr>
    </w:p>
    <w:p w:rsidR="00CB1437" w:rsidRPr="00CB1437" w:rsidRDefault="00CB1437" w:rsidP="00CB1437">
      <w:pPr>
        <w:spacing w:before="134" w:after="134"/>
        <w:ind w:firstLine="567"/>
        <w:jc w:val="both"/>
        <w:rPr>
          <w:rFonts w:ascii="Arial" w:hAnsi="Arial" w:cs="Arial"/>
          <w:highlight w:val="white"/>
        </w:rPr>
      </w:pPr>
      <w:r w:rsidRPr="00CB1437">
        <w:rPr>
          <w:rFonts w:ascii="Arial" w:hAnsi="Arial" w:cs="Arial"/>
          <w:highlight w:val="white"/>
        </w:rPr>
        <w:t>Сегодня вашему вниманию я х</w:t>
      </w:r>
      <w:r>
        <w:rPr>
          <w:rFonts w:ascii="Arial" w:hAnsi="Arial" w:cs="Arial"/>
          <w:highlight w:val="white"/>
        </w:rPr>
        <w:t>очу представить отчет о работе Г</w:t>
      </w:r>
      <w:r w:rsidRPr="00CB1437">
        <w:rPr>
          <w:rFonts w:ascii="Arial" w:hAnsi="Arial" w:cs="Arial"/>
          <w:highlight w:val="white"/>
        </w:rPr>
        <w:t xml:space="preserve">лавы </w:t>
      </w:r>
      <w:r>
        <w:rPr>
          <w:rFonts w:ascii="Arial" w:hAnsi="Arial" w:cs="Arial"/>
          <w:highlight w:val="white"/>
        </w:rPr>
        <w:t xml:space="preserve">поселения  и Администрации  </w:t>
      </w:r>
      <w:proofErr w:type="spellStart"/>
      <w:r>
        <w:rPr>
          <w:rFonts w:ascii="Arial" w:hAnsi="Arial" w:cs="Arial"/>
          <w:highlight w:val="white"/>
        </w:rPr>
        <w:t>Новогоренского</w:t>
      </w:r>
      <w:proofErr w:type="spellEnd"/>
      <w:r w:rsidRPr="00CB1437">
        <w:rPr>
          <w:rFonts w:ascii="Arial" w:hAnsi="Arial" w:cs="Arial"/>
          <w:highlight w:val="white"/>
        </w:rPr>
        <w:t xml:space="preserve"> сельского поселения  за  2023 год.</w:t>
      </w:r>
    </w:p>
    <w:p w:rsidR="00CB1437" w:rsidRPr="00CB1437" w:rsidRDefault="00CB1437" w:rsidP="00CB1437">
      <w:pPr>
        <w:spacing w:before="134" w:after="134"/>
        <w:ind w:firstLine="567"/>
        <w:jc w:val="both"/>
        <w:rPr>
          <w:rFonts w:ascii="Arial" w:hAnsi="Arial" w:cs="Arial"/>
          <w:highlight w:val="white"/>
        </w:rPr>
      </w:pPr>
      <w:r w:rsidRPr="00CB1437">
        <w:rPr>
          <w:rFonts w:ascii="Arial" w:hAnsi="Arial" w:cs="Arial"/>
          <w:highlight w:val="white"/>
        </w:rPr>
        <w:t xml:space="preserve">Работа Администрации </w:t>
      </w:r>
      <w:proofErr w:type="spellStart"/>
      <w:r w:rsidRPr="00CB1437">
        <w:rPr>
          <w:rFonts w:ascii="Arial" w:hAnsi="Arial" w:cs="Arial"/>
          <w:highlight w:val="white"/>
        </w:rPr>
        <w:t>Новогоренского</w:t>
      </w:r>
      <w:proofErr w:type="spellEnd"/>
      <w:r w:rsidRPr="00CB1437">
        <w:rPr>
          <w:rFonts w:ascii="Arial" w:hAnsi="Arial" w:cs="Arial"/>
          <w:highlight w:val="white"/>
        </w:rPr>
        <w:t xml:space="preserve">  сельского поселения в отче</w:t>
      </w:r>
      <w:r w:rsidR="00400143">
        <w:rPr>
          <w:rFonts w:ascii="Arial" w:hAnsi="Arial" w:cs="Arial"/>
          <w:highlight w:val="white"/>
        </w:rPr>
        <w:t xml:space="preserve">тном периоде, как и всегда, </w:t>
      </w:r>
      <w:r w:rsidRPr="00CB1437">
        <w:rPr>
          <w:rFonts w:ascii="Arial" w:hAnsi="Arial" w:cs="Arial"/>
          <w:highlight w:val="white"/>
        </w:rPr>
        <w:t xml:space="preserve"> направлена  на реализацию полномочий в соответствии  с федеральным законом № 131-ФЗ «Об общих принципах организации местного самоуправления в Российской Федерации», Уставом муници</w:t>
      </w:r>
      <w:r>
        <w:rPr>
          <w:rFonts w:ascii="Arial" w:hAnsi="Arial" w:cs="Arial"/>
          <w:highlight w:val="white"/>
        </w:rPr>
        <w:t>пального образования «Новогоренское</w:t>
      </w:r>
      <w:r w:rsidRPr="00CB1437">
        <w:rPr>
          <w:rFonts w:ascii="Arial" w:hAnsi="Arial" w:cs="Arial"/>
          <w:highlight w:val="white"/>
        </w:rPr>
        <w:t xml:space="preserve">  сельское поселение».</w:t>
      </w:r>
    </w:p>
    <w:p w:rsidR="00CB1437" w:rsidRPr="00CB1437" w:rsidRDefault="00CB1437" w:rsidP="00CB1437">
      <w:pPr>
        <w:spacing w:before="134" w:after="134"/>
        <w:ind w:firstLine="567"/>
        <w:jc w:val="both"/>
        <w:rPr>
          <w:rFonts w:ascii="Arial" w:hAnsi="Arial" w:cs="Arial"/>
          <w:highlight w:val="white"/>
        </w:rPr>
      </w:pPr>
      <w:r w:rsidRPr="00CB1437">
        <w:rPr>
          <w:rFonts w:ascii="Arial" w:hAnsi="Arial" w:cs="Arial"/>
          <w:highlight w:val="white"/>
        </w:rPr>
        <w:t> К первоочередным з</w:t>
      </w:r>
      <w:r>
        <w:rPr>
          <w:rFonts w:ascii="Arial" w:hAnsi="Arial" w:cs="Arial"/>
          <w:highlight w:val="white"/>
        </w:rPr>
        <w:t xml:space="preserve">адачам Администрации </w:t>
      </w:r>
      <w:proofErr w:type="spellStart"/>
      <w:r>
        <w:rPr>
          <w:rFonts w:ascii="Arial" w:hAnsi="Arial" w:cs="Arial"/>
          <w:highlight w:val="white"/>
        </w:rPr>
        <w:t>Новогоренского</w:t>
      </w:r>
      <w:proofErr w:type="spellEnd"/>
      <w:r w:rsidRPr="00CB1437">
        <w:rPr>
          <w:rFonts w:ascii="Arial" w:hAnsi="Arial" w:cs="Arial"/>
          <w:highlight w:val="white"/>
        </w:rPr>
        <w:t xml:space="preserve"> сельского поселения относятся: исполнение бюджета поселения, организация благоустройства и озеленения территории, освещения улиц, организация в границах поселения </w:t>
      </w:r>
      <w:proofErr w:type="spellStart"/>
      <w:r w:rsidRPr="00CB1437">
        <w:rPr>
          <w:rFonts w:ascii="Arial" w:hAnsi="Arial" w:cs="Arial"/>
          <w:highlight w:val="white"/>
        </w:rPr>
        <w:t>электр</w:t>
      </w:r>
      <w:proofErr w:type="gramStart"/>
      <w:r w:rsidRPr="00CB1437">
        <w:rPr>
          <w:rFonts w:ascii="Arial" w:hAnsi="Arial" w:cs="Arial"/>
          <w:highlight w:val="white"/>
        </w:rPr>
        <w:t>о</w:t>
      </w:r>
      <w:proofErr w:type="spellEnd"/>
      <w:r w:rsidRPr="00CB1437">
        <w:rPr>
          <w:rFonts w:ascii="Arial" w:hAnsi="Arial" w:cs="Arial"/>
          <w:highlight w:val="white"/>
        </w:rPr>
        <w:t>-</w:t>
      </w:r>
      <w:proofErr w:type="gramEnd"/>
      <w:r w:rsidRPr="00CB1437">
        <w:rPr>
          <w:rFonts w:ascii="Arial" w:hAnsi="Arial" w:cs="Arial"/>
          <w:highlight w:val="white"/>
        </w:rPr>
        <w:t xml:space="preserve">, </w:t>
      </w:r>
      <w:proofErr w:type="spellStart"/>
      <w:r w:rsidRPr="00CB1437">
        <w:rPr>
          <w:rFonts w:ascii="Arial" w:hAnsi="Arial" w:cs="Arial"/>
          <w:highlight w:val="white"/>
        </w:rPr>
        <w:t>водо</w:t>
      </w:r>
      <w:proofErr w:type="spellEnd"/>
      <w:r w:rsidRPr="00CB1437">
        <w:rPr>
          <w:rFonts w:ascii="Arial" w:hAnsi="Arial" w:cs="Arial"/>
          <w:highlight w:val="white"/>
        </w:rPr>
        <w:t>-, газоснабжения, обеспечение мер пожарной безопасности. Эти полномочия осуществляются путем организации повседневной работы администрации поселения, подготовки нормативных документов, проведения встреч с жителями поселения, осуществления личного приема граждан главой Администрации поселения и муниципальными служащими.</w:t>
      </w:r>
    </w:p>
    <w:p w:rsidR="007006C6" w:rsidRDefault="00CB1437" w:rsidP="007006C6">
      <w:pPr>
        <w:ind w:firstLine="567"/>
        <w:jc w:val="both"/>
        <w:rPr>
          <w:rFonts w:ascii="Arial" w:hAnsi="Arial" w:cs="Arial"/>
        </w:rPr>
      </w:pPr>
      <w:r w:rsidRPr="00CB1437">
        <w:rPr>
          <w:rFonts w:ascii="Arial" w:hAnsi="Arial" w:cs="Arial"/>
          <w:highlight w:val="white"/>
        </w:rPr>
        <w:t>Для информирования населения о деятел</w:t>
      </w:r>
      <w:r>
        <w:rPr>
          <w:rFonts w:ascii="Arial" w:hAnsi="Arial" w:cs="Arial"/>
          <w:highlight w:val="white"/>
        </w:rPr>
        <w:t xml:space="preserve">ьности Администрации </w:t>
      </w:r>
      <w:proofErr w:type="spellStart"/>
      <w:r>
        <w:rPr>
          <w:rFonts w:ascii="Arial" w:hAnsi="Arial" w:cs="Arial"/>
          <w:highlight w:val="white"/>
        </w:rPr>
        <w:t>Новогоренского</w:t>
      </w:r>
      <w:proofErr w:type="spellEnd"/>
      <w:r w:rsidRPr="00CB1437">
        <w:rPr>
          <w:rFonts w:ascii="Arial" w:hAnsi="Arial" w:cs="Arial"/>
          <w:highlight w:val="white"/>
        </w:rPr>
        <w:t xml:space="preserve"> сельского поселения используется официальны</w:t>
      </w:r>
      <w:r>
        <w:rPr>
          <w:rFonts w:ascii="Arial" w:hAnsi="Arial" w:cs="Arial"/>
          <w:highlight w:val="white"/>
        </w:rPr>
        <w:t xml:space="preserve">й сайт Администрации </w:t>
      </w:r>
      <w:proofErr w:type="spellStart"/>
      <w:r>
        <w:rPr>
          <w:rFonts w:ascii="Arial" w:hAnsi="Arial" w:cs="Arial"/>
          <w:highlight w:val="white"/>
        </w:rPr>
        <w:t>Новогоренского</w:t>
      </w:r>
      <w:proofErr w:type="spellEnd"/>
      <w:r w:rsidRPr="00CB1437">
        <w:rPr>
          <w:rFonts w:ascii="Arial" w:hAnsi="Arial" w:cs="Arial"/>
          <w:highlight w:val="white"/>
        </w:rPr>
        <w:t xml:space="preserve"> сельского поселения, на котором размещается актуальная информация по вопросам бюджета поселения, благоустройства поселения, нормативно - правовые ак</w:t>
      </w:r>
      <w:r>
        <w:rPr>
          <w:rFonts w:ascii="Arial" w:hAnsi="Arial" w:cs="Arial"/>
          <w:highlight w:val="white"/>
        </w:rPr>
        <w:t xml:space="preserve">ты, принятые Советом </w:t>
      </w:r>
      <w:proofErr w:type="spellStart"/>
      <w:r>
        <w:rPr>
          <w:rFonts w:ascii="Arial" w:hAnsi="Arial" w:cs="Arial"/>
          <w:highlight w:val="white"/>
        </w:rPr>
        <w:t>Новогоренского</w:t>
      </w:r>
      <w:proofErr w:type="spellEnd"/>
      <w:r w:rsidRPr="00CB1437">
        <w:rPr>
          <w:rFonts w:ascii="Arial" w:hAnsi="Arial" w:cs="Arial"/>
          <w:highlight w:val="white"/>
        </w:rPr>
        <w:t xml:space="preserve"> сельского поселе</w:t>
      </w:r>
      <w:r>
        <w:rPr>
          <w:rFonts w:ascii="Arial" w:hAnsi="Arial" w:cs="Arial"/>
          <w:highlight w:val="white"/>
        </w:rPr>
        <w:t xml:space="preserve">ния и Администрацией </w:t>
      </w:r>
      <w:proofErr w:type="spellStart"/>
      <w:r>
        <w:rPr>
          <w:rFonts w:ascii="Arial" w:hAnsi="Arial" w:cs="Arial"/>
          <w:highlight w:val="white"/>
        </w:rPr>
        <w:t>Новогоренского</w:t>
      </w:r>
      <w:proofErr w:type="spellEnd"/>
      <w:r w:rsidRPr="00CB1437">
        <w:rPr>
          <w:rFonts w:ascii="Arial" w:hAnsi="Arial" w:cs="Arial"/>
          <w:highlight w:val="white"/>
        </w:rPr>
        <w:t xml:space="preserve"> сельского поселения, официальные страницы в социальных сетях. Но самым практичным и доступным является инф</w:t>
      </w:r>
      <w:r w:rsidR="00C77E89">
        <w:rPr>
          <w:rFonts w:ascii="Arial" w:hAnsi="Arial" w:cs="Arial"/>
          <w:highlight w:val="white"/>
        </w:rPr>
        <w:t>ормирование в группах, созданных организациями или</w:t>
      </w:r>
      <w:r w:rsidRPr="00CB1437">
        <w:rPr>
          <w:rFonts w:ascii="Arial" w:hAnsi="Arial" w:cs="Arial"/>
          <w:highlight w:val="white"/>
        </w:rPr>
        <w:t xml:space="preserve"> инициативными гражданами сельского поселения в </w:t>
      </w:r>
      <w:proofErr w:type="spellStart"/>
      <w:r w:rsidRPr="00CB1437">
        <w:rPr>
          <w:rFonts w:ascii="Arial" w:hAnsi="Arial" w:cs="Arial"/>
          <w:highlight w:val="white"/>
        </w:rPr>
        <w:t>ватсап</w:t>
      </w:r>
      <w:proofErr w:type="spellEnd"/>
      <w:r w:rsidRPr="00CB1437">
        <w:rPr>
          <w:rFonts w:ascii="Arial" w:hAnsi="Arial" w:cs="Arial"/>
          <w:highlight w:val="white"/>
        </w:rPr>
        <w:t>.</w:t>
      </w:r>
      <w:r w:rsidR="007006C6" w:rsidRPr="007006C6">
        <w:rPr>
          <w:rFonts w:ascii="Arial" w:hAnsi="Arial" w:cs="Arial"/>
        </w:rPr>
        <w:t xml:space="preserve"> </w:t>
      </w:r>
    </w:p>
    <w:p w:rsidR="007006C6" w:rsidRPr="00CC19C7" w:rsidRDefault="007006C6" w:rsidP="007006C6">
      <w:pPr>
        <w:ind w:firstLine="567"/>
        <w:jc w:val="both"/>
        <w:rPr>
          <w:rFonts w:ascii="Arial" w:hAnsi="Arial" w:cs="Arial"/>
        </w:rPr>
      </w:pPr>
      <w:r w:rsidRPr="00CC19C7">
        <w:rPr>
          <w:rFonts w:ascii="Arial" w:hAnsi="Arial" w:cs="Arial"/>
        </w:rPr>
        <w:t xml:space="preserve">Территория муниципального образования «Новогоренское сельское поселение» остается в  границах 2-х населенных пунктов: д. </w:t>
      </w:r>
      <w:proofErr w:type="spellStart"/>
      <w:r w:rsidRPr="00CC19C7">
        <w:rPr>
          <w:rFonts w:ascii="Arial" w:hAnsi="Arial" w:cs="Arial"/>
        </w:rPr>
        <w:t>Новогорное</w:t>
      </w:r>
      <w:proofErr w:type="spellEnd"/>
      <w:r w:rsidRPr="00CC19C7">
        <w:rPr>
          <w:rFonts w:ascii="Arial" w:hAnsi="Arial" w:cs="Arial"/>
        </w:rPr>
        <w:t xml:space="preserve"> и д. </w:t>
      </w:r>
      <w:proofErr w:type="spellStart"/>
      <w:r w:rsidRPr="00CC19C7">
        <w:rPr>
          <w:rFonts w:ascii="Arial" w:hAnsi="Arial" w:cs="Arial"/>
        </w:rPr>
        <w:t>Усть-Чая</w:t>
      </w:r>
      <w:proofErr w:type="spellEnd"/>
      <w:r w:rsidRPr="00CC19C7">
        <w:rPr>
          <w:rFonts w:ascii="Arial" w:hAnsi="Arial" w:cs="Arial"/>
        </w:rPr>
        <w:t>,  причем  последний  населенный пункт  минимально заселен.</w:t>
      </w:r>
    </w:p>
    <w:p w:rsidR="007006C6" w:rsidRPr="00CC19C7" w:rsidRDefault="007006C6" w:rsidP="007006C6">
      <w:pPr>
        <w:ind w:firstLine="708"/>
        <w:jc w:val="both"/>
        <w:rPr>
          <w:rFonts w:ascii="Arial" w:hAnsi="Arial" w:cs="Arial"/>
        </w:rPr>
      </w:pPr>
      <w:r w:rsidRPr="00CC19C7">
        <w:rPr>
          <w:rFonts w:ascii="Arial" w:hAnsi="Arial" w:cs="Arial"/>
        </w:rPr>
        <w:t xml:space="preserve">Административный центр: д. </w:t>
      </w:r>
      <w:proofErr w:type="spellStart"/>
      <w:r w:rsidRPr="00CC19C7">
        <w:rPr>
          <w:rFonts w:ascii="Arial" w:hAnsi="Arial" w:cs="Arial"/>
        </w:rPr>
        <w:t>Новогорное</w:t>
      </w:r>
      <w:proofErr w:type="spellEnd"/>
      <w:r w:rsidRPr="00CC19C7">
        <w:rPr>
          <w:rFonts w:ascii="Arial" w:hAnsi="Arial" w:cs="Arial"/>
        </w:rPr>
        <w:t xml:space="preserve">.   </w:t>
      </w:r>
    </w:p>
    <w:p w:rsidR="007006C6" w:rsidRPr="00CC19C7" w:rsidRDefault="007006C6" w:rsidP="007006C6">
      <w:pPr>
        <w:ind w:firstLine="708"/>
        <w:jc w:val="both"/>
        <w:rPr>
          <w:rFonts w:ascii="Arial" w:hAnsi="Arial" w:cs="Arial"/>
        </w:rPr>
      </w:pPr>
      <w:r w:rsidRPr="00CC19C7">
        <w:rPr>
          <w:rFonts w:ascii="Arial" w:hAnsi="Arial" w:cs="Arial"/>
        </w:rPr>
        <w:t xml:space="preserve">Структуру органов местного самоуправления </w:t>
      </w:r>
      <w:proofErr w:type="spellStart"/>
      <w:r w:rsidRPr="00CC19C7">
        <w:rPr>
          <w:rFonts w:ascii="Arial" w:hAnsi="Arial" w:cs="Arial"/>
        </w:rPr>
        <w:t>Новогоренского</w:t>
      </w:r>
      <w:proofErr w:type="spellEnd"/>
      <w:r w:rsidRPr="00CC19C7">
        <w:rPr>
          <w:rFonts w:ascii="Arial" w:hAnsi="Arial" w:cs="Arial"/>
        </w:rPr>
        <w:t xml:space="preserve"> сельского поселения составляют:</w:t>
      </w:r>
    </w:p>
    <w:p w:rsidR="007006C6" w:rsidRPr="00CC19C7" w:rsidRDefault="007006C6" w:rsidP="007006C6">
      <w:pPr>
        <w:tabs>
          <w:tab w:val="left" w:pos="720"/>
        </w:tabs>
        <w:spacing w:line="360" w:lineRule="exact"/>
        <w:ind w:firstLine="709"/>
        <w:jc w:val="both"/>
        <w:rPr>
          <w:rFonts w:ascii="Arial" w:hAnsi="Arial" w:cs="Arial"/>
        </w:rPr>
      </w:pPr>
      <w:r w:rsidRPr="00CC19C7">
        <w:rPr>
          <w:rFonts w:ascii="Arial" w:hAnsi="Arial" w:cs="Arial"/>
        </w:rPr>
        <w:t xml:space="preserve">1) Совет </w:t>
      </w:r>
      <w:proofErr w:type="spellStart"/>
      <w:r w:rsidRPr="00CC19C7">
        <w:rPr>
          <w:rFonts w:ascii="Arial" w:hAnsi="Arial" w:cs="Arial"/>
        </w:rPr>
        <w:t>Новогоренского</w:t>
      </w:r>
      <w:proofErr w:type="spellEnd"/>
      <w:r w:rsidRPr="00CC19C7">
        <w:rPr>
          <w:rFonts w:ascii="Arial" w:hAnsi="Arial" w:cs="Arial"/>
        </w:rPr>
        <w:t xml:space="preserve"> сельского поселения - представительный орган муниципального образования «Новогоренское сельское поселение»;</w:t>
      </w:r>
    </w:p>
    <w:p w:rsidR="007006C6" w:rsidRPr="00CC19C7" w:rsidRDefault="007006C6" w:rsidP="007006C6">
      <w:pPr>
        <w:tabs>
          <w:tab w:val="left" w:pos="720"/>
        </w:tabs>
        <w:spacing w:line="360" w:lineRule="exact"/>
        <w:ind w:firstLine="709"/>
        <w:jc w:val="both"/>
        <w:rPr>
          <w:rFonts w:ascii="Arial" w:hAnsi="Arial" w:cs="Arial"/>
        </w:rPr>
      </w:pPr>
      <w:r w:rsidRPr="00CC19C7">
        <w:rPr>
          <w:rFonts w:ascii="Arial" w:hAnsi="Arial" w:cs="Arial"/>
        </w:rPr>
        <w:t xml:space="preserve">2)  Глава  </w:t>
      </w:r>
      <w:proofErr w:type="spellStart"/>
      <w:r w:rsidRPr="00CC19C7">
        <w:rPr>
          <w:rFonts w:ascii="Arial" w:hAnsi="Arial" w:cs="Arial"/>
        </w:rPr>
        <w:t>Новогоренского</w:t>
      </w:r>
      <w:proofErr w:type="spellEnd"/>
      <w:r w:rsidRPr="00CC19C7">
        <w:rPr>
          <w:rFonts w:ascii="Arial" w:hAnsi="Arial" w:cs="Arial"/>
        </w:rPr>
        <w:t xml:space="preserve"> сельского поселения - Глава муниципального образования «Новогоренское сельское поселение», </w:t>
      </w:r>
      <w:proofErr w:type="gramStart"/>
      <w:r w:rsidRPr="00CC19C7">
        <w:rPr>
          <w:rFonts w:ascii="Arial" w:hAnsi="Arial" w:cs="Arial"/>
        </w:rPr>
        <w:t>который</w:t>
      </w:r>
      <w:proofErr w:type="gramEnd"/>
      <w:r w:rsidRPr="00CC19C7">
        <w:rPr>
          <w:rFonts w:ascii="Arial" w:hAnsi="Arial" w:cs="Arial"/>
        </w:rPr>
        <w:t xml:space="preserve"> одновременно  возглавляет Администрацию </w:t>
      </w:r>
      <w:proofErr w:type="spellStart"/>
      <w:r w:rsidRPr="00CC19C7">
        <w:rPr>
          <w:rFonts w:ascii="Arial" w:hAnsi="Arial" w:cs="Arial"/>
        </w:rPr>
        <w:t>Новогоренского</w:t>
      </w:r>
      <w:proofErr w:type="spellEnd"/>
      <w:r w:rsidRPr="00CC19C7">
        <w:rPr>
          <w:rFonts w:ascii="Arial" w:hAnsi="Arial" w:cs="Arial"/>
        </w:rPr>
        <w:t xml:space="preserve"> сельского поселения;</w:t>
      </w:r>
    </w:p>
    <w:p w:rsidR="007006C6" w:rsidRPr="00CC19C7" w:rsidRDefault="007006C6" w:rsidP="007006C6">
      <w:pPr>
        <w:tabs>
          <w:tab w:val="left" w:pos="720"/>
        </w:tabs>
        <w:spacing w:line="360" w:lineRule="exact"/>
        <w:ind w:firstLine="709"/>
        <w:jc w:val="both"/>
        <w:rPr>
          <w:rFonts w:ascii="Arial" w:hAnsi="Arial" w:cs="Arial"/>
        </w:rPr>
      </w:pPr>
      <w:r w:rsidRPr="00CC19C7">
        <w:rPr>
          <w:rFonts w:ascii="Arial" w:hAnsi="Arial" w:cs="Arial"/>
        </w:rPr>
        <w:lastRenderedPageBreak/>
        <w:t xml:space="preserve">3) Администрация </w:t>
      </w:r>
      <w:proofErr w:type="spellStart"/>
      <w:r w:rsidRPr="00CC19C7">
        <w:rPr>
          <w:rFonts w:ascii="Arial" w:hAnsi="Arial" w:cs="Arial"/>
        </w:rPr>
        <w:t>Новогоренского</w:t>
      </w:r>
      <w:proofErr w:type="spellEnd"/>
      <w:r w:rsidRPr="00CC19C7">
        <w:rPr>
          <w:rFonts w:ascii="Arial" w:hAnsi="Arial" w:cs="Arial"/>
        </w:rPr>
        <w:t xml:space="preserve"> сельского поселения - исполнительно-распорядительный орган муниципального образования  «Новогоренское сельское поселение».</w:t>
      </w:r>
    </w:p>
    <w:p w:rsidR="007006C6" w:rsidRDefault="007006C6" w:rsidP="007006C6">
      <w:pPr>
        <w:ind w:firstLine="708"/>
        <w:jc w:val="both"/>
        <w:rPr>
          <w:rFonts w:ascii="Arial" w:hAnsi="Arial" w:cs="Arial"/>
        </w:rPr>
      </w:pPr>
      <w:r w:rsidRPr="00CC19C7">
        <w:rPr>
          <w:rFonts w:ascii="Arial" w:hAnsi="Arial" w:cs="Arial"/>
        </w:rPr>
        <w:t>За каждым органом местного самоуправления закреплены свои полномочия.</w:t>
      </w:r>
    </w:p>
    <w:p w:rsidR="007006C6" w:rsidRPr="00400143" w:rsidRDefault="007006C6" w:rsidP="00400143">
      <w:pPr>
        <w:shd w:val="clear" w:color="auto" w:fill="FFFFFF"/>
        <w:ind w:firstLine="851"/>
        <w:jc w:val="both"/>
        <w:rPr>
          <w:rFonts w:ascii="Arial" w:hAnsi="Arial" w:cs="Arial"/>
          <w:lang w:eastAsia="en-US"/>
        </w:rPr>
      </w:pPr>
      <w:r w:rsidRPr="00CC19C7">
        <w:rPr>
          <w:rFonts w:ascii="Arial" w:hAnsi="Arial" w:cs="Arial"/>
          <w:lang w:eastAsia="en-US"/>
        </w:rPr>
        <w:t>Часть полномочий по решению вопросов местного значения отнесены к полномочиям района (образование, здравоохранение, полномочия по культуре и другие), часть полномочий закреплены за поселением.</w:t>
      </w:r>
    </w:p>
    <w:p w:rsidR="007006C6" w:rsidRPr="007006C6" w:rsidRDefault="007006C6" w:rsidP="007006C6">
      <w:pPr>
        <w:ind w:firstLine="284"/>
        <w:jc w:val="both"/>
        <w:rPr>
          <w:rFonts w:ascii="Arial" w:hAnsi="Arial" w:cs="Arial"/>
          <w:b/>
        </w:rPr>
      </w:pPr>
      <w:r w:rsidRPr="004B1B86">
        <w:rPr>
          <w:rFonts w:ascii="Arial" w:hAnsi="Arial" w:cs="Arial"/>
          <w:highlight w:val="white"/>
        </w:rPr>
        <w:t> </w:t>
      </w:r>
      <w:r w:rsidRPr="00CC19C7">
        <w:rPr>
          <w:rFonts w:ascii="Arial" w:hAnsi="Arial" w:cs="Arial"/>
        </w:rPr>
        <w:t xml:space="preserve">      Выполнением всех поставленных задач, в соответствии с федеральным законодательством, занимается коллектив работников Администрации поселения – это Глава поселения, 3 муниципальных служащих, инженер по благоустройству,  инструктор по спорту (</w:t>
      </w:r>
      <w:r>
        <w:rPr>
          <w:rFonts w:ascii="Arial" w:hAnsi="Arial" w:cs="Arial"/>
        </w:rPr>
        <w:t>работает на 0.5 ставки</w:t>
      </w:r>
      <w:r w:rsidRPr="00CC19C7">
        <w:rPr>
          <w:rFonts w:ascii="Arial" w:hAnsi="Arial" w:cs="Arial"/>
        </w:rPr>
        <w:t>).</w:t>
      </w:r>
    </w:p>
    <w:p w:rsidR="00CB1437" w:rsidRDefault="00CB1437" w:rsidP="00CB1437">
      <w:pPr>
        <w:spacing w:before="134" w:after="134"/>
        <w:ind w:firstLine="567"/>
        <w:jc w:val="both"/>
        <w:rPr>
          <w:rFonts w:ascii="Arial" w:hAnsi="Arial" w:cs="Arial"/>
        </w:rPr>
      </w:pPr>
      <w:r w:rsidRPr="00CB1437">
        <w:rPr>
          <w:rFonts w:ascii="Arial" w:hAnsi="Arial" w:cs="Arial"/>
          <w:highlight w:val="white"/>
        </w:rPr>
        <w:t xml:space="preserve">Одно из приоритетных направлений работы Администрации поселения – это взаимодействие с жителями нашего сельского поселения. При </w:t>
      </w:r>
      <w:proofErr w:type="gramStart"/>
      <w:r w:rsidRPr="00CB1437">
        <w:rPr>
          <w:rFonts w:ascii="Arial" w:hAnsi="Arial" w:cs="Arial"/>
          <w:highlight w:val="white"/>
        </w:rPr>
        <w:t>возникновении</w:t>
      </w:r>
      <w:proofErr w:type="gramEnd"/>
      <w:r w:rsidRPr="00CB1437">
        <w:rPr>
          <w:rFonts w:ascii="Arial" w:hAnsi="Arial" w:cs="Arial"/>
          <w:highlight w:val="white"/>
        </w:rPr>
        <w:t xml:space="preserve"> каких </w:t>
      </w:r>
      <w:r w:rsidRPr="004B1B86">
        <w:rPr>
          <w:rFonts w:ascii="Arial" w:hAnsi="Arial" w:cs="Arial"/>
          <w:highlight w:val="white"/>
        </w:rPr>
        <w:t>-  либо вопросов жители поселения обращаются устно или письменно в Адм</w:t>
      </w:r>
      <w:r w:rsidR="004B1B86">
        <w:rPr>
          <w:rFonts w:ascii="Arial" w:hAnsi="Arial" w:cs="Arial"/>
          <w:highlight w:val="white"/>
        </w:rPr>
        <w:t xml:space="preserve">инистрацию </w:t>
      </w:r>
      <w:r w:rsidRPr="004B1B86">
        <w:rPr>
          <w:rFonts w:ascii="Arial" w:hAnsi="Arial" w:cs="Arial"/>
          <w:highlight w:val="white"/>
        </w:rPr>
        <w:t xml:space="preserve"> поселения для решения самых насущных проблем. </w:t>
      </w:r>
      <w:proofErr w:type="gramStart"/>
      <w:r w:rsidRPr="004B1B86">
        <w:rPr>
          <w:rFonts w:ascii="Arial" w:hAnsi="Arial" w:cs="Arial"/>
          <w:highlight w:val="white"/>
        </w:rPr>
        <w:t>Жители обращаются в Администрацию поселения по поводу выдачи справок для оформления документов</w:t>
      </w:r>
      <w:r w:rsidR="007006C6">
        <w:rPr>
          <w:rFonts w:ascii="Arial" w:hAnsi="Arial" w:cs="Arial"/>
          <w:highlight w:val="white"/>
        </w:rPr>
        <w:t xml:space="preserve"> на получение льгот, </w:t>
      </w:r>
      <w:r w:rsidR="007006C6" w:rsidRPr="00CC19C7">
        <w:rPr>
          <w:rFonts w:ascii="Arial" w:hAnsi="Arial" w:cs="Arial"/>
        </w:rPr>
        <w:t xml:space="preserve">об адресации объектов, справки о составе семьи, о личном подсобном хозяйстве, предоставлялись выписки из </w:t>
      </w:r>
      <w:proofErr w:type="spellStart"/>
      <w:r w:rsidR="007006C6" w:rsidRPr="00CC19C7">
        <w:rPr>
          <w:rFonts w:ascii="Arial" w:hAnsi="Arial" w:cs="Arial"/>
        </w:rPr>
        <w:t>похозяйственных</w:t>
      </w:r>
      <w:proofErr w:type="spellEnd"/>
      <w:r w:rsidR="007006C6" w:rsidRPr="00CC19C7">
        <w:rPr>
          <w:rFonts w:ascii="Arial" w:hAnsi="Arial" w:cs="Arial"/>
        </w:rPr>
        <w:t xml:space="preserve"> книг, необходимые для последующего оформления кредитных обязательств, субсидий, для оформления домовладений, наследства, льгот, детских пособий и для других целей, </w:t>
      </w:r>
      <w:r w:rsidR="004B1B86">
        <w:rPr>
          <w:rFonts w:ascii="Arial" w:hAnsi="Arial" w:cs="Arial"/>
          <w:highlight w:val="white"/>
        </w:rPr>
        <w:t xml:space="preserve"> </w:t>
      </w:r>
      <w:r w:rsidR="007006C6" w:rsidRPr="00CC19C7">
        <w:rPr>
          <w:rFonts w:ascii="Arial" w:eastAsia="Calibri" w:hAnsi="Arial" w:cs="Arial"/>
          <w:lang w:eastAsia="zh-CN" w:bidi="hi-IN"/>
        </w:rPr>
        <w:t>В</w:t>
      </w:r>
      <w:r w:rsidR="007006C6">
        <w:rPr>
          <w:rFonts w:ascii="Arial" w:hAnsi="Arial" w:cs="Arial"/>
        </w:rPr>
        <w:t xml:space="preserve"> 2023</w:t>
      </w:r>
      <w:r w:rsidR="007006C6" w:rsidRPr="00CC19C7">
        <w:rPr>
          <w:rFonts w:ascii="Arial" w:hAnsi="Arial" w:cs="Arial"/>
        </w:rPr>
        <w:t xml:space="preserve"> году специалистами а</w:t>
      </w:r>
      <w:r w:rsidR="007006C6">
        <w:rPr>
          <w:rFonts w:ascii="Arial" w:hAnsi="Arial" w:cs="Arial"/>
        </w:rPr>
        <w:t xml:space="preserve">дминистрации </w:t>
      </w:r>
      <w:r w:rsidR="007006C6" w:rsidRPr="00CC19C7">
        <w:rPr>
          <w:rFonts w:ascii="Arial" w:hAnsi="Arial" w:cs="Arial"/>
        </w:rPr>
        <w:t xml:space="preserve"> выдано</w:t>
      </w:r>
      <w:r w:rsidR="007006C6">
        <w:rPr>
          <w:rFonts w:ascii="Arial" w:hAnsi="Arial" w:cs="Arial"/>
        </w:rPr>
        <w:t xml:space="preserve"> </w:t>
      </w:r>
      <w:r w:rsidR="00400143" w:rsidRPr="008D1885">
        <w:rPr>
          <w:rFonts w:ascii="Arial" w:hAnsi="Arial" w:cs="Arial"/>
        </w:rPr>
        <w:t>178</w:t>
      </w:r>
      <w:r w:rsidR="007006C6" w:rsidRPr="00CC19C7">
        <w:rPr>
          <w:rFonts w:ascii="Arial" w:hAnsi="Arial" w:cs="Arial"/>
        </w:rPr>
        <w:t xml:space="preserve"> документов</w:t>
      </w:r>
      <w:r w:rsidR="00400143">
        <w:rPr>
          <w:rFonts w:ascii="Arial" w:hAnsi="Arial" w:cs="Arial"/>
          <w:highlight w:val="white"/>
        </w:rPr>
        <w:t xml:space="preserve"> из </w:t>
      </w:r>
      <w:proofErr w:type="spellStart"/>
      <w:r w:rsidR="00400143">
        <w:rPr>
          <w:rFonts w:ascii="Arial" w:hAnsi="Arial" w:cs="Arial"/>
          <w:highlight w:val="white"/>
        </w:rPr>
        <w:t>похозяйственной</w:t>
      </w:r>
      <w:proofErr w:type="spellEnd"/>
      <w:r w:rsidR="00400143">
        <w:rPr>
          <w:rFonts w:ascii="Arial" w:hAnsi="Arial" w:cs="Arial"/>
          <w:highlight w:val="white"/>
        </w:rPr>
        <w:t xml:space="preserve"> книги</w:t>
      </w:r>
      <w:proofErr w:type="gramEnd"/>
      <w:r w:rsidR="00400143">
        <w:rPr>
          <w:rFonts w:ascii="Arial" w:hAnsi="Arial" w:cs="Arial"/>
          <w:highlight w:val="white"/>
        </w:rPr>
        <w:t>.</w:t>
      </w:r>
      <w:r w:rsidR="007006C6">
        <w:rPr>
          <w:rFonts w:ascii="Arial" w:hAnsi="Arial" w:cs="Arial"/>
          <w:highlight w:val="white"/>
        </w:rPr>
        <w:t xml:space="preserve"> </w:t>
      </w:r>
      <w:r w:rsidRPr="004B1B86">
        <w:rPr>
          <w:rFonts w:ascii="Arial" w:hAnsi="Arial" w:cs="Arial"/>
          <w:highlight w:val="white"/>
        </w:rPr>
        <w:t>В своей работе Администрация стремится к тому, чтобы ни одно обращение жителей не осталось без рассмотрения.  Работа с обращениями граждан является одним из важнейших направлений деятел</w:t>
      </w:r>
      <w:r w:rsidR="004B1B86">
        <w:rPr>
          <w:rFonts w:ascii="Arial" w:hAnsi="Arial" w:cs="Arial"/>
          <w:highlight w:val="white"/>
        </w:rPr>
        <w:t xml:space="preserve">ьности Администрации </w:t>
      </w:r>
      <w:proofErr w:type="spellStart"/>
      <w:r w:rsidR="004B1B86">
        <w:rPr>
          <w:rFonts w:ascii="Arial" w:hAnsi="Arial" w:cs="Arial"/>
          <w:highlight w:val="white"/>
        </w:rPr>
        <w:t>Новогоренского</w:t>
      </w:r>
      <w:proofErr w:type="spellEnd"/>
      <w:r w:rsidRPr="004B1B86">
        <w:rPr>
          <w:rFonts w:ascii="Arial" w:hAnsi="Arial" w:cs="Arial"/>
          <w:highlight w:val="white"/>
        </w:rPr>
        <w:t xml:space="preserve"> сельского поселения.</w:t>
      </w:r>
    </w:p>
    <w:p w:rsidR="003C50E3" w:rsidRPr="00CC19C7" w:rsidRDefault="00400143" w:rsidP="003C50E3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C50E3" w:rsidRPr="00CC19C7">
        <w:rPr>
          <w:rFonts w:ascii="Arial" w:hAnsi="Arial" w:cs="Arial"/>
        </w:rPr>
        <w:t xml:space="preserve">     По статистическим да</w:t>
      </w:r>
      <w:r w:rsidR="003C50E3">
        <w:rPr>
          <w:rFonts w:ascii="Arial" w:hAnsi="Arial" w:cs="Arial"/>
        </w:rPr>
        <w:t>нным на 01.01.2023</w:t>
      </w:r>
      <w:r w:rsidR="003C50E3" w:rsidRPr="00CC19C7">
        <w:rPr>
          <w:rFonts w:ascii="Arial" w:hAnsi="Arial" w:cs="Arial"/>
        </w:rPr>
        <w:t xml:space="preserve"> года в  сельском поселении зарегистрировано </w:t>
      </w:r>
      <w:r w:rsidR="003C50E3">
        <w:rPr>
          <w:rFonts w:ascii="Arial" w:hAnsi="Arial" w:cs="Arial"/>
        </w:rPr>
        <w:t>334</w:t>
      </w:r>
      <w:r w:rsidR="003C50E3" w:rsidRPr="00CC19C7">
        <w:rPr>
          <w:rFonts w:ascii="Arial" w:hAnsi="Arial" w:cs="Arial"/>
        </w:rPr>
        <w:t xml:space="preserve"> человек</w:t>
      </w:r>
      <w:r w:rsidR="003C50E3">
        <w:rPr>
          <w:rFonts w:ascii="Arial" w:hAnsi="Arial" w:cs="Arial"/>
        </w:rPr>
        <w:t>а</w:t>
      </w:r>
      <w:r w:rsidR="003C50E3" w:rsidRPr="00CC19C7">
        <w:rPr>
          <w:rFonts w:ascii="Arial" w:hAnsi="Arial" w:cs="Arial"/>
        </w:rPr>
        <w:t>.    Население моложе трудоспособного - 51 человек, трудоспособного -150 человек, старше трудоспособного - 208человек, инвалидов в поселении -24 человека</w:t>
      </w:r>
      <w:r w:rsidR="00B05A93">
        <w:rPr>
          <w:rFonts w:ascii="Arial" w:hAnsi="Arial" w:cs="Arial"/>
        </w:rPr>
        <w:t>.</w:t>
      </w:r>
      <w:r w:rsidR="008D1885">
        <w:rPr>
          <w:rFonts w:ascii="Arial" w:hAnsi="Arial" w:cs="Arial"/>
        </w:rPr>
        <w:t xml:space="preserve"> За 2023 год  в поселении не родилось ни одного ребенка, а число умерших составило – 9 человек. За год прибыл 1 человек в поселение, выбыло 5 человек. Темпы сокращения численности населения ежегодно увеличиваются. Основными причинами сокращения остаются: низкая рождаемость, снижение продолжительности жизни населения (в основном у мужчин), а так же миграция населения. Жителям д. </w:t>
      </w:r>
      <w:proofErr w:type="spellStart"/>
      <w:r w:rsidR="008D1885">
        <w:rPr>
          <w:rFonts w:ascii="Arial" w:hAnsi="Arial" w:cs="Arial"/>
        </w:rPr>
        <w:t>Усть-Чая</w:t>
      </w:r>
      <w:proofErr w:type="spellEnd"/>
      <w:r w:rsidR="008D1885">
        <w:rPr>
          <w:rFonts w:ascii="Arial" w:hAnsi="Arial" w:cs="Arial"/>
        </w:rPr>
        <w:t xml:space="preserve"> трудно жить в населенном пункте, где нет магазина, отсутствует ФАП, почта, школа, к тому данный населенный пункт ежегодно подтопляется водой. В 2023 году две семьи переехали в </w:t>
      </w:r>
      <w:proofErr w:type="gramStart"/>
      <w:r w:rsidR="008D1885">
        <w:rPr>
          <w:rFonts w:ascii="Arial" w:hAnsi="Arial" w:cs="Arial"/>
        </w:rPr>
        <w:t>г</w:t>
      </w:r>
      <w:proofErr w:type="gramEnd"/>
      <w:r w:rsidR="008D1885">
        <w:rPr>
          <w:rFonts w:ascii="Arial" w:hAnsi="Arial" w:cs="Arial"/>
        </w:rPr>
        <w:t xml:space="preserve">. Колпашево в Дом Ветеранов. </w:t>
      </w:r>
    </w:p>
    <w:p w:rsidR="007006C6" w:rsidRPr="004B1B86" w:rsidRDefault="003C50E3" w:rsidP="005C2559">
      <w:pPr>
        <w:ind w:firstLine="708"/>
        <w:jc w:val="both"/>
        <w:rPr>
          <w:rFonts w:ascii="Arial" w:hAnsi="Arial" w:cs="Arial"/>
        </w:rPr>
      </w:pPr>
      <w:r w:rsidRPr="00CC19C7">
        <w:rPr>
          <w:rFonts w:ascii="Arial" w:hAnsi="Arial" w:cs="Arial"/>
        </w:rPr>
        <w:t xml:space="preserve">    Участников Великой Отечественной войны, вдов участников Великой Отечественной войны, тружеников тыла проживающих и зарегистрированных на нашей территории нет. </w:t>
      </w:r>
    </w:p>
    <w:p w:rsidR="00CB1437" w:rsidRPr="00B05A93" w:rsidRDefault="004B1B86" w:rsidP="004B1B86">
      <w:pPr>
        <w:spacing w:before="134" w:after="134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highlight w:val="white"/>
        </w:rPr>
        <w:t> В 2023 году</w:t>
      </w:r>
      <w:r w:rsidR="00CB1437" w:rsidRPr="004B1B86">
        <w:rPr>
          <w:rFonts w:ascii="Arial" w:hAnsi="Arial" w:cs="Arial"/>
          <w:highlight w:val="white"/>
        </w:rPr>
        <w:t xml:space="preserve"> в Админис</w:t>
      </w:r>
      <w:r>
        <w:rPr>
          <w:rFonts w:ascii="Arial" w:hAnsi="Arial" w:cs="Arial"/>
          <w:highlight w:val="white"/>
        </w:rPr>
        <w:t xml:space="preserve">трацию </w:t>
      </w:r>
      <w:proofErr w:type="spellStart"/>
      <w:r>
        <w:rPr>
          <w:rFonts w:ascii="Arial" w:hAnsi="Arial" w:cs="Arial"/>
          <w:highlight w:val="white"/>
        </w:rPr>
        <w:t>Новогоренского</w:t>
      </w:r>
      <w:proofErr w:type="spellEnd"/>
      <w:r w:rsidR="00CB1437" w:rsidRPr="004B1B86">
        <w:rPr>
          <w:rFonts w:ascii="Arial" w:hAnsi="Arial" w:cs="Arial"/>
          <w:highlight w:val="white"/>
        </w:rPr>
        <w:t xml:space="preserve"> сельского поселения </w:t>
      </w:r>
      <w:r w:rsidR="00CB1437" w:rsidRPr="00B05A93">
        <w:rPr>
          <w:rFonts w:ascii="Arial" w:hAnsi="Arial" w:cs="Arial"/>
          <w:highlight w:val="white"/>
        </w:rPr>
        <w:t>поступило</w:t>
      </w:r>
      <w:r w:rsidR="00D65C09">
        <w:rPr>
          <w:rFonts w:ascii="Arial" w:hAnsi="Arial" w:cs="Arial"/>
          <w:highlight w:val="white"/>
        </w:rPr>
        <w:t xml:space="preserve">  8</w:t>
      </w:r>
      <w:r w:rsidR="00CB1437" w:rsidRPr="00B05A93">
        <w:rPr>
          <w:rFonts w:ascii="Arial" w:hAnsi="Arial" w:cs="Arial"/>
          <w:highlight w:val="white"/>
        </w:rPr>
        <w:t xml:space="preserve"> письменных обращений,  </w:t>
      </w:r>
      <w:r w:rsidRPr="00B05A93">
        <w:rPr>
          <w:rFonts w:ascii="Arial" w:hAnsi="Arial" w:cs="Arial"/>
        </w:rPr>
        <w:t>много устных</w:t>
      </w:r>
      <w:r w:rsidR="007006C6" w:rsidRPr="00B05A93">
        <w:rPr>
          <w:rFonts w:ascii="Arial" w:hAnsi="Arial" w:cs="Arial"/>
        </w:rPr>
        <w:t xml:space="preserve"> обращений</w:t>
      </w:r>
      <w:r w:rsidRPr="00B05A93">
        <w:rPr>
          <w:rFonts w:ascii="Arial" w:hAnsi="Arial" w:cs="Arial"/>
        </w:rPr>
        <w:t>, на личном приеме Г</w:t>
      </w:r>
      <w:r w:rsidR="00CB1437" w:rsidRPr="00B05A93">
        <w:rPr>
          <w:rFonts w:ascii="Arial" w:hAnsi="Arial" w:cs="Arial"/>
        </w:rPr>
        <w:t>лавой Администраци</w:t>
      </w:r>
      <w:r w:rsidRPr="00B05A93">
        <w:rPr>
          <w:rFonts w:ascii="Arial" w:hAnsi="Arial" w:cs="Arial"/>
        </w:rPr>
        <w:t xml:space="preserve">и сельского поселения принято </w:t>
      </w:r>
      <w:r w:rsidRPr="005C2559">
        <w:rPr>
          <w:rFonts w:ascii="Arial" w:hAnsi="Arial" w:cs="Arial"/>
        </w:rPr>
        <w:t>1</w:t>
      </w:r>
      <w:r w:rsidR="00CB1437" w:rsidRPr="005C2559">
        <w:rPr>
          <w:rFonts w:ascii="Arial" w:hAnsi="Arial" w:cs="Arial"/>
        </w:rPr>
        <w:t>2</w:t>
      </w:r>
      <w:r w:rsidRPr="005C2559">
        <w:rPr>
          <w:rFonts w:ascii="Arial" w:hAnsi="Arial" w:cs="Arial"/>
        </w:rPr>
        <w:t xml:space="preserve"> </w:t>
      </w:r>
      <w:r w:rsidRPr="00B05A93">
        <w:rPr>
          <w:rFonts w:ascii="Arial" w:hAnsi="Arial" w:cs="Arial"/>
        </w:rPr>
        <w:t>человек</w:t>
      </w:r>
      <w:r w:rsidR="00CB1437" w:rsidRPr="00B05A93">
        <w:rPr>
          <w:rFonts w:ascii="Arial" w:hAnsi="Arial" w:cs="Arial"/>
        </w:rPr>
        <w:t>.</w:t>
      </w:r>
    </w:p>
    <w:p w:rsidR="004B1B86" w:rsidRPr="004B1B86" w:rsidRDefault="004B1B86" w:rsidP="004B1B86">
      <w:pPr>
        <w:spacing w:before="134" w:after="134"/>
        <w:ind w:firstLine="567"/>
        <w:jc w:val="both"/>
        <w:rPr>
          <w:rFonts w:ascii="Arial" w:hAnsi="Arial" w:cs="Arial"/>
          <w:highlight w:val="white"/>
        </w:rPr>
      </w:pPr>
      <w:r w:rsidRPr="00B05A93">
        <w:rPr>
          <w:rFonts w:ascii="Arial" w:hAnsi="Arial" w:cs="Arial"/>
          <w:highlight w:val="white"/>
        </w:rPr>
        <w:t>Все</w:t>
      </w:r>
      <w:r w:rsidRPr="004B1B86">
        <w:rPr>
          <w:rFonts w:ascii="Arial" w:hAnsi="Arial" w:cs="Arial"/>
          <w:highlight w:val="white"/>
        </w:rPr>
        <w:t xml:space="preserve"> обращения граждан рассмотрены в соответствии с Федеральным законом от 26.04.2006 №59-ФЗ «О порядке обращений граждан Российской Федерации».</w:t>
      </w:r>
    </w:p>
    <w:p w:rsidR="004B1B86" w:rsidRPr="004B1B86" w:rsidRDefault="004B1B86" w:rsidP="004B1B86">
      <w:pPr>
        <w:ind w:firstLine="567"/>
        <w:jc w:val="both"/>
        <w:rPr>
          <w:rFonts w:ascii="Arial" w:hAnsi="Arial" w:cs="Arial"/>
        </w:rPr>
      </w:pPr>
      <w:r w:rsidRPr="004B1B86">
        <w:rPr>
          <w:rFonts w:ascii="Arial" w:hAnsi="Arial" w:cs="Arial"/>
        </w:rPr>
        <w:t>Сотрудниками Администрации подготавливались отчеты о деятельности Администрации, а также ответы на письма и запросы органов власти и организаций.</w:t>
      </w:r>
    </w:p>
    <w:p w:rsidR="004B1B86" w:rsidRPr="00BC73E7" w:rsidRDefault="004B1B86" w:rsidP="00BC73E7">
      <w:pPr>
        <w:ind w:firstLine="567"/>
        <w:jc w:val="both"/>
        <w:rPr>
          <w:rFonts w:ascii="Arial" w:hAnsi="Arial" w:cs="Arial"/>
        </w:rPr>
      </w:pPr>
      <w:r w:rsidRPr="004B1B86">
        <w:rPr>
          <w:rFonts w:ascii="Arial" w:hAnsi="Arial" w:cs="Arial"/>
          <w:highlight w:val="white"/>
        </w:rPr>
        <w:t> Представительным органом местного самоуправления на территории муници</w:t>
      </w:r>
      <w:r>
        <w:rPr>
          <w:rFonts w:ascii="Arial" w:hAnsi="Arial" w:cs="Arial"/>
          <w:highlight w:val="white"/>
        </w:rPr>
        <w:t>пального образования «Новогоренское</w:t>
      </w:r>
      <w:r w:rsidRPr="004B1B86">
        <w:rPr>
          <w:rFonts w:ascii="Arial" w:hAnsi="Arial" w:cs="Arial"/>
          <w:highlight w:val="white"/>
        </w:rPr>
        <w:t xml:space="preserve"> сельское  поселен</w:t>
      </w:r>
      <w:r>
        <w:rPr>
          <w:rFonts w:ascii="Arial" w:hAnsi="Arial" w:cs="Arial"/>
          <w:highlight w:val="white"/>
        </w:rPr>
        <w:t xml:space="preserve">ие» являются заседания  Совета </w:t>
      </w:r>
      <w:proofErr w:type="spellStart"/>
      <w:r>
        <w:rPr>
          <w:rFonts w:ascii="Arial" w:hAnsi="Arial" w:cs="Arial"/>
          <w:highlight w:val="white"/>
        </w:rPr>
        <w:t>Новогоренского</w:t>
      </w:r>
      <w:proofErr w:type="spellEnd"/>
      <w:r>
        <w:rPr>
          <w:rFonts w:ascii="Arial" w:hAnsi="Arial" w:cs="Arial"/>
          <w:highlight w:val="white"/>
        </w:rPr>
        <w:t xml:space="preserve"> сельского поселения, за 2023 год  проведено </w:t>
      </w:r>
      <w:r w:rsidRPr="004B1B86">
        <w:rPr>
          <w:rFonts w:ascii="Arial" w:hAnsi="Arial" w:cs="Arial"/>
          <w:highlight w:val="white"/>
        </w:rPr>
        <w:t xml:space="preserve"> </w:t>
      </w:r>
      <w:r w:rsidR="002905FB" w:rsidRPr="002905FB">
        <w:rPr>
          <w:rFonts w:ascii="Arial" w:hAnsi="Arial" w:cs="Arial"/>
          <w:highlight w:val="white"/>
        </w:rPr>
        <w:lastRenderedPageBreak/>
        <w:t>14</w:t>
      </w:r>
      <w:r>
        <w:rPr>
          <w:rFonts w:ascii="Arial" w:hAnsi="Arial" w:cs="Arial"/>
          <w:highlight w:val="white"/>
        </w:rPr>
        <w:t xml:space="preserve"> </w:t>
      </w:r>
      <w:r w:rsidR="00400143">
        <w:rPr>
          <w:rFonts w:ascii="Arial" w:hAnsi="Arial" w:cs="Arial"/>
          <w:highlight w:val="white"/>
        </w:rPr>
        <w:t>заседаний, принято  34 решения</w:t>
      </w:r>
      <w:r w:rsidR="00400143">
        <w:rPr>
          <w:rFonts w:ascii="Arial" w:hAnsi="Arial" w:cs="Arial"/>
        </w:rPr>
        <w:t>.</w:t>
      </w:r>
      <w:r w:rsidR="00BC73E7" w:rsidRPr="00BC73E7">
        <w:t xml:space="preserve"> </w:t>
      </w:r>
      <w:r w:rsidR="00BC73E7" w:rsidRPr="00E2002B">
        <w:rPr>
          <w:rFonts w:ascii="Arial" w:hAnsi="Arial" w:cs="Arial"/>
        </w:rPr>
        <w:t xml:space="preserve">Численный состав Совета </w:t>
      </w:r>
      <w:proofErr w:type="spellStart"/>
      <w:r w:rsidR="00BC73E7" w:rsidRPr="00E2002B">
        <w:rPr>
          <w:rFonts w:ascii="Arial" w:hAnsi="Arial" w:cs="Arial"/>
        </w:rPr>
        <w:t>Новогоренского</w:t>
      </w:r>
      <w:proofErr w:type="spellEnd"/>
      <w:r w:rsidR="00BC73E7" w:rsidRPr="00E2002B">
        <w:rPr>
          <w:rFonts w:ascii="Arial" w:hAnsi="Arial" w:cs="Arial"/>
        </w:rPr>
        <w:t xml:space="preserve"> сельского поселения - 7 человек. Все депутаты осуществляют свои полномочия на непостоянной основе,</w:t>
      </w:r>
      <w:r w:rsidR="00BC73E7" w:rsidRPr="00BC73E7">
        <w:rPr>
          <w:rFonts w:ascii="Arial" w:hAnsi="Arial" w:cs="Arial"/>
        </w:rPr>
        <w:t xml:space="preserve"> бесплатно.</w:t>
      </w:r>
      <w:r w:rsidR="00BC73E7" w:rsidRPr="000657EA">
        <w:t xml:space="preserve"> </w:t>
      </w:r>
      <w:r w:rsidR="00BC73E7" w:rsidRPr="00E2002B">
        <w:rPr>
          <w:rFonts w:ascii="Arial" w:hAnsi="Arial" w:cs="Arial"/>
        </w:rPr>
        <w:t>Считаю,</w:t>
      </w:r>
      <w:r w:rsidR="00BC73E7" w:rsidRPr="00BC73E7">
        <w:rPr>
          <w:rFonts w:ascii="Arial" w:hAnsi="Arial" w:cs="Arial"/>
        </w:rPr>
        <w:t xml:space="preserve"> что за прошедший период депутаты плодотворно сотрудничали с администрацией поселения в целях улучшения жизненного уровня населения. </w:t>
      </w:r>
    </w:p>
    <w:p w:rsidR="004B1B86" w:rsidRPr="004B1B86" w:rsidRDefault="004B1B86" w:rsidP="004B1B86">
      <w:pPr>
        <w:spacing w:before="134" w:after="134"/>
        <w:ind w:firstLine="567"/>
        <w:jc w:val="both"/>
        <w:rPr>
          <w:rFonts w:ascii="Arial" w:hAnsi="Arial" w:cs="Arial"/>
          <w:highlight w:val="white"/>
        </w:rPr>
      </w:pPr>
      <w:r>
        <w:rPr>
          <w:rFonts w:ascii="Arial" w:hAnsi="Arial" w:cs="Arial"/>
          <w:highlight w:val="white"/>
        </w:rPr>
        <w:t xml:space="preserve">Администрацией </w:t>
      </w:r>
      <w:proofErr w:type="spellStart"/>
      <w:r>
        <w:rPr>
          <w:rFonts w:ascii="Arial" w:hAnsi="Arial" w:cs="Arial"/>
          <w:highlight w:val="white"/>
        </w:rPr>
        <w:t>Новогоренского</w:t>
      </w:r>
      <w:proofErr w:type="spellEnd"/>
      <w:r w:rsidRPr="004B1B86">
        <w:rPr>
          <w:rFonts w:ascii="Arial" w:hAnsi="Arial" w:cs="Arial"/>
          <w:highlight w:val="white"/>
        </w:rPr>
        <w:t xml:space="preserve"> сельского поселения в рамках нормотворческой деятельности в </w:t>
      </w:r>
      <w:r>
        <w:rPr>
          <w:rFonts w:ascii="Arial" w:hAnsi="Arial" w:cs="Arial"/>
          <w:highlight w:val="white"/>
        </w:rPr>
        <w:t xml:space="preserve">отчетном периоде было издано </w:t>
      </w:r>
      <w:r w:rsidR="002905FB">
        <w:rPr>
          <w:rFonts w:ascii="Arial" w:hAnsi="Arial" w:cs="Arial"/>
          <w:highlight w:val="white"/>
        </w:rPr>
        <w:t>88</w:t>
      </w:r>
      <w:r w:rsidR="00400143">
        <w:rPr>
          <w:rFonts w:ascii="Arial" w:hAnsi="Arial" w:cs="Arial"/>
          <w:highlight w:val="white"/>
        </w:rPr>
        <w:t xml:space="preserve"> </w:t>
      </w:r>
      <w:r>
        <w:rPr>
          <w:rFonts w:ascii="Arial" w:hAnsi="Arial" w:cs="Arial"/>
          <w:highlight w:val="white"/>
        </w:rPr>
        <w:t xml:space="preserve">постановлений и </w:t>
      </w:r>
      <w:r w:rsidR="002905FB">
        <w:rPr>
          <w:rFonts w:ascii="Arial" w:hAnsi="Arial" w:cs="Arial"/>
          <w:highlight w:val="white"/>
        </w:rPr>
        <w:t>42 распоряжения</w:t>
      </w:r>
      <w:r w:rsidR="00400143">
        <w:rPr>
          <w:rFonts w:ascii="Arial" w:hAnsi="Arial" w:cs="Arial"/>
          <w:highlight w:val="white"/>
        </w:rPr>
        <w:t>.</w:t>
      </w:r>
    </w:p>
    <w:p w:rsidR="00BC73E7" w:rsidRDefault="004B1B86" w:rsidP="00BC73E7">
      <w:pPr>
        <w:autoSpaceDE w:val="0"/>
        <w:autoSpaceDN w:val="0"/>
        <w:adjustRightInd w:val="0"/>
        <w:ind w:firstLine="567"/>
        <w:jc w:val="both"/>
      </w:pPr>
      <w:proofErr w:type="gramStart"/>
      <w:r w:rsidRPr="004B1B86">
        <w:rPr>
          <w:rFonts w:ascii="Arial" w:hAnsi="Arial" w:cs="Arial"/>
          <w:highlight w:val="white"/>
        </w:rPr>
        <w:t>Все нормативные документы, издав</w:t>
      </w:r>
      <w:r w:rsidR="00BC73E7">
        <w:rPr>
          <w:rFonts w:ascii="Arial" w:hAnsi="Arial" w:cs="Arial"/>
          <w:highlight w:val="white"/>
        </w:rPr>
        <w:t xml:space="preserve">аемые Администрацией </w:t>
      </w:r>
      <w:proofErr w:type="spellStart"/>
      <w:r w:rsidR="00BC73E7">
        <w:rPr>
          <w:rFonts w:ascii="Arial" w:hAnsi="Arial" w:cs="Arial"/>
          <w:highlight w:val="white"/>
        </w:rPr>
        <w:t>Новогоренского</w:t>
      </w:r>
      <w:proofErr w:type="spellEnd"/>
      <w:r w:rsidR="00BC73E7">
        <w:rPr>
          <w:rFonts w:ascii="Arial" w:hAnsi="Arial" w:cs="Arial"/>
          <w:highlight w:val="white"/>
        </w:rPr>
        <w:t xml:space="preserve"> </w:t>
      </w:r>
      <w:r w:rsidRPr="004B1B86">
        <w:rPr>
          <w:rFonts w:ascii="Arial" w:hAnsi="Arial" w:cs="Arial"/>
          <w:highlight w:val="white"/>
        </w:rPr>
        <w:t xml:space="preserve">сельского поселения и принимаемые </w:t>
      </w:r>
      <w:r w:rsidR="00BC73E7">
        <w:rPr>
          <w:rFonts w:ascii="Arial" w:hAnsi="Arial" w:cs="Arial"/>
          <w:highlight w:val="white"/>
        </w:rPr>
        <w:t xml:space="preserve">Советом </w:t>
      </w:r>
      <w:proofErr w:type="spellStart"/>
      <w:r w:rsidR="00BC73E7">
        <w:rPr>
          <w:rFonts w:ascii="Arial" w:hAnsi="Arial" w:cs="Arial"/>
          <w:highlight w:val="white"/>
        </w:rPr>
        <w:t>Новогоренского</w:t>
      </w:r>
      <w:proofErr w:type="spellEnd"/>
      <w:r w:rsidR="00BC73E7">
        <w:rPr>
          <w:rFonts w:ascii="Arial" w:hAnsi="Arial" w:cs="Arial"/>
          <w:highlight w:val="white"/>
        </w:rPr>
        <w:t xml:space="preserve"> сельского </w:t>
      </w:r>
      <w:proofErr w:type="spellStart"/>
      <w:r w:rsidR="00BC73E7">
        <w:rPr>
          <w:rFonts w:ascii="Arial" w:hAnsi="Arial" w:cs="Arial"/>
          <w:highlight w:val="white"/>
        </w:rPr>
        <w:t>поселе-ния</w:t>
      </w:r>
      <w:proofErr w:type="spellEnd"/>
      <w:r w:rsidRPr="004B1B86">
        <w:rPr>
          <w:rFonts w:ascii="Arial" w:hAnsi="Arial" w:cs="Arial"/>
          <w:highlight w:val="white"/>
        </w:rPr>
        <w:t xml:space="preserve"> прошли правовую эк</w:t>
      </w:r>
      <w:r w:rsidR="00BC73E7">
        <w:rPr>
          <w:rFonts w:ascii="Arial" w:hAnsi="Arial" w:cs="Arial"/>
          <w:highlight w:val="white"/>
        </w:rPr>
        <w:t xml:space="preserve">спертизу в </w:t>
      </w:r>
      <w:proofErr w:type="spellStart"/>
      <w:r w:rsidR="00BC73E7">
        <w:rPr>
          <w:rFonts w:ascii="Arial" w:hAnsi="Arial" w:cs="Arial"/>
          <w:highlight w:val="white"/>
        </w:rPr>
        <w:t>Колпашевской</w:t>
      </w:r>
      <w:proofErr w:type="spellEnd"/>
      <w:r w:rsidR="00BC73E7">
        <w:rPr>
          <w:rFonts w:ascii="Arial" w:hAnsi="Arial" w:cs="Arial"/>
          <w:highlight w:val="white"/>
        </w:rPr>
        <w:t xml:space="preserve"> городской прокуратуре</w:t>
      </w:r>
      <w:r w:rsidRPr="004B1B86">
        <w:rPr>
          <w:rFonts w:ascii="Arial" w:hAnsi="Arial" w:cs="Arial"/>
          <w:highlight w:val="white"/>
        </w:rPr>
        <w:t>, что позволяет избежать</w:t>
      </w:r>
      <w:r w:rsidR="00BC73E7">
        <w:rPr>
          <w:rFonts w:ascii="Arial" w:hAnsi="Arial" w:cs="Arial"/>
          <w:highlight w:val="white"/>
        </w:rPr>
        <w:t xml:space="preserve"> ошибок при принятии решений.</w:t>
      </w:r>
      <w:r w:rsidR="00BC73E7" w:rsidRPr="00BC73E7">
        <w:t xml:space="preserve"> </w:t>
      </w:r>
      <w:proofErr w:type="gramEnd"/>
    </w:p>
    <w:p w:rsidR="00014FA9" w:rsidRDefault="00BC73E7" w:rsidP="00014FA9">
      <w:pPr>
        <w:ind w:firstLine="567"/>
        <w:jc w:val="both"/>
        <w:rPr>
          <w:rFonts w:ascii="Arial" w:hAnsi="Arial" w:cs="Arial"/>
        </w:rPr>
      </w:pPr>
      <w:r w:rsidRPr="002B5FCF">
        <w:rPr>
          <w:rFonts w:ascii="Arial" w:hAnsi="Arial" w:cs="Arial"/>
        </w:rPr>
        <w:t xml:space="preserve"> Муниципальные нормативные правовые акты были своевременно опубликованы в Ведомостях органов местного самоуправления  и размещены в сети Интернет на официальном сайте поселения; после чего вступили в законную силу и стали обязательными для исполнения всеми</w:t>
      </w:r>
      <w:r w:rsidR="0091603E">
        <w:rPr>
          <w:rFonts w:ascii="Arial" w:hAnsi="Arial" w:cs="Arial"/>
        </w:rPr>
        <w:t xml:space="preserve"> гражданами</w:t>
      </w:r>
      <w:r w:rsidRPr="002B5FCF">
        <w:rPr>
          <w:rFonts w:ascii="Arial" w:hAnsi="Arial" w:cs="Arial"/>
        </w:rPr>
        <w:t>, учреждениями и организац</w:t>
      </w:r>
      <w:r w:rsidR="002B5FCF" w:rsidRPr="002B5FCF">
        <w:rPr>
          <w:rFonts w:ascii="Arial" w:hAnsi="Arial" w:cs="Arial"/>
        </w:rPr>
        <w:t xml:space="preserve">иями на территории </w:t>
      </w:r>
      <w:proofErr w:type="spellStart"/>
      <w:r w:rsidR="002B5FCF" w:rsidRPr="002B5FCF">
        <w:rPr>
          <w:rFonts w:ascii="Arial" w:hAnsi="Arial" w:cs="Arial"/>
        </w:rPr>
        <w:t>Новогоренского</w:t>
      </w:r>
      <w:proofErr w:type="spellEnd"/>
      <w:r w:rsidRPr="002B5FCF">
        <w:rPr>
          <w:rFonts w:ascii="Arial" w:hAnsi="Arial" w:cs="Arial"/>
        </w:rPr>
        <w:t xml:space="preserve"> сельского поселения.</w:t>
      </w:r>
    </w:p>
    <w:p w:rsidR="00014FA9" w:rsidRPr="002B5FCF" w:rsidRDefault="00BC73E7" w:rsidP="00400143">
      <w:pPr>
        <w:ind w:firstLine="567"/>
        <w:jc w:val="both"/>
        <w:rPr>
          <w:rFonts w:ascii="Arial" w:hAnsi="Arial" w:cs="Arial"/>
          <w:lang w:eastAsia="en-US"/>
        </w:rPr>
      </w:pPr>
      <w:r w:rsidRPr="002B5FCF">
        <w:rPr>
          <w:rFonts w:ascii="Arial" w:hAnsi="Arial" w:cs="Arial"/>
        </w:rPr>
        <w:t xml:space="preserve"> </w:t>
      </w:r>
      <w:r w:rsidR="00014FA9" w:rsidRPr="002B5FCF">
        <w:rPr>
          <w:rFonts w:ascii="Arial" w:hAnsi="Arial" w:cs="Arial"/>
        </w:rPr>
        <w:t>В 2023 году была проведена работа по подготовке проекта изменений в У</w:t>
      </w:r>
      <w:r w:rsidR="00014FA9">
        <w:rPr>
          <w:rFonts w:ascii="Arial" w:hAnsi="Arial" w:cs="Arial"/>
        </w:rPr>
        <w:t xml:space="preserve">став </w:t>
      </w:r>
      <w:proofErr w:type="spellStart"/>
      <w:r w:rsidR="00014FA9">
        <w:rPr>
          <w:rFonts w:ascii="Arial" w:hAnsi="Arial" w:cs="Arial"/>
        </w:rPr>
        <w:t>Новогоренского</w:t>
      </w:r>
      <w:proofErr w:type="spellEnd"/>
      <w:r w:rsidR="00014FA9" w:rsidRPr="002B5FCF">
        <w:rPr>
          <w:rFonts w:ascii="Arial" w:hAnsi="Arial" w:cs="Arial"/>
        </w:rPr>
        <w:t xml:space="preserve"> сельск</w:t>
      </w:r>
      <w:r w:rsidR="00014FA9">
        <w:rPr>
          <w:rFonts w:ascii="Arial" w:hAnsi="Arial" w:cs="Arial"/>
        </w:rPr>
        <w:t>ого поселения в целях приведения</w:t>
      </w:r>
      <w:r w:rsidR="00014FA9" w:rsidRPr="002B5FCF">
        <w:rPr>
          <w:rFonts w:ascii="Arial" w:hAnsi="Arial" w:cs="Arial"/>
        </w:rPr>
        <w:t xml:space="preserve"> его в соответствие с действующим законодательством.</w:t>
      </w:r>
      <w:r w:rsidR="00014FA9" w:rsidRPr="00E2002B">
        <w:rPr>
          <w:rFonts w:ascii="Arial" w:hAnsi="Arial" w:cs="Arial"/>
          <w:lang w:eastAsia="en-US"/>
        </w:rPr>
        <w:t xml:space="preserve"> </w:t>
      </w:r>
    </w:p>
    <w:p w:rsidR="002B5FCF" w:rsidRPr="002B5FCF" w:rsidRDefault="002B5FCF" w:rsidP="002B5FC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B5FCF">
        <w:rPr>
          <w:rFonts w:ascii="Arial" w:hAnsi="Arial" w:cs="Arial"/>
        </w:rPr>
        <w:t xml:space="preserve">В соответствии с бюджетным законодательством, в установленные сроки был рассмотрен и утвержден бюджет </w:t>
      </w:r>
      <w:proofErr w:type="spellStart"/>
      <w:r w:rsidRPr="002B5FCF">
        <w:rPr>
          <w:rFonts w:ascii="Arial" w:hAnsi="Arial" w:cs="Arial"/>
        </w:rPr>
        <w:t>Новогоренского</w:t>
      </w:r>
      <w:proofErr w:type="spellEnd"/>
      <w:r w:rsidR="00662115">
        <w:rPr>
          <w:rFonts w:ascii="Arial" w:hAnsi="Arial" w:cs="Arial"/>
        </w:rPr>
        <w:t xml:space="preserve"> сельского поселения на 2024 год и последующие два года.</w:t>
      </w:r>
      <w:r w:rsidRPr="002B5FCF">
        <w:rPr>
          <w:rFonts w:ascii="Arial" w:hAnsi="Arial" w:cs="Arial"/>
        </w:rPr>
        <w:t xml:space="preserve"> </w:t>
      </w:r>
    </w:p>
    <w:p w:rsidR="002B5FCF" w:rsidRPr="002B5FCF" w:rsidRDefault="002B5FCF" w:rsidP="002B5FC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2252D"/>
        </w:rPr>
      </w:pPr>
      <w:r w:rsidRPr="002B5FCF">
        <w:rPr>
          <w:rFonts w:ascii="Arial" w:hAnsi="Arial" w:cs="Arial"/>
          <w:color w:val="22252D"/>
        </w:rPr>
        <w:t>Формирование бюджета – наиболее важный и сложный вопрос в рамках реализации полномочий и является главным финансовым инструментом для достижения стабильности социально-экономического развития поселения и показателей эффективности. Бюджетная политика в сфере расходов бюджета сельского поселения была направлена на решение социальных и экономических задач поселения, на обеспечение эффективности и результативности бюджетных расходов.</w:t>
      </w:r>
    </w:p>
    <w:p w:rsidR="00014FA9" w:rsidRPr="00CC19C7" w:rsidRDefault="00014FA9" w:rsidP="00014FA9">
      <w:pPr>
        <w:ind w:firstLine="708"/>
        <w:jc w:val="both"/>
        <w:rPr>
          <w:rFonts w:ascii="Arial" w:hAnsi="Arial" w:cs="Arial"/>
        </w:rPr>
      </w:pPr>
      <w:r w:rsidRPr="00CC19C7">
        <w:rPr>
          <w:rFonts w:ascii="Arial" w:hAnsi="Arial" w:cs="Arial"/>
        </w:rPr>
        <w:t>Первой и основной составляющей развития поселения является обеспеченность финансами, для этого ежегодно формируется бюджет поселения. Формирование проводится в соответствии с Бюджетным кодексом Российской Федерации и Положением о бюджетном процессе в муниципальном образовании.</w:t>
      </w:r>
    </w:p>
    <w:p w:rsidR="00014FA9" w:rsidRPr="00CC19C7" w:rsidRDefault="00014FA9" w:rsidP="00014FA9">
      <w:pPr>
        <w:ind w:firstLine="708"/>
        <w:jc w:val="both"/>
        <w:rPr>
          <w:rFonts w:ascii="Arial" w:hAnsi="Arial" w:cs="Arial"/>
        </w:rPr>
      </w:pPr>
      <w:r w:rsidRPr="00CC19C7">
        <w:rPr>
          <w:rFonts w:ascii="Arial" w:hAnsi="Arial" w:cs="Arial"/>
        </w:rPr>
        <w:t>Бюджет поселения представляет собой перечень доходов и расходов, утверждаемый решением Совета депутатов на текущий финансовый год. Средства, предусмотренные в местном бюджете, расходуются в соответствии с бюджетным законодательством и муниципальными нормативными правовыми актами.</w:t>
      </w:r>
    </w:p>
    <w:p w:rsidR="00014FA9" w:rsidRPr="00CC19C7" w:rsidRDefault="00014FA9" w:rsidP="00014FA9">
      <w:pPr>
        <w:ind w:firstLine="708"/>
        <w:jc w:val="both"/>
        <w:rPr>
          <w:rFonts w:ascii="Arial" w:hAnsi="Arial" w:cs="Arial"/>
        </w:rPr>
      </w:pPr>
      <w:r w:rsidRPr="00CC19C7">
        <w:rPr>
          <w:rFonts w:ascii="Arial" w:hAnsi="Arial" w:cs="Arial"/>
        </w:rPr>
        <w:t>Решение многих задач и вопросов поселения в повседневной жизнедеятельности определяет именно уровень финансового обеспечения.</w:t>
      </w:r>
    </w:p>
    <w:p w:rsidR="00014FA9" w:rsidRPr="00CC19C7" w:rsidRDefault="00014FA9" w:rsidP="00014FA9">
      <w:pPr>
        <w:ind w:firstLine="708"/>
        <w:jc w:val="both"/>
        <w:rPr>
          <w:rFonts w:ascii="Arial" w:hAnsi="Arial" w:cs="Arial"/>
        </w:rPr>
      </w:pPr>
      <w:r w:rsidRPr="00CC19C7">
        <w:rPr>
          <w:rFonts w:ascii="Arial" w:hAnsi="Arial" w:cs="Arial"/>
        </w:rPr>
        <w:t>В соответствии со статьей 4 Устава поселения органы местного самоуправления наделены полномочиями по решению следующих вопросов:</w:t>
      </w:r>
    </w:p>
    <w:p w:rsidR="00014FA9" w:rsidRPr="00CC19C7" w:rsidRDefault="00014FA9" w:rsidP="00014FA9">
      <w:pPr>
        <w:ind w:firstLine="708"/>
        <w:jc w:val="both"/>
        <w:rPr>
          <w:rFonts w:ascii="Arial" w:hAnsi="Arial" w:cs="Arial"/>
        </w:rPr>
      </w:pPr>
      <w:r w:rsidRPr="00CC19C7">
        <w:rPr>
          <w:rFonts w:ascii="Arial" w:hAnsi="Arial" w:cs="Arial"/>
        </w:rPr>
        <w:t xml:space="preserve">- составление и рассмотрение  проекта бюджета поселения, утверждение и исполнение бюджета поселения, осуществление </w:t>
      </w:r>
      <w:proofErr w:type="gramStart"/>
      <w:r w:rsidRPr="00CC19C7">
        <w:rPr>
          <w:rFonts w:ascii="Arial" w:hAnsi="Arial" w:cs="Arial"/>
        </w:rPr>
        <w:t>контроля за</w:t>
      </w:r>
      <w:proofErr w:type="gramEnd"/>
      <w:r w:rsidRPr="00CC19C7">
        <w:rPr>
          <w:rFonts w:ascii="Arial" w:hAnsi="Arial" w:cs="Arial"/>
        </w:rPr>
        <w:t xml:space="preserve"> его исполнением, составление и утверждение отчета об исполнении бюджета поселения.</w:t>
      </w:r>
    </w:p>
    <w:p w:rsidR="00014FA9" w:rsidRPr="00CC19C7" w:rsidRDefault="00014FA9" w:rsidP="00014FA9">
      <w:pPr>
        <w:ind w:firstLine="708"/>
        <w:jc w:val="both"/>
        <w:rPr>
          <w:rFonts w:ascii="Arial" w:hAnsi="Arial" w:cs="Arial"/>
        </w:rPr>
      </w:pPr>
      <w:proofErr w:type="gramStart"/>
      <w:r w:rsidRPr="00CC19C7">
        <w:rPr>
          <w:rFonts w:ascii="Arial" w:hAnsi="Arial" w:cs="Arial"/>
        </w:rPr>
        <w:t>Первоначально решением  Совета поселения  «О бюджете муниципального образования «Новогорен</w:t>
      </w:r>
      <w:r>
        <w:rPr>
          <w:rFonts w:ascii="Arial" w:hAnsi="Arial" w:cs="Arial"/>
        </w:rPr>
        <w:t>ское сельское поселение» на 2023</w:t>
      </w:r>
      <w:r w:rsidRPr="00CC19C7">
        <w:rPr>
          <w:rFonts w:ascii="Arial" w:hAnsi="Arial" w:cs="Arial"/>
        </w:rPr>
        <w:t xml:space="preserve"> год и на плановый период </w:t>
      </w:r>
      <w:r>
        <w:rPr>
          <w:rFonts w:ascii="Arial" w:hAnsi="Arial" w:cs="Arial"/>
        </w:rPr>
        <w:t>2024 и 2025</w:t>
      </w:r>
      <w:r w:rsidR="006172D1">
        <w:rPr>
          <w:rFonts w:ascii="Arial" w:hAnsi="Arial" w:cs="Arial"/>
        </w:rPr>
        <w:t xml:space="preserve"> годов» от  23.12.2022 г. №11</w:t>
      </w:r>
      <w:r w:rsidRPr="00CC19C7">
        <w:rPr>
          <w:rFonts w:ascii="Arial" w:hAnsi="Arial" w:cs="Arial"/>
        </w:rPr>
        <w:t xml:space="preserve"> утверждался сбалансированный бюджет с общим объемом до</w:t>
      </w:r>
      <w:r w:rsidR="006172D1">
        <w:rPr>
          <w:rFonts w:ascii="Arial" w:hAnsi="Arial" w:cs="Arial"/>
        </w:rPr>
        <w:t>ходов и расходов в сумме 8 172,6</w:t>
      </w:r>
      <w:r w:rsidRPr="00CC19C7">
        <w:rPr>
          <w:rFonts w:ascii="Arial" w:hAnsi="Arial" w:cs="Arial"/>
        </w:rPr>
        <w:t xml:space="preserve"> тыс. руб. (в том числе налоговые и неналоговые доходы в сумме </w:t>
      </w:r>
      <w:r w:rsidR="006172D1">
        <w:rPr>
          <w:rFonts w:ascii="Arial" w:hAnsi="Arial" w:cs="Arial"/>
        </w:rPr>
        <w:t>951,7</w:t>
      </w:r>
      <w:r w:rsidRPr="00CC19C7">
        <w:rPr>
          <w:rFonts w:ascii="Arial" w:hAnsi="Arial" w:cs="Arial"/>
        </w:rPr>
        <w:t xml:space="preserve"> тыс. рублей и безвозмездные поступления в сумме </w:t>
      </w:r>
      <w:r w:rsidR="006172D1">
        <w:rPr>
          <w:rFonts w:ascii="Arial" w:hAnsi="Arial" w:cs="Arial"/>
        </w:rPr>
        <w:t>7 220,9</w:t>
      </w:r>
      <w:proofErr w:type="gramEnd"/>
      <w:r w:rsidRPr="00CC19C7">
        <w:rPr>
          <w:rFonts w:ascii="Arial" w:hAnsi="Arial" w:cs="Arial"/>
        </w:rPr>
        <w:t xml:space="preserve"> тыс. рублей).</w:t>
      </w:r>
    </w:p>
    <w:p w:rsidR="00014FA9" w:rsidRPr="00CC19C7" w:rsidRDefault="00014FA9" w:rsidP="00014FA9">
      <w:pPr>
        <w:ind w:firstLine="284"/>
        <w:jc w:val="both"/>
        <w:rPr>
          <w:rFonts w:ascii="Arial" w:hAnsi="Arial" w:cs="Arial"/>
        </w:rPr>
      </w:pPr>
      <w:r w:rsidRPr="00CC19C7">
        <w:rPr>
          <w:rFonts w:ascii="Arial" w:hAnsi="Arial" w:cs="Arial"/>
        </w:rPr>
        <w:t xml:space="preserve">Бюджет поселения исполнен с объемом доходов в сумме </w:t>
      </w:r>
      <w:r w:rsidR="008755E9">
        <w:rPr>
          <w:rFonts w:ascii="Arial" w:hAnsi="Arial" w:cs="Arial"/>
        </w:rPr>
        <w:t>10 951</w:t>
      </w:r>
      <w:r w:rsidRPr="00CC19C7">
        <w:rPr>
          <w:rFonts w:ascii="Arial" w:hAnsi="Arial" w:cs="Arial"/>
        </w:rPr>
        <w:t xml:space="preserve"> </w:t>
      </w:r>
      <w:r w:rsidR="002D4D30">
        <w:rPr>
          <w:rFonts w:ascii="Arial" w:hAnsi="Arial" w:cs="Arial"/>
        </w:rPr>
        <w:t>тыс. рублей, а</w:t>
      </w:r>
    </w:p>
    <w:p w:rsidR="00014FA9" w:rsidRPr="00CC19C7" w:rsidRDefault="002D4D30" w:rsidP="002D4D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объем расходов составил 10 813,8 тыс. руб., </w:t>
      </w:r>
      <w:proofErr w:type="spellStart"/>
      <w:r>
        <w:rPr>
          <w:rFonts w:ascii="Arial" w:hAnsi="Arial" w:cs="Arial"/>
        </w:rPr>
        <w:t>профицит</w:t>
      </w:r>
      <w:proofErr w:type="spellEnd"/>
      <w:r>
        <w:rPr>
          <w:rFonts w:ascii="Arial" w:hAnsi="Arial" w:cs="Arial"/>
        </w:rPr>
        <w:t xml:space="preserve">  бюджета 137 тыс. руб.</w:t>
      </w:r>
    </w:p>
    <w:p w:rsidR="00014FA9" w:rsidRPr="00CC19C7" w:rsidRDefault="00014FA9" w:rsidP="00014FA9">
      <w:pPr>
        <w:ind w:firstLine="284"/>
        <w:jc w:val="both"/>
        <w:rPr>
          <w:rFonts w:ascii="Arial" w:hAnsi="Arial" w:cs="Arial"/>
        </w:rPr>
      </w:pPr>
      <w:r w:rsidRPr="00CC19C7">
        <w:rPr>
          <w:rFonts w:ascii="Arial" w:hAnsi="Arial" w:cs="Arial"/>
        </w:rPr>
        <w:lastRenderedPageBreak/>
        <w:t>В течение 202</w:t>
      </w:r>
      <w:r w:rsidR="006172D1">
        <w:rPr>
          <w:rFonts w:ascii="Arial" w:hAnsi="Arial" w:cs="Arial"/>
        </w:rPr>
        <w:t>3</w:t>
      </w:r>
      <w:r w:rsidRPr="00CC19C7">
        <w:rPr>
          <w:rFonts w:ascii="Arial" w:hAnsi="Arial" w:cs="Arial"/>
        </w:rPr>
        <w:t xml:space="preserve"> года объем доходов и расходов местного бюджета увеличился  на </w:t>
      </w:r>
      <w:r w:rsidR="008755E9">
        <w:rPr>
          <w:rFonts w:ascii="Arial" w:hAnsi="Arial" w:cs="Arial"/>
        </w:rPr>
        <w:t>2778</w:t>
      </w:r>
      <w:r w:rsidRPr="00CC19C7">
        <w:rPr>
          <w:rFonts w:ascii="Arial" w:hAnsi="Arial" w:cs="Arial"/>
        </w:rPr>
        <w:t xml:space="preserve"> тыс.</w:t>
      </w:r>
      <w:r w:rsidR="00145E93">
        <w:rPr>
          <w:rFonts w:ascii="Arial" w:hAnsi="Arial" w:cs="Arial"/>
        </w:rPr>
        <w:t xml:space="preserve"> </w:t>
      </w:r>
      <w:r w:rsidRPr="00CC19C7">
        <w:rPr>
          <w:rFonts w:ascii="Arial" w:hAnsi="Arial" w:cs="Arial"/>
        </w:rPr>
        <w:t>руб.</w:t>
      </w:r>
    </w:p>
    <w:p w:rsidR="00014FA9" w:rsidRPr="00CC19C7" w:rsidRDefault="00145E93" w:rsidP="00014FA9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Решение</w:t>
      </w:r>
      <w:r w:rsidR="002D4D30">
        <w:rPr>
          <w:rFonts w:ascii="Arial" w:hAnsi="Arial" w:cs="Arial"/>
        </w:rPr>
        <w:t xml:space="preserve"> о бюджете от 23.12.2021 г. №11</w:t>
      </w:r>
      <w:r w:rsidR="00014FA9" w:rsidRPr="00CC19C7">
        <w:rPr>
          <w:rFonts w:ascii="Arial" w:hAnsi="Arial" w:cs="Arial"/>
        </w:rPr>
        <w:t xml:space="preserve"> п</w:t>
      </w:r>
      <w:r w:rsidR="008755E9">
        <w:rPr>
          <w:rFonts w:ascii="Arial" w:hAnsi="Arial" w:cs="Arial"/>
        </w:rPr>
        <w:t>одвергалось изменениям 8</w:t>
      </w:r>
      <w:r w:rsidR="00014FA9" w:rsidRPr="00CC19C7">
        <w:rPr>
          <w:rFonts w:ascii="Arial" w:hAnsi="Arial" w:cs="Arial"/>
        </w:rPr>
        <w:t xml:space="preserve"> раз за год.</w:t>
      </w:r>
    </w:p>
    <w:p w:rsidR="00014FA9" w:rsidRPr="00CC19C7" w:rsidRDefault="00014FA9" w:rsidP="00014FA9">
      <w:pPr>
        <w:ind w:firstLine="284"/>
        <w:jc w:val="both"/>
        <w:rPr>
          <w:rFonts w:ascii="Arial" w:hAnsi="Arial" w:cs="Arial"/>
          <w:b/>
        </w:rPr>
      </w:pPr>
      <w:r w:rsidRPr="00CC19C7">
        <w:rPr>
          <w:rFonts w:ascii="Arial" w:hAnsi="Arial" w:cs="Arial"/>
          <w:b/>
        </w:rPr>
        <w:t>Оценка исполнения бюджета поселения по доходам:</w:t>
      </w:r>
    </w:p>
    <w:p w:rsidR="00014FA9" w:rsidRPr="00CC19C7" w:rsidRDefault="00145E93" w:rsidP="00014FA9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Объем доходов за 2023</w:t>
      </w:r>
      <w:r w:rsidR="000E6DF8">
        <w:rPr>
          <w:rFonts w:ascii="Arial" w:hAnsi="Arial" w:cs="Arial"/>
        </w:rPr>
        <w:t xml:space="preserve"> год планировался</w:t>
      </w:r>
      <w:r w:rsidR="00014FA9" w:rsidRPr="00CC19C7">
        <w:rPr>
          <w:rFonts w:ascii="Arial" w:hAnsi="Arial" w:cs="Arial"/>
        </w:rPr>
        <w:t xml:space="preserve">  </w:t>
      </w:r>
      <w:r w:rsidR="008755E9">
        <w:rPr>
          <w:rFonts w:ascii="Arial" w:hAnsi="Arial" w:cs="Arial"/>
        </w:rPr>
        <w:t>11 059</w:t>
      </w:r>
      <w:r w:rsidR="00014FA9" w:rsidRPr="00CC19C7">
        <w:rPr>
          <w:rFonts w:ascii="Arial" w:hAnsi="Arial" w:cs="Arial"/>
        </w:rPr>
        <w:t xml:space="preserve"> тыс. рублей,  в том числе налоговые и н</w:t>
      </w:r>
      <w:r w:rsidR="000E6DF8">
        <w:rPr>
          <w:rFonts w:ascii="Arial" w:hAnsi="Arial" w:cs="Arial"/>
        </w:rPr>
        <w:t>еналоговые доходы в сумме  872,6</w:t>
      </w:r>
      <w:r w:rsidR="00014FA9" w:rsidRPr="00CC19C7">
        <w:rPr>
          <w:rFonts w:ascii="Arial" w:hAnsi="Arial" w:cs="Arial"/>
        </w:rPr>
        <w:t xml:space="preserve"> тыс. рублей и безвозмездные поступления  в сумме    </w:t>
      </w:r>
      <w:r w:rsidR="000E6DF8">
        <w:rPr>
          <w:rFonts w:ascii="Arial" w:hAnsi="Arial" w:cs="Arial"/>
        </w:rPr>
        <w:t>10103,1</w:t>
      </w:r>
      <w:r w:rsidR="00014FA9" w:rsidRPr="00CC19C7">
        <w:rPr>
          <w:rFonts w:ascii="Arial" w:hAnsi="Arial" w:cs="Arial"/>
        </w:rPr>
        <w:t xml:space="preserve"> тыс. рублей.</w:t>
      </w:r>
    </w:p>
    <w:p w:rsidR="00145E93" w:rsidRPr="00CC19C7" w:rsidRDefault="00145E93" w:rsidP="00145E93">
      <w:pPr>
        <w:jc w:val="both"/>
        <w:rPr>
          <w:rFonts w:ascii="Arial" w:eastAsia="Calibri" w:hAnsi="Arial" w:cs="Arial"/>
          <w:color w:val="000000"/>
          <w:lang w:eastAsia="en-US"/>
        </w:rPr>
      </w:pPr>
      <w:r w:rsidRPr="00145E93">
        <w:rPr>
          <w:rFonts w:ascii="Arial" w:eastAsia="Calibri" w:hAnsi="Arial" w:cs="Arial"/>
          <w:color w:val="000000"/>
          <w:lang w:eastAsia="en-US"/>
        </w:rPr>
        <w:t xml:space="preserve"> </w:t>
      </w:r>
      <w:r w:rsidRPr="00CC19C7">
        <w:rPr>
          <w:rFonts w:ascii="Arial" w:eastAsia="Calibri" w:hAnsi="Arial" w:cs="Arial"/>
          <w:color w:val="000000"/>
          <w:lang w:eastAsia="en-US"/>
        </w:rPr>
        <w:t>Основным доходным источником по величине наполнения бюджета муниципального образования «Новогоренское сельское поселение» являются безвозмездные поступления. По итогам исполнения местного бюджета их доля в общей структур</w:t>
      </w:r>
      <w:r w:rsidR="000E6DF8">
        <w:rPr>
          <w:rFonts w:ascii="Arial" w:eastAsia="Calibri" w:hAnsi="Arial" w:cs="Arial"/>
          <w:color w:val="000000"/>
          <w:lang w:eastAsia="en-US"/>
        </w:rPr>
        <w:t>е доходов бюджета составляет 99</w:t>
      </w:r>
      <w:r w:rsidRPr="00CC19C7">
        <w:rPr>
          <w:rFonts w:ascii="Arial" w:eastAsia="Calibri" w:hAnsi="Arial" w:cs="Arial"/>
          <w:color w:val="000000"/>
          <w:lang w:eastAsia="en-US"/>
        </w:rPr>
        <w:t xml:space="preserve"> %.</w:t>
      </w:r>
    </w:p>
    <w:p w:rsidR="00145E93" w:rsidRPr="00CC19C7" w:rsidRDefault="00145E93" w:rsidP="00145E93">
      <w:pPr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CC19C7">
        <w:rPr>
          <w:rFonts w:ascii="Arial" w:eastAsia="Calibri" w:hAnsi="Arial" w:cs="Arial"/>
          <w:color w:val="000000"/>
          <w:lang w:eastAsia="en-US"/>
        </w:rPr>
        <w:t>.</w:t>
      </w:r>
    </w:p>
    <w:p w:rsidR="00145E93" w:rsidRPr="00CC19C7" w:rsidRDefault="00145E93" w:rsidP="00145E93">
      <w:pPr>
        <w:jc w:val="both"/>
        <w:rPr>
          <w:rFonts w:ascii="Arial" w:eastAsia="Calibri" w:hAnsi="Arial" w:cs="Arial"/>
          <w:color w:val="000000"/>
          <w:lang w:eastAsia="en-US"/>
        </w:rPr>
      </w:pPr>
      <w:r w:rsidRPr="00CC19C7">
        <w:rPr>
          <w:rFonts w:ascii="Arial" w:eastAsia="Calibri" w:hAnsi="Arial" w:cs="Arial"/>
          <w:color w:val="000000"/>
          <w:lang w:eastAsia="en-US"/>
        </w:rPr>
        <w:t xml:space="preserve">                                                                                                                Таблица 1</w:t>
      </w:r>
    </w:p>
    <w:p w:rsidR="00145E93" w:rsidRPr="00CC19C7" w:rsidRDefault="00145E93" w:rsidP="00145E93">
      <w:pPr>
        <w:jc w:val="both"/>
        <w:rPr>
          <w:rFonts w:ascii="Arial" w:hAnsi="Arial" w:cs="Arial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2409"/>
        <w:gridCol w:w="2410"/>
        <w:gridCol w:w="2410"/>
      </w:tblGrid>
      <w:tr w:rsidR="00145E93" w:rsidRPr="00CC19C7" w:rsidTr="004512EF">
        <w:trPr>
          <w:trHeight w:val="543"/>
        </w:trPr>
        <w:tc>
          <w:tcPr>
            <w:tcW w:w="3369" w:type="dxa"/>
          </w:tcPr>
          <w:p w:rsidR="00145E93" w:rsidRPr="00CC19C7" w:rsidRDefault="00145E93" w:rsidP="004512EF">
            <w:pPr>
              <w:jc w:val="center"/>
              <w:rPr>
                <w:rFonts w:ascii="Arial" w:hAnsi="Arial" w:cs="Arial"/>
              </w:rPr>
            </w:pPr>
            <w:r w:rsidRPr="00CC19C7">
              <w:rPr>
                <w:rFonts w:ascii="Arial" w:hAnsi="Arial" w:cs="Arial"/>
              </w:rPr>
              <w:t>Наименование доходов</w:t>
            </w:r>
          </w:p>
        </w:tc>
        <w:tc>
          <w:tcPr>
            <w:tcW w:w="2409" w:type="dxa"/>
          </w:tcPr>
          <w:p w:rsidR="00145E93" w:rsidRPr="00CC19C7" w:rsidRDefault="008755E9" w:rsidP="004512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План на 2023</w:t>
            </w:r>
            <w:r w:rsidR="00145E93" w:rsidRPr="00CC19C7">
              <w:rPr>
                <w:rFonts w:ascii="Arial" w:hAnsi="Arial" w:cs="Arial"/>
              </w:rPr>
              <w:t xml:space="preserve"> г.,</w:t>
            </w:r>
          </w:p>
          <w:p w:rsidR="00145E93" w:rsidRPr="00CC19C7" w:rsidRDefault="00145E93" w:rsidP="004512EF">
            <w:pPr>
              <w:ind w:left="1408" w:hanging="1408"/>
              <w:jc w:val="center"/>
              <w:rPr>
                <w:rFonts w:ascii="Arial" w:hAnsi="Arial" w:cs="Arial"/>
              </w:rPr>
            </w:pPr>
            <w:r w:rsidRPr="00CC19C7">
              <w:rPr>
                <w:rFonts w:ascii="Arial" w:hAnsi="Arial" w:cs="Arial"/>
              </w:rPr>
              <w:t>тыс.</w:t>
            </w:r>
            <w:r w:rsidR="008755E9">
              <w:rPr>
                <w:rFonts w:ascii="Arial" w:hAnsi="Arial" w:cs="Arial"/>
              </w:rPr>
              <w:t xml:space="preserve"> </w:t>
            </w:r>
            <w:r w:rsidRPr="00CC19C7">
              <w:rPr>
                <w:rFonts w:ascii="Arial" w:hAnsi="Arial" w:cs="Arial"/>
              </w:rPr>
              <w:t>руб.</w:t>
            </w:r>
          </w:p>
        </w:tc>
        <w:tc>
          <w:tcPr>
            <w:tcW w:w="2410" w:type="dxa"/>
          </w:tcPr>
          <w:p w:rsidR="00145E93" w:rsidRPr="00CC19C7" w:rsidRDefault="008755E9" w:rsidP="004512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Исполнено в 2023</w:t>
            </w:r>
            <w:r w:rsidR="00145E93" w:rsidRPr="00CC19C7">
              <w:rPr>
                <w:rFonts w:ascii="Arial" w:hAnsi="Arial" w:cs="Arial"/>
              </w:rPr>
              <w:t xml:space="preserve"> году,</w:t>
            </w:r>
          </w:p>
          <w:p w:rsidR="00145E93" w:rsidRPr="00CC19C7" w:rsidRDefault="00145E93" w:rsidP="004512EF">
            <w:pPr>
              <w:jc w:val="center"/>
              <w:rPr>
                <w:rFonts w:ascii="Arial" w:hAnsi="Arial" w:cs="Arial"/>
              </w:rPr>
            </w:pPr>
            <w:r w:rsidRPr="00CC19C7">
              <w:rPr>
                <w:rFonts w:ascii="Arial" w:hAnsi="Arial" w:cs="Arial"/>
              </w:rPr>
              <w:t>тыс.</w:t>
            </w:r>
            <w:r w:rsidR="008755E9">
              <w:rPr>
                <w:rFonts w:ascii="Arial" w:hAnsi="Arial" w:cs="Arial"/>
              </w:rPr>
              <w:t xml:space="preserve"> </w:t>
            </w:r>
            <w:r w:rsidRPr="00CC19C7">
              <w:rPr>
                <w:rFonts w:ascii="Arial" w:hAnsi="Arial" w:cs="Arial"/>
              </w:rPr>
              <w:t>руб.</w:t>
            </w:r>
          </w:p>
        </w:tc>
        <w:tc>
          <w:tcPr>
            <w:tcW w:w="2410" w:type="dxa"/>
          </w:tcPr>
          <w:p w:rsidR="00145E93" w:rsidRPr="00CC19C7" w:rsidRDefault="00145E93" w:rsidP="004512EF">
            <w:pPr>
              <w:jc w:val="center"/>
              <w:rPr>
                <w:rFonts w:ascii="Arial" w:hAnsi="Arial" w:cs="Arial"/>
              </w:rPr>
            </w:pPr>
            <w:r w:rsidRPr="00CC19C7">
              <w:rPr>
                <w:rFonts w:ascii="Arial" w:hAnsi="Arial" w:cs="Arial"/>
              </w:rPr>
              <w:t>%</w:t>
            </w:r>
          </w:p>
          <w:p w:rsidR="00145E93" w:rsidRPr="00CC19C7" w:rsidRDefault="00145E93" w:rsidP="004512EF">
            <w:pPr>
              <w:jc w:val="center"/>
              <w:rPr>
                <w:rFonts w:ascii="Arial" w:hAnsi="Arial" w:cs="Arial"/>
              </w:rPr>
            </w:pPr>
            <w:r w:rsidRPr="00CC19C7">
              <w:rPr>
                <w:rFonts w:ascii="Arial" w:hAnsi="Arial" w:cs="Arial"/>
              </w:rPr>
              <w:t>исполнения</w:t>
            </w:r>
          </w:p>
        </w:tc>
      </w:tr>
      <w:tr w:rsidR="00145E93" w:rsidRPr="00CC19C7" w:rsidTr="004512EF">
        <w:trPr>
          <w:trHeight w:val="272"/>
        </w:trPr>
        <w:tc>
          <w:tcPr>
            <w:tcW w:w="3369" w:type="dxa"/>
          </w:tcPr>
          <w:p w:rsidR="00145E93" w:rsidRPr="00CC19C7" w:rsidRDefault="00145E93" w:rsidP="004512EF">
            <w:pPr>
              <w:rPr>
                <w:rFonts w:ascii="Arial" w:hAnsi="Arial" w:cs="Arial"/>
              </w:rPr>
            </w:pPr>
            <w:r w:rsidRPr="00CC19C7">
              <w:rPr>
                <w:rFonts w:ascii="Arial" w:hAnsi="Arial" w:cs="Arial"/>
              </w:rPr>
              <w:t>Налоговые доходы</w:t>
            </w:r>
          </w:p>
        </w:tc>
        <w:tc>
          <w:tcPr>
            <w:tcW w:w="2409" w:type="dxa"/>
          </w:tcPr>
          <w:p w:rsidR="00145E93" w:rsidRPr="00CC19C7" w:rsidRDefault="00145E93" w:rsidP="004512EF">
            <w:pPr>
              <w:jc w:val="center"/>
              <w:rPr>
                <w:rFonts w:ascii="Arial" w:hAnsi="Arial" w:cs="Arial"/>
              </w:rPr>
            </w:pPr>
            <w:r w:rsidRPr="00CC19C7">
              <w:rPr>
                <w:rFonts w:ascii="Arial" w:hAnsi="Arial" w:cs="Arial"/>
              </w:rPr>
              <w:t>829.8</w:t>
            </w:r>
          </w:p>
        </w:tc>
        <w:tc>
          <w:tcPr>
            <w:tcW w:w="2410" w:type="dxa"/>
          </w:tcPr>
          <w:p w:rsidR="00145E93" w:rsidRPr="00CC19C7" w:rsidRDefault="00145E93" w:rsidP="004512EF">
            <w:pPr>
              <w:jc w:val="center"/>
              <w:rPr>
                <w:rFonts w:ascii="Arial" w:hAnsi="Arial" w:cs="Arial"/>
              </w:rPr>
            </w:pPr>
            <w:r w:rsidRPr="00CC19C7">
              <w:rPr>
                <w:rFonts w:ascii="Arial" w:hAnsi="Arial" w:cs="Arial"/>
              </w:rPr>
              <w:t>854.9</w:t>
            </w:r>
          </w:p>
        </w:tc>
        <w:tc>
          <w:tcPr>
            <w:tcW w:w="2410" w:type="dxa"/>
          </w:tcPr>
          <w:p w:rsidR="00145E93" w:rsidRPr="00CC19C7" w:rsidRDefault="00145E93" w:rsidP="004512EF">
            <w:pPr>
              <w:jc w:val="center"/>
              <w:rPr>
                <w:rFonts w:ascii="Arial" w:hAnsi="Arial" w:cs="Arial"/>
              </w:rPr>
            </w:pPr>
            <w:r w:rsidRPr="00CC19C7">
              <w:rPr>
                <w:rFonts w:ascii="Arial" w:hAnsi="Arial" w:cs="Arial"/>
              </w:rPr>
              <w:t>90,3</w:t>
            </w:r>
          </w:p>
        </w:tc>
      </w:tr>
      <w:tr w:rsidR="00145E93" w:rsidRPr="00CC19C7" w:rsidTr="004512EF">
        <w:trPr>
          <w:trHeight w:val="285"/>
        </w:trPr>
        <w:tc>
          <w:tcPr>
            <w:tcW w:w="3369" w:type="dxa"/>
          </w:tcPr>
          <w:p w:rsidR="00145E93" w:rsidRPr="00CC19C7" w:rsidRDefault="00145E93" w:rsidP="004512EF">
            <w:pPr>
              <w:rPr>
                <w:rFonts w:ascii="Arial" w:hAnsi="Arial" w:cs="Arial"/>
              </w:rPr>
            </w:pPr>
            <w:r w:rsidRPr="00CC19C7">
              <w:rPr>
                <w:rFonts w:ascii="Arial" w:hAnsi="Arial" w:cs="Arial"/>
              </w:rPr>
              <w:t>Неналоговые доходы</w:t>
            </w:r>
          </w:p>
        </w:tc>
        <w:tc>
          <w:tcPr>
            <w:tcW w:w="2409" w:type="dxa"/>
          </w:tcPr>
          <w:p w:rsidR="00145E93" w:rsidRPr="00CC19C7" w:rsidRDefault="00145E93" w:rsidP="004512EF">
            <w:pPr>
              <w:jc w:val="center"/>
              <w:rPr>
                <w:rFonts w:ascii="Arial" w:hAnsi="Arial" w:cs="Arial"/>
              </w:rPr>
            </w:pPr>
            <w:r w:rsidRPr="00CC19C7">
              <w:rPr>
                <w:rFonts w:ascii="Arial" w:hAnsi="Arial" w:cs="Arial"/>
              </w:rPr>
              <w:t>42,8</w:t>
            </w:r>
          </w:p>
        </w:tc>
        <w:tc>
          <w:tcPr>
            <w:tcW w:w="2410" w:type="dxa"/>
          </w:tcPr>
          <w:p w:rsidR="00145E93" w:rsidRPr="00CC19C7" w:rsidRDefault="00145E93" w:rsidP="004512EF">
            <w:pPr>
              <w:jc w:val="center"/>
              <w:rPr>
                <w:rFonts w:ascii="Arial" w:hAnsi="Arial" w:cs="Arial"/>
              </w:rPr>
            </w:pPr>
            <w:r w:rsidRPr="00CC19C7">
              <w:rPr>
                <w:rFonts w:ascii="Arial" w:hAnsi="Arial" w:cs="Arial"/>
              </w:rPr>
              <w:t>42,1</w:t>
            </w:r>
          </w:p>
        </w:tc>
        <w:tc>
          <w:tcPr>
            <w:tcW w:w="2410" w:type="dxa"/>
          </w:tcPr>
          <w:p w:rsidR="00145E93" w:rsidRPr="00CC19C7" w:rsidRDefault="00145E93" w:rsidP="004512EF">
            <w:pPr>
              <w:jc w:val="center"/>
              <w:rPr>
                <w:rFonts w:ascii="Arial" w:hAnsi="Arial" w:cs="Arial"/>
              </w:rPr>
            </w:pPr>
            <w:r w:rsidRPr="00CC19C7">
              <w:rPr>
                <w:rFonts w:ascii="Arial" w:hAnsi="Arial" w:cs="Arial"/>
              </w:rPr>
              <w:t>98,3</w:t>
            </w:r>
          </w:p>
        </w:tc>
      </w:tr>
      <w:tr w:rsidR="00145E93" w:rsidRPr="00CC19C7" w:rsidTr="004512EF">
        <w:trPr>
          <w:trHeight w:val="543"/>
        </w:trPr>
        <w:tc>
          <w:tcPr>
            <w:tcW w:w="3369" w:type="dxa"/>
          </w:tcPr>
          <w:p w:rsidR="00145E93" w:rsidRPr="00CC19C7" w:rsidRDefault="00145E93" w:rsidP="004512EF">
            <w:pPr>
              <w:rPr>
                <w:rFonts w:ascii="Arial" w:hAnsi="Arial" w:cs="Arial"/>
                <w:i/>
              </w:rPr>
            </w:pPr>
            <w:r w:rsidRPr="00CC19C7">
              <w:rPr>
                <w:rFonts w:ascii="Arial" w:hAnsi="Arial" w:cs="Arial"/>
                <w:i/>
              </w:rPr>
              <w:t>Итого налоговых и неналоговых доходов</w:t>
            </w:r>
          </w:p>
        </w:tc>
        <w:tc>
          <w:tcPr>
            <w:tcW w:w="2409" w:type="dxa"/>
          </w:tcPr>
          <w:p w:rsidR="00145E93" w:rsidRPr="00CC19C7" w:rsidRDefault="00145E93" w:rsidP="004512EF">
            <w:pPr>
              <w:jc w:val="center"/>
              <w:rPr>
                <w:rFonts w:ascii="Arial" w:hAnsi="Arial" w:cs="Arial"/>
              </w:rPr>
            </w:pPr>
            <w:r w:rsidRPr="00CC19C7">
              <w:rPr>
                <w:rFonts w:ascii="Arial" w:hAnsi="Arial" w:cs="Arial"/>
              </w:rPr>
              <w:t>872,6</w:t>
            </w:r>
          </w:p>
        </w:tc>
        <w:tc>
          <w:tcPr>
            <w:tcW w:w="2410" w:type="dxa"/>
          </w:tcPr>
          <w:p w:rsidR="00145E93" w:rsidRPr="00CC19C7" w:rsidRDefault="00145E93" w:rsidP="004512EF">
            <w:pPr>
              <w:jc w:val="center"/>
              <w:rPr>
                <w:rFonts w:ascii="Arial" w:hAnsi="Arial" w:cs="Arial"/>
              </w:rPr>
            </w:pPr>
            <w:r w:rsidRPr="00CC19C7">
              <w:rPr>
                <w:rFonts w:ascii="Arial" w:hAnsi="Arial" w:cs="Arial"/>
              </w:rPr>
              <w:t>897,0</w:t>
            </w:r>
          </w:p>
        </w:tc>
        <w:tc>
          <w:tcPr>
            <w:tcW w:w="2410" w:type="dxa"/>
          </w:tcPr>
          <w:p w:rsidR="00145E93" w:rsidRPr="00CC19C7" w:rsidRDefault="00145E93" w:rsidP="004512EF">
            <w:pPr>
              <w:jc w:val="center"/>
              <w:rPr>
                <w:rFonts w:ascii="Arial" w:hAnsi="Arial" w:cs="Arial"/>
                <w:i/>
              </w:rPr>
            </w:pPr>
            <w:r w:rsidRPr="00CC19C7">
              <w:rPr>
                <w:rFonts w:ascii="Arial" w:hAnsi="Arial" w:cs="Arial"/>
                <w:i/>
              </w:rPr>
              <w:t>102,8</w:t>
            </w:r>
          </w:p>
        </w:tc>
      </w:tr>
      <w:tr w:rsidR="00145E93" w:rsidRPr="00CC19C7" w:rsidTr="004512EF">
        <w:trPr>
          <w:trHeight w:val="829"/>
        </w:trPr>
        <w:tc>
          <w:tcPr>
            <w:tcW w:w="3369" w:type="dxa"/>
          </w:tcPr>
          <w:p w:rsidR="00145E93" w:rsidRPr="00CC19C7" w:rsidRDefault="00145E93" w:rsidP="004512EF">
            <w:pPr>
              <w:rPr>
                <w:rFonts w:ascii="Arial" w:hAnsi="Arial" w:cs="Arial"/>
                <w:i/>
              </w:rPr>
            </w:pPr>
            <w:r w:rsidRPr="00CC19C7">
              <w:rPr>
                <w:rFonts w:ascii="Arial" w:hAnsi="Arial" w:cs="Arial"/>
                <w:i/>
              </w:rPr>
              <w:t xml:space="preserve">Безвозмездные поступления </w:t>
            </w:r>
            <w:proofErr w:type="gramStart"/>
            <w:r w:rsidRPr="00CC19C7">
              <w:rPr>
                <w:rFonts w:ascii="Arial" w:hAnsi="Arial" w:cs="Arial"/>
                <w:i/>
              </w:rPr>
              <w:t>от</w:t>
            </w:r>
            <w:proofErr w:type="gramEnd"/>
          </w:p>
          <w:p w:rsidR="00145E93" w:rsidRPr="00CC19C7" w:rsidRDefault="00145E93" w:rsidP="004512EF">
            <w:pPr>
              <w:rPr>
                <w:rFonts w:ascii="Arial" w:hAnsi="Arial" w:cs="Arial"/>
              </w:rPr>
            </w:pPr>
            <w:r w:rsidRPr="00CC19C7">
              <w:rPr>
                <w:rFonts w:ascii="Arial" w:hAnsi="Arial" w:cs="Arial"/>
                <w:i/>
              </w:rPr>
              <w:t>других бюджетов бюджетной системы</w:t>
            </w:r>
          </w:p>
        </w:tc>
        <w:tc>
          <w:tcPr>
            <w:tcW w:w="2409" w:type="dxa"/>
          </w:tcPr>
          <w:p w:rsidR="00145E93" w:rsidRPr="00CC19C7" w:rsidRDefault="008755E9" w:rsidP="004512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10 103,1</w:t>
            </w:r>
          </w:p>
        </w:tc>
        <w:tc>
          <w:tcPr>
            <w:tcW w:w="2410" w:type="dxa"/>
          </w:tcPr>
          <w:p w:rsidR="00145E93" w:rsidRPr="00CC19C7" w:rsidRDefault="00145E93" w:rsidP="004512EF">
            <w:pPr>
              <w:jc w:val="center"/>
              <w:rPr>
                <w:rFonts w:ascii="Arial" w:hAnsi="Arial" w:cs="Arial"/>
              </w:rPr>
            </w:pPr>
            <w:r w:rsidRPr="00CC19C7">
              <w:rPr>
                <w:rFonts w:ascii="Arial" w:hAnsi="Arial" w:cs="Arial"/>
              </w:rPr>
              <w:t>9</w:t>
            </w:r>
            <w:r w:rsidR="008755E9">
              <w:rPr>
                <w:rFonts w:ascii="Arial" w:hAnsi="Arial" w:cs="Arial"/>
              </w:rPr>
              <w:t>9 80,2</w:t>
            </w:r>
          </w:p>
        </w:tc>
        <w:tc>
          <w:tcPr>
            <w:tcW w:w="2410" w:type="dxa"/>
          </w:tcPr>
          <w:p w:rsidR="00145E93" w:rsidRPr="00CC19C7" w:rsidRDefault="008755E9" w:rsidP="004512E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99</w:t>
            </w:r>
          </w:p>
        </w:tc>
      </w:tr>
      <w:tr w:rsidR="00145E93" w:rsidRPr="00CC19C7" w:rsidTr="004512EF">
        <w:trPr>
          <w:trHeight w:val="272"/>
        </w:trPr>
        <w:tc>
          <w:tcPr>
            <w:tcW w:w="3369" w:type="dxa"/>
          </w:tcPr>
          <w:p w:rsidR="00145E93" w:rsidRPr="00CC19C7" w:rsidRDefault="00145E93" w:rsidP="004512EF">
            <w:pPr>
              <w:rPr>
                <w:rFonts w:ascii="Arial" w:hAnsi="Arial" w:cs="Arial"/>
                <w:b/>
              </w:rPr>
            </w:pPr>
            <w:r w:rsidRPr="00CC19C7">
              <w:rPr>
                <w:rFonts w:ascii="Arial" w:hAnsi="Arial" w:cs="Arial"/>
                <w:b/>
              </w:rPr>
              <w:t>ВСЕГО доходов</w:t>
            </w:r>
          </w:p>
        </w:tc>
        <w:tc>
          <w:tcPr>
            <w:tcW w:w="2409" w:type="dxa"/>
          </w:tcPr>
          <w:p w:rsidR="00145E93" w:rsidRPr="00CC19C7" w:rsidRDefault="008755E9" w:rsidP="004512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11 059,00</w:t>
            </w:r>
          </w:p>
        </w:tc>
        <w:tc>
          <w:tcPr>
            <w:tcW w:w="2410" w:type="dxa"/>
          </w:tcPr>
          <w:p w:rsidR="00145E93" w:rsidRPr="00CC19C7" w:rsidRDefault="00145E93" w:rsidP="004512EF">
            <w:pPr>
              <w:jc w:val="center"/>
              <w:rPr>
                <w:rFonts w:ascii="Arial" w:hAnsi="Arial" w:cs="Arial"/>
                <w:b/>
              </w:rPr>
            </w:pPr>
            <w:r w:rsidRPr="00CC19C7">
              <w:rPr>
                <w:rFonts w:ascii="Arial" w:hAnsi="Arial" w:cs="Arial"/>
                <w:b/>
              </w:rPr>
              <w:t>10</w:t>
            </w:r>
            <w:r w:rsidR="008755E9">
              <w:rPr>
                <w:rFonts w:ascii="Arial" w:hAnsi="Arial" w:cs="Arial"/>
                <w:b/>
              </w:rPr>
              <w:t> 951,00</w:t>
            </w:r>
          </w:p>
        </w:tc>
        <w:tc>
          <w:tcPr>
            <w:tcW w:w="2410" w:type="dxa"/>
          </w:tcPr>
          <w:p w:rsidR="00145E93" w:rsidRPr="00CC19C7" w:rsidRDefault="008755E9" w:rsidP="004512EF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99</w:t>
            </w:r>
          </w:p>
        </w:tc>
      </w:tr>
    </w:tbl>
    <w:p w:rsidR="00D65C09" w:rsidRDefault="00D65C09" w:rsidP="002032FA">
      <w:pPr>
        <w:ind w:right="-284"/>
        <w:jc w:val="right"/>
        <w:rPr>
          <w:rFonts w:ascii="Arial" w:eastAsia="Calibri" w:hAnsi="Arial" w:cs="Arial"/>
          <w:color w:val="000000"/>
          <w:lang w:eastAsia="en-US"/>
        </w:rPr>
      </w:pPr>
    </w:p>
    <w:p w:rsidR="002032FA" w:rsidRPr="00CC19C7" w:rsidRDefault="002032FA" w:rsidP="002032FA">
      <w:pPr>
        <w:ind w:right="-284"/>
        <w:jc w:val="right"/>
        <w:rPr>
          <w:rFonts w:ascii="Arial" w:eastAsia="Calibri" w:hAnsi="Arial" w:cs="Arial"/>
          <w:color w:val="000000"/>
          <w:lang w:eastAsia="en-US"/>
        </w:rPr>
      </w:pPr>
      <w:r w:rsidRPr="00CC19C7">
        <w:rPr>
          <w:rFonts w:ascii="Arial" w:eastAsia="Calibri" w:hAnsi="Arial" w:cs="Arial"/>
          <w:color w:val="000000"/>
          <w:lang w:eastAsia="en-US"/>
        </w:rPr>
        <w:t>Таблица 2</w:t>
      </w:r>
    </w:p>
    <w:p w:rsidR="002032FA" w:rsidRPr="00CC19C7" w:rsidRDefault="002032FA" w:rsidP="002032FA">
      <w:pPr>
        <w:jc w:val="center"/>
        <w:rPr>
          <w:rFonts w:ascii="Arial" w:hAnsi="Arial" w:cs="Arial"/>
          <w:b/>
          <w:color w:val="000000"/>
        </w:rPr>
      </w:pPr>
      <w:r w:rsidRPr="00CC19C7">
        <w:rPr>
          <w:rFonts w:ascii="Arial" w:hAnsi="Arial" w:cs="Arial"/>
          <w:b/>
          <w:color w:val="000000"/>
        </w:rPr>
        <w:t>Расходная часть бюджета муниципального образования                            «Новогоренское сельское поселение»</w:t>
      </w:r>
    </w:p>
    <w:p w:rsidR="002032FA" w:rsidRPr="00CC19C7" w:rsidRDefault="002032FA" w:rsidP="002032FA">
      <w:pPr>
        <w:jc w:val="center"/>
        <w:rPr>
          <w:rFonts w:ascii="Arial" w:hAnsi="Arial" w:cs="Arial"/>
          <w:b/>
          <w:color w:val="000000"/>
        </w:rPr>
      </w:pP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2126"/>
        <w:gridCol w:w="1842"/>
        <w:gridCol w:w="2270"/>
      </w:tblGrid>
      <w:tr w:rsidR="002032FA" w:rsidRPr="00CC19C7" w:rsidTr="004512EF">
        <w:trPr>
          <w:cantSplit/>
          <w:trHeight w:val="955"/>
        </w:trPr>
        <w:tc>
          <w:tcPr>
            <w:tcW w:w="1603" w:type="pct"/>
          </w:tcPr>
          <w:p w:rsidR="002032FA" w:rsidRPr="00CC19C7" w:rsidRDefault="002032FA" w:rsidP="004512EF">
            <w:pPr>
              <w:tabs>
                <w:tab w:val="left" w:pos="6015"/>
              </w:tabs>
              <w:jc w:val="center"/>
              <w:rPr>
                <w:rFonts w:ascii="Arial" w:hAnsi="Arial" w:cs="Arial"/>
              </w:rPr>
            </w:pPr>
          </w:p>
          <w:p w:rsidR="002032FA" w:rsidRPr="00CC19C7" w:rsidRDefault="002032FA" w:rsidP="004512EF">
            <w:pPr>
              <w:rPr>
                <w:rFonts w:ascii="Arial" w:hAnsi="Arial" w:cs="Arial"/>
              </w:rPr>
            </w:pPr>
            <w:r w:rsidRPr="00CC19C7">
              <w:rPr>
                <w:rFonts w:ascii="Arial" w:hAnsi="Arial" w:cs="Arial"/>
              </w:rPr>
              <w:t>Наименование разделов функциональной классификации расходов</w:t>
            </w:r>
          </w:p>
        </w:tc>
        <w:tc>
          <w:tcPr>
            <w:tcW w:w="1158" w:type="pct"/>
          </w:tcPr>
          <w:p w:rsidR="002032FA" w:rsidRPr="00CC19C7" w:rsidRDefault="002032FA" w:rsidP="004512EF">
            <w:pPr>
              <w:tabs>
                <w:tab w:val="left" w:pos="6015"/>
              </w:tabs>
              <w:jc w:val="center"/>
              <w:rPr>
                <w:rFonts w:ascii="Arial" w:hAnsi="Arial" w:cs="Arial"/>
              </w:rPr>
            </w:pPr>
            <w:r w:rsidRPr="00CC19C7">
              <w:rPr>
                <w:rFonts w:ascii="Arial" w:hAnsi="Arial" w:cs="Arial"/>
              </w:rPr>
              <w:t xml:space="preserve">Уточненный </w:t>
            </w:r>
          </w:p>
          <w:p w:rsidR="002032FA" w:rsidRPr="00CC19C7" w:rsidRDefault="002032FA" w:rsidP="004512EF">
            <w:pPr>
              <w:tabs>
                <w:tab w:val="left" w:pos="6015"/>
              </w:tabs>
              <w:jc w:val="center"/>
              <w:rPr>
                <w:rFonts w:ascii="Arial" w:hAnsi="Arial" w:cs="Arial"/>
              </w:rPr>
            </w:pPr>
            <w:r w:rsidRPr="00CC19C7">
              <w:rPr>
                <w:rFonts w:ascii="Arial" w:hAnsi="Arial" w:cs="Arial"/>
              </w:rPr>
              <w:t>план,</w:t>
            </w:r>
          </w:p>
          <w:p w:rsidR="002032FA" w:rsidRPr="00CC19C7" w:rsidRDefault="002032FA" w:rsidP="004512EF">
            <w:pPr>
              <w:tabs>
                <w:tab w:val="left" w:pos="6015"/>
              </w:tabs>
              <w:jc w:val="center"/>
              <w:rPr>
                <w:rFonts w:ascii="Arial" w:hAnsi="Arial" w:cs="Arial"/>
              </w:rPr>
            </w:pPr>
            <w:r w:rsidRPr="00CC19C7">
              <w:rPr>
                <w:rFonts w:ascii="Arial" w:hAnsi="Arial" w:cs="Arial"/>
              </w:rPr>
              <w:t>тыс.</w:t>
            </w:r>
            <w:r w:rsidR="008755E9">
              <w:rPr>
                <w:rFonts w:ascii="Arial" w:hAnsi="Arial" w:cs="Arial"/>
              </w:rPr>
              <w:t xml:space="preserve"> </w:t>
            </w:r>
            <w:r w:rsidRPr="00CC19C7">
              <w:rPr>
                <w:rFonts w:ascii="Arial" w:hAnsi="Arial" w:cs="Arial"/>
              </w:rPr>
              <w:t>руб.</w:t>
            </w:r>
          </w:p>
          <w:p w:rsidR="002032FA" w:rsidRPr="00CC19C7" w:rsidRDefault="008755E9" w:rsidP="004512EF">
            <w:pPr>
              <w:tabs>
                <w:tab w:val="left" w:pos="60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  <w:r w:rsidR="002032FA" w:rsidRPr="00CC19C7">
              <w:rPr>
                <w:rFonts w:ascii="Arial" w:hAnsi="Arial" w:cs="Arial"/>
              </w:rPr>
              <w:t>г.</w:t>
            </w:r>
          </w:p>
        </w:tc>
        <w:tc>
          <w:tcPr>
            <w:tcW w:w="1003" w:type="pct"/>
          </w:tcPr>
          <w:p w:rsidR="002032FA" w:rsidRPr="00CC19C7" w:rsidRDefault="002032FA" w:rsidP="004512EF">
            <w:pPr>
              <w:tabs>
                <w:tab w:val="left" w:pos="6015"/>
              </w:tabs>
              <w:jc w:val="center"/>
              <w:rPr>
                <w:rFonts w:ascii="Arial" w:hAnsi="Arial" w:cs="Arial"/>
              </w:rPr>
            </w:pPr>
            <w:r w:rsidRPr="00CC19C7">
              <w:rPr>
                <w:rFonts w:ascii="Arial" w:hAnsi="Arial" w:cs="Arial"/>
              </w:rPr>
              <w:t>Исполнено,</w:t>
            </w:r>
          </w:p>
          <w:p w:rsidR="002032FA" w:rsidRPr="00CC19C7" w:rsidRDefault="002032FA" w:rsidP="004512EF">
            <w:pPr>
              <w:tabs>
                <w:tab w:val="left" w:pos="6015"/>
              </w:tabs>
              <w:jc w:val="center"/>
              <w:rPr>
                <w:rFonts w:ascii="Arial" w:hAnsi="Arial" w:cs="Arial"/>
              </w:rPr>
            </w:pPr>
            <w:r w:rsidRPr="00CC19C7">
              <w:rPr>
                <w:rFonts w:ascii="Arial" w:hAnsi="Arial" w:cs="Arial"/>
              </w:rPr>
              <w:t>тыс</w:t>
            </w:r>
            <w:proofErr w:type="gramStart"/>
            <w:r w:rsidRPr="00CC19C7">
              <w:rPr>
                <w:rFonts w:ascii="Arial" w:hAnsi="Arial" w:cs="Arial"/>
              </w:rPr>
              <w:t>.р</w:t>
            </w:r>
            <w:proofErr w:type="gramEnd"/>
            <w:r w:rsidRPr="00CC19C7">
              <w:rPr>
                <w:rFonts w:ascii="Arial" w:hAnsi="Arial" w:cs="Arial"/>
              </w:rPr>
              <w:t>уб.</w:t>
            </w:r>
          </w:p>
          <w:p w:rsidR="002032FA" w:rsidRPr="00CC19C7" w:rsidRDefault="008755E9" w:rsidP="004512EF">
            <w:pPr>
              <w:tabs>
                <w:tab w:val="left" w:pos="60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2023 </w:t>
            </w:r>
            <w:r w:rsidR="002032FA" w:rsidRPr="00CC19C7">
              <w:rPr>
                <w:rFonts w:ascii="Arial" w:hAnsi="Arial" w:cs="Arial"/>
              </w:rPr>
              <w:t>г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236" w:type="pct"/>
          </w:tcPr>
          <w:p w:rsidR="002032FA" w:rsidRPr="00CC19C7" w:rsidRDefault="002032FA" w:rsidP="004512EF">
            <w:pPr>
              <w:tabs>
                <w:tab w:val="left" w:pos="6015"/>
              </w:tabs>
              <w:ind w:left="372" w:hanging="372"/>
              <w:jc w:val="center"/>
              <w:rPr>
                <w:rFonts w:ascii="Arial" w:hAnsi="Arial" w:cs="Arial"/>
              </w:rPr>
            </w:pPr>
            <w:r w:rsidRPr="00CC19C7">
              <w:rPr>
                <w:rFonts w:ascii="Arial" w:hAnsi="Arial" w:cs="Arial"/>
              </w:rPr>
              <w:t>Процент</w:t>
            </w:r>
          </w:p>
          <w:p w:rsidR="002032FA" w:rsidRPr="00CC19C7" w:rsidRDefault="002032FA" w:rsidP="004512EF">
            <w:pPr>
              <w:tabs>
                <w:tab w:val="left" w:pos="6015"/>
              </w:tabs>
              <w:ind w:left="372" w:hanging="372"/>
              <w:jc w:val="center"/>
              <w:rPr>
                <w:rFonts w:ascii="Arial" w:hAnsi="Arial" w:cs="Arial"/>
              </w:rPr>
            </w:pPr>
            <w:r w:rsidRPr="00CC19C7">
              <w:rPr>
                <w:rFonts w:ascii="Arial" w:hAnsi="Arial" w:cs="Arial"/>
              </w:rPr>
              <w:t>исполнения</w:t>
            </w:r>
          </w:p>
          <w:p w:rsidR="002032FA" w:rsidRPr="00CC19C7" w:rsidRDefault="002032FA" w:rsidP="004512EF">
            <w:pPr>
              <w:tabs>
                <w:tab w:val="left" w:pos="6015"/>
              </w:tabs>
              <w:ind w:left="372" w:hanging="372"/>
              <w:jc w:val="center"/>
              <w:rPr>
                <w:rFonts w:ascii="Arial" w:hAnsi="Arial" w:cs="Arial"/>
              </w:rPr>
            </w:pPr>
            <w:r w:rsidRPr="00CC19C7">
              <w:rPr>
                <w:rFonts w:ascii="Arial" w:hAnsi="Arial" w:cs="Arial"/>
              </w:rPr>
              <w:t>%</w:t>
            </w:r>
          </w:p>
        </w:tc>
      </w:tr>
      <w:tr w:rsidR="002032FA" w:rsidRPr="00CC19C7" w:rsidTr="004512EF">
        <w:tc>
          <w:tcPr>
            <w:tcW w:w="1603" w:type="pct"/>
          </w:tcPr>
          <w:p w:rsidR="002032FA" w:rsidRPr="00CC19C7" w:rsidRDefault="002032FA" w:rsidP="004512EF">
            <w:pPr>
              <w:tabs>
                <w:tab w:val="left" w:pos="6015"/>
              </w:tabs>
              <w:rPr>
                <w:rFonts w:ascii="Arial" w:hAnsi="Arial" w:cs="Arial"/>
              </w:rPr>
            </w:pPr>
            <w:r w:rsidRPr="00CC19C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158" w:type="pct"/>
          </w:tcPr>
          <w:p w:rsidR="002032FA" w:rsidRPr="00CC19C7" w:rsidRDefault="008755E9" w:rsidP="004512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4974</w:t>
            </w:r>
            <w:r w:rsidR="002032FA" w:rsidRPr="00CC19C7">
              <w:rPr>
                <w:rFonts w:ascii="Arial" w:hAnsi="Arial" w:cs="Arial"/>
              </w:rPr>
              <w:t>,00</w:t>
            </w:r>
          </w:p>
        </w:tc>
        <w:tc>
          <w:tcPr>
            <w:tcW w:w="1003" w:type="pct"/>
          </w:tcPr>
          <w:p w:rsidR="002032FA" w:rsidRPr="00CC19C7" w:rsidRDefault="008755E9" w:rsidP="004512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4952</w:t>
            </w:r>
            <w:r w:rsidR="002032FA" w:rsidRPr="00CC19C7">
              <w:rPr>
                <w:rFonts w:ascii="Arial" w:hAnsi="Arial" w:cs="Arial"/>
              </w:rPr>
              <w:t>,00</w:t>
            </w:r>
          </w:p>
        </w:tc>
        <w:tc>
          <w:tcPr>
            <w:tcW w:w="1236" w:type="pct"/>
          </w:tcPr>
          <w:p w:rsidR="002032FA" w:rsidRPr="00CC19C7" w:rsidRDefault="008755E9" w:rsidP="008755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99,6</w:t>
            </w:r>
          </w:p>
        </w:tc>
      </w:tr>
      <w:tr w:rsidR="002032FA" w:rsidRPr="00CC19C7" w:rsidTr="004512EF">
        <w:tc>
          <w:tcPr>
            <w:tcW w:w="1603" w:type="pct"/>
          </w:tcPr>
          <w:p w:rsidR="002032FA" w:rsidRPr="00CC19C7" w:rsidRDefault="002032FA" w:rsidP="004512EF">
            <w:pPr>
              <w:tabs>
                <w:tab w:val="left" w:pos="6015"/>
              </w:tabs>
              <w:rPr>
                <w:rFonts w:ascii="Arial" w:hAnsi="Arial" w:cs="Arial"/>
              </w:rPr>
            </w:pPr>
            <w:r w:rsidRPr="00CC19C7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158" w:type="pct"/>
          </w:tcPr>
          <w:p w:rsidR="002032FA" w:rsidRPr="00CC19C7" w:rsidRDefault="008755E9" w:rsidP="004512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215,8</w:t>
            </w:r>
          </w:p>
        </w:tc>
        <w:tc>
          <w:tcPr>
            <w:tcW w:w="1003" w:type="pct"/>
          </w:tcPr>
          <w:p w:rsidR="002032FA" w:rsidRPr="00CC19C7" w:rsidRDefault="008755E9" w:rsidP="004512EF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215,8</w:t>
            </w:r>
          </w:p>
        </w:tc>
        <w:tc>
          <w:tcPr>
            <w:tcW w:w="1236" w:type="pct"/>
          </w:tcPr>
          <w:p w:rsidR="002032FA" w:rsidRPr="00CC19C7" w:rsidRDefault="002032FA" w:rsidP="004512EF">
            <w:pPr>
              <w:jc w:val="center"/>
              <w:rPr>
                <w:rFonts w:ascii="Arial" w:hAnsi="Arial" w:cs="Arial"/>
                <w:iCs/>
              </w:rPr>
            </w:pPr>
            <w:r w:rsidRPr="00CC19C7">
              <w:rPr>
                <w:rFonts w:ascii="Arial" w:hAnsi="Arial" w:cs="Arial"/>
                <w:iCs/>
              </w:rPr>
              <w:t>100,0</w:t>
            </w:r>
          </w:p>
        </w:tc>
      </w:tr>
      <w:tr w:rsidR="002032FA" w:rsidRPr="00CC19C7" w:rsidTr="004512EF">
        <w:tc>
          <w:tcPr>
            <w:tcW w:w="1603" w:type="pct"/>
          </w:tcPr>
          <w:p w:rsidR="002032FA" w:rsidRPr="00CC19C7" w:rsidRDefault="002032FA" w:rsidP="004512EF">
            <w:pPr>
              <w:tabs>
                <w:tab w:val="left" w:pos="6015"/>
              </w:tabs>
              <w:rPr>
                <w:rFonts w:ascii="Arial" w:hAnsi="Arial" w:cs="Arial"/>
              </w:rPr>
            </w:pPr>
            <w:r w:rsidRPr="00CC19C7">
              <w:rPr>
                <w:rFonts w:ascii="Arial" w:hAnsi="Arial" w:cs="Arial"/>
              </w:rPr>
              <w:t>Национальная безопасность</w:t>
            </w:r>
          </w:p>
        </w:tc>
        <w:tc>
          <w:tcPr>
            <w:tcW w:w="1158" w:type="pct"/>
          </w:tcPr>
          <w:p w:rsidR="002032FA" w:rsidRPr="00CC19C7" w:rsidRDefault="008755E9" w:rsidP="004512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17,5</w:t>
            </w:r>
          </w:p>
        </w:tc>
        <w:tc>
          <w:tcPr>
            <w:tcW w:w="1003" w:type="pct"/>
          </w:tcPr>
          <w:p w:rsidR="002032FA" w:rsidRPr="00CC19C7" w:rsidRDefault="008755E9" w:rsidP="004512EF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17,5</w:t>
            </w:r>
          </w:p>
        </w:tc>
        <w:tc>
          <w:tcPr>
            <w:tcW w:w="1236" w:type="pct"/>
          </w:tcPr>
          <w:p w:rsidR="002032FA" w:rsidRPr="00CC19C7" w:rsidRDefault="002032FA" w:rsidP="004512EF">
            <w:pPr>
              <w:jc w:val="center"/>
              <w:rPr>
                <w:rFonts w:ascii="Arial" w:hAnsi="Arial" w:cs="Arial"/>
                <w:iCs/>
              </w:rPr>
            </w:pPr>
            <w:r w:rsidRPr="00CC19C7">
              <w:rPr>
                <w:rFonts w:ascii="Arial" w:hAnsi="Arial" w:cs="Arial"/>
                <w:iCs/>
              </w:rPr>
              <w:t>100,0</w:t>
            </w:r>
          </w:p>
        </w:tc>
      </w:tr>
      <w:tr w:rsidR="002032FA" w:rsidRPr="00CC19C7" w:rsidTr="004512EF">
        <w:tc>
          <w:tcPr>
            <w:tcW w:w="1603" w:type="pct"/>
          </w:tcPr>
          <w:p w:rsidR="002032FA" w:rsidRPr="00CC19C7" w:rsidRDefault="002032FA" w:rsidP="004512EF">
            <w:pPr>
              <w:tabs>
                <w:tab w:val="left" w:pos="6015"/>
              </w:tabs>
              <w:rPr>
                <w:rFonts w:ascii="Arial" w:hAnsi="Arial" w:cs="Arial"/>
              </w:rPr>
            </w:pPr>
            <w:r w:rsidRPr="00CC19C7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158" w:type="pct"/>
          </w:tcPr>
          <w:p w:rsidR="002032FA" w:rsidRPr="00CC19C7" w:rsidRDefault="00362096" w:rsidP="004512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1805,9</w:t>
            </w:r>
          </w:p>
        </w:tc>
        <w:tc>
          <w:tcPr>
            <w:tcW w:w="1003" w:type="pct"/>
          </w:tcPr>
          <w:p w:rsidR="002032FA" w:rsidRPr="00CC19C7" w:rsidRDefault="00362096" w:rsidP="004512EF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1760,7</w:t>
            </w:r>
          </w:p>
        </w:tc>
        <w:tc>
          <w:tcPr>
            <w:tcW w:w="1236" w:type="pct"/>
          </w:tcPr>
          <w:p w:rsidR="002032FA" w:rsidRPr="00CC19C7" w:rsidRDefault="00362096" w:rsidP="004512EF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97,5</w:t>
            </w:r>
          </w:p>
        </w:tc>
      </w:tr>
      <w:tr w:rsidR="002032FA" w:rsidRPr="00CC19C7" w:rsidTr="004512EF">
        <w:tc>
          <w:tcPr>
            <w:tcW w:w="1603" w:type="pct"/>
          </w:tcPr>
          <w:p w:rsidR="002032FA" w:rsidRPr="00CC19C7" w:rsidRDefault="002032FA" w:rsidP="004512EF">
            <w:pPr>
              <w:tabs>
                <w:tab w:val="left" w:pos="6015"/>
              </w:tabs>
              <w:rPr>
                <w:rFonts w:ascii="Arial" w:hAnsi="Arial" w:cs="Arial"/>
              </w:rPr>
            </w:pPr>
            <w:r w:rsidRPr="00CC19C7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158" w:type="pct"/>
          </w:tcPr>
          <w:p w:rsidR="002032FA" w:rsidRPr="00CC19C7" w:rsidRDefault="00362096" w:rsidP="004512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1210,8</w:t>
            </w:r>
          </w:p>
        </w:tc>
        <w:tc>
          <w:tcPr>
            <w:tcW w:w="1003" w:type="pct"/>
          </w:tcPr>
          <w:p w:rsidR="002032FA" w:rsidRPr="00CC19C7" w:rsidRDefault="00362096" w:rsidP="004512EF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1155,8</w:t>
            </w:r>
          </w:p>
        </w:tc>
        <w:tc>
          <w:tcPr>
            <w:tcW w:w="1236" w:type="pct"/>
          </w:tcPr>
          <w:p w:rsidR="002032FA" w:rsidRPr="00CC19C7" w:rsidRDefault="00362096" w:rsidP="004512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95,5</w:t>
            </w:r>
          </w:p>
        </w:tc>
      </w:tr>
      <w:tr w:rsidR="002032FA" w:rsidRPr="00CC19C7" w:rsidTr="004512EF">
        <w:tc>
          <w:tcPr>
            <w:tcW w:w="1603" w:type="pct"/>
          </w:tcPr>
          <w:p w:rsidR="002032FA" w:rsidRPr="00CC19C7" w:rsidRDefault="002032FA" w:rsidP="004512EF">
            <w:pPr>
              <w:tabs>
                <w:tab w:val="left" w:pos="6015"/>
              </w:tabs>
              <w:rPr>
                <w:rFonts w:ascii="Arial" w:hAnsi="Arial" w:cs="Arial"/>
              </w:rPr>
            </w:pPr>
            <w:r w:rsidRPr="00CC19C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158" w:type="pct"/>
          </w:tcPr>
          <w:p w:rsidR="002032FA" w:rsidRPr="00CC19C7" w:rsidRDefault="00362096" w:rsidP="004512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  <w:tc>
          <w:tcPr>
            <w:tcW w:w="1003" w:type="pct"/>
          </w:tcPr>
          <w:p w:rsidR="002032FA" w:rsidRPr="00CC19C7" w:rsidRDefault="00362096" w:rsidP="004512EF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2,5</w:t>
            </w:r>
          </w:p>
        </w:tc>
        <w:tc>
          <w:tcPr>
            <w:tcW w:w="1236" w:type="pct"/>
          </w:tcPr>
          <w:p w:rsidR="002032FA" w:rsidRPr="00CC19C7" w:rsidRDefault="002032FA" w:rsidP="004512EF">
            <w:pPr>
              <w:jc w:val="center"/>
              <w:rPr>
                <w:rFonts w:ascii="Arial" w:hAnsi="Arial" w:cs="Arial"/>
              </w:rPr>
            </w:pPr>
            <w:r w:rsidRPr="00CC19C7">
              <w:rPr>
                <w:rFonts w:ascii="Arial" w:hAnsi="Arial" w:cs="Arial"/>
              </w:rPr>
              <w:t>100,0</w:t>
            </w:r>
          </w:p>
        </w:tc>
      </w:tr>
      <w:tr w:rsidR="002032FA" w:rsidRPr="00CC19C7" w:rsidTr="004512EF">
        <w:tc>
          <w:tcPr>
            <w:tcW w:w="1603" w:type="pct"/>
          </w:tcPr>
          <w:p w:rsidR="002032FA" w:rsidRPr="00CC19C7" w:rsidRDefault="002032FA" w:rsidP="004512EF">
            <w:pPr>
              <w:tabs>
                <w:tab w:val="left" w:pos="6015"/>
              </w:tabs>
              <w:rPr>
                <w:rFonts w:ascii="Arial" w:hAnsi="Arial" w:cs="Arial"/>
              </w:rPr>
            </w:pPr>
            <w:r w:rsidRPr="00CC19C7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158" w:type="pct"/>
          </w:tcPr>
          <w:p w:rsidR="002032FA" w:rsidRPr="00CC19C7" w:rsidRDefault="002032FA" w:rsidP="004512EF">
            <w:pPr>
              <w:jc w:val="center"/>
              <w:rPr>
                <w:rFonts w:ascii="Arial" w:hAnsi="Arial" w:cs="Arial"/>
              </w:rPr>
            </w:pPr>
          </w:p>
          <w:p w:rsidR="002032FA" w:rsidRPr="00CC19C7" w:rsidRDefault="002032FA" w:rsidP="004512EF">
            <w:pPr>
              <w:jc w:val="center"/>
              <w:rPr>
                <w:rFonts w:ascii="Arial" w:hAnsi="Arial" w:cs="Arial"/>
              </w:rPr>
            </w:pPr>
            <w:r w:rsidRPr="00CC19C7">
              <w:rPr>
                <w:rFonts w:ascii="Arial" w:hAnsi="Arial" w:cs="Arial"/>
              </w:rPr>
              <w:t>2405,3</w:t>
            </w:r>
          </w:p>
        </w:tc>
        <w:tc>
          <w:tcPr>
            <w:tcW w:w="1003" w:type="pct"/>
          </w:tcPr>
          <w:p w:rsidR="002032FA" w:rsidRPr="00CC19C7" w:rsidRDefault="002032FA" w:rsidP="004512EF">
            <w:pPr>
              <w:tabs>
                <w:tab w:val="left" w:pos="485"/>
                <w:tab w:val="center" w:pos="725"/>
              </w:tabs>
              <w:jc w:val="center"/>
              <w:rPr>
                <w:rFonts w:ascii="Arial" w:hAnsi="Arial" w:cs="Arial"/>
                <w:iCs/>
              </w:rPr>
            </w:pPr>
          </w:p>
          <w:p w:rsidR="002032FA" w:rsidRPr="00CC19C7" w:rsidRDefault="002032FA" w:rsidP="004512EF">
            <w:pPr>
              <w:tabs>
                <w:tab w:val="left" w:pos="485"/>
                <w:tab w:val="center" w:pos="725"/>
              </w:tabs>
              <w:jc w:val="center"/>
              <w:rPr>
                <w:rFonts w:ascii="Arial" w:hAnsi="Arial" w:cs="Arial"/>
                <w:iCs/>
              </w:rPr>
            </w:pPr>
            <w:r w:rsidRPr="00CC19C7">
              <w:rPr>
                <w:rFonts w:ascii="Arial" w:hAnsi="Arial" w:cs="Arial"/>
                <w:iCs/>
              </w:rPr>
              <w:t>2405,3</w:t>
            </w:r>
          </w:p>
        </w:tc>
        <w:tc>
          <w:tcPr>
            <w:tcW w:w="1236" w:type="pct"/>
          </w:tcPr>
          <w:p w:rsidR="002032FA" w:rsidRPr="00CC19C7" w:rsidRDefault="002032FA" w:rsidP="004512EF">
            <w:pPr>
              <w:jc w:val="center"/>
              <w:rPr>
                <w:rFonts w:ascii="Arial" w:hAnsi="Arial" w:cs="Arial"/>
                <w:iCs/>
              </w:rPr>
            </w:pPr>
          </w:p>
          <w:p w:rsidR="002032FA" w:rsidRPr="00CC19C7" w:rsidRDefault="002032FA" w:rsidP="004512EF">
            <w:pPr>
              <w:jc w:val="center"/>
              <w:rPr>
                <w:rFonts w:ascii="Arial" w:hAnsi="Arial" w:cs="Arial"/>
                <w:iCs/>
              </w:rPr>
            </w:pPr>
            <w:r w:rsidRPr="00CC19C7">
              <w:rPr>
                <w:rFonts w:ascii="Arial" w:hAnsi="Arial" w:cs="Arial"/>
                <w:iCs/>
              </w:rPr>
              <w:t>100,0</w:t>
            </w:r>
          </w:p>
        </w:tc>
      </w:tr>
      <w:tr w:rsidR="002032FA" w:rsidRPr="00CC19C7" w:rsidTr="004512EF">
        <w:tc>
          <w:tcPr>
            <w:tcW w:w="1603" w:type="pct"/>
          </w:tcPr>
          <w:p w:rsidR="002032FA" w:rsidRPr="00CC19C7" w:rsidRDefault="002032FA" w:rsidP="004512EF">
            <w:pPr>
              <w:tabs>
                <w:tab w:val="left" w:pos="6015"/>
              </w:tabs>
              <w:rPr>
                <w:rFonts w:ascii="Arial" w:hAnsi="Arial" w:cs="Arial"/>
              </w:rPr>
            </w:pPr>
            <w:r w:rsidRPr="00CC19C7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1158" w:type="pct"/>
          </w:tcPr>
          <w:p w:rsidR="002032FA" w:rsidRPr="00CC19C7" w:rsidRDefault="002032FA" w:rsidP="004512EF">
            <w:pPr>
              <w:jc w:val="center"/>
              <w:rPr>
                <w:rFonts w:ascii="Arial" w:hAnsi="Arial" w:cs="Arial"/>
              </w:rPr>
            </w:pPr>
            <w:r w:rsidRPr="00CC19C7">
              <w:rPr>
                <w:rFonts w:ascii="Arial" w:hAnsi="Arial" w:cs="Arial"/>
              </w:rPr>
              <w:t>42</w:t>
            </w:r>
            <w:r w:rsidR="00362096">
              <w:rPr>
                <w:rFonts w:ascii="Arial" w:hAnsi="Arial" w:cs="Arial"/>
              </w:rPr>
              <w:t>6,9</w:t>
            </w:r>
          </w:p>
        </w:tc>
        <w:tc>
          <w:tcPr>
            <w:tcW w:w="1003" w:type="pct"/>
          </w:tcPr>
          <w:p w:rsidR="002032FA" w:rsidRPr="00CC19C7" w:rsidRDefault="00362096" w:rsidP="004512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304,1</w:t>
            </w:r>
          </w:p>
        </w:tc>
        <w:tc>
          <w:tcPr>
            <w:tcW w:w="1236" w:type="pct"/>
          </w:tcPr>
          <w:p w:rsidR="002032FA" w:rsidRPr="00CC19C7" w:rsidRDefault="00362096" w:rsidP="004512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70,1</w:t>
            </w:r>
          </w:p>
        </w:tc>
      </w:tr>
      <w:tr w:rsidR="002032FA" w:rsidRPr="00CC19C7" w:rsidTr="004512EF">
        <w:tc>
          <w:tcPr>
            <w:tcW w:w="1603" w:type="pct"/>
          </w:tcPr>
          <w:p w:rsidR="002032FA" w:rsidRPr="00CC19C7" w:rsidRDefault="002032FA" w:rsidP="004512EF">
            <w:pPr>
              <w:tabs>
                <w:tab w:val="left" w:pos="6015"/>
              </w:tabs>
              <w:rPr>
                <w:rFonts w:ascii="Arial" w:hAnsi="Arial" w:cs="Arial"/>
              </w:rPr>
            </w:pPr>
            <w:r w:rsidRPr="00CC19C7">
              <w:rPr>
                <w:rFonts w:ascii="Arial" w:hAnsi="Arial" w:cs="Arial"/>
              </w:rPr>
              <w:t>ВСЕГО расходов</w:t>
            </w:r>
          </w:p>
        </w:tc>
        <w:tc>
          <w:tcPr>
            <w:tcW w:w="1158" w:type="pct"/>
          </w:tcPr>
          <w:p w:rsidR="002032FA" w:rsidRPr="00CC19C7" w:rsidRDefault="002032FA" w:rsidP="004512EF">
            <w:pPr>
              <w:jc w:val="center"/>
              <w:rPr>
                <w:rFonts w:ascii="Arial" w:hAnsi="Arial" w:cs="Arial"/>
              </w:rPr>
            </w:pPr>
            <w:r w:rsidRPr="00CC19C7">
              <w:rPr>
                <w:rFonts w:ascii="Arial" w:hAnsi="Arial" w:cs="Arial"/>
              </w:rPr>
              <w:t>1</w:t>
            </w:r>
            <w:r w:rsidR="00362096">
              <w:rPr>
                <w:rFonts w:ascii="Arial" w:hAnsi="Arial" w:cs="Arial"/>
              </w:rPr>
              <w:t>1 059,0</w:t>
            </w:r>
          </w:p>
        </w:tc>
        <w:tc>
          <w:tcPr>
            <w:tcW w:w="1003" w:type="pct"/>
          </w:tcPr>
          <w:p w:rsidR="002032FA" w:rsidRPr="00CC19C7" w:rsidRDefault="002032FA" w:rsidP="004512EF">
            <w:pPr>
              <w:jc w:val="center"/>
              <w:rPr>
                <w:rFonts w:ascii="Arial" w:hAnsi="Arial" w:cs="Arial"/>
              </w:rPr>
            </w:pPr>
            <w:r w:rsidRPr="00CC19C7">
              <w:rPr>
                <w:rFonts w:ascii="Arial" w:hAnsi="Arial" w:cs="Arial"/>
              </w:rPr>
              <w:t>10</w:t>
            </w:r>
            <w:r w:rsidR="00362096">
              <w:rPr>
                <w:rFonts w:ascii="Arial" w:hAnsi="Arial" w:cs="Arial"/>
              </w:rPr>
              <w:t> 813,8</w:t>
            </w:r>
          </w:p>
        </w:tc>
        <w:tc>
          <w:tcPr>
            <w:tcW w:w="1236" w:type="pct"/>
          </w:tcPr>
          <w:p w:rsidR="002032FA" w:rsidRPr="00CC19C7" w:rsidRDefault="00362096" w:rsidP="004512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97,8</w:t>
            </w:r>
          </w:p>
        </w:tc>
      </w:tr>
    </w:tbl>
    <w:p w:rsidR="002032FA" w:rsidRPr="00CC19C7" w:rsidRDefault="002032FA" w:rsidP="002032FA">
      <w:pPr>
        <w:tabs>
          <w:tab w:val="left" w:pos="6015"/>
        </w:tabs>
        <w:jc w:val="center"/>
        <w:rPr>
          <w:rFonts w:ascii="Arial" w:hAnsi="Arial" w:cs="Arial"/>
          <w:highlight w:val="yellow"/>
        </w:rPr>
      </w:pPr>
    </w:p>
    <w:p w:rsidR="002032FA" w:rsidRPr="00CC19C7" w:rsidRDefault="002032FA" w:rsidP="002032FA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CC19C7">
        <w:rPr>
          <w:rFonts w:ascii="Arial" w:hAnsi="Arial" w:cs="Arial"/>
          <w:sz w:val="24"/>
          <w:szCs w:val="24"/>
        </w:rPr>
        <w:lastRenderedPageBreak/>
        <w:t xml:space="preserve">Расходы консолидированного бюджета </w:t>
      </w:r>
      <w:proofErr w:type="spellStart"/>
      <w:r w:rsidRPr="00CC19C7">
        <w:rPr>
          <w:rFonts w:ascii="Arial" w:hAnsi="Arial" w:cs="Arial"/>
          <w:sz w:val="24"/>
          <w:szCs w:val="24"/>
        </w:rPr>
        <w:t>Новогоренс</w:t>
      </w:r>
      <w:r w:rsidR="00362096">
        <w:rPr>
          <w:rFonts w:ascii="Arial" w:hAnsi="Arial" w:cs="Arial"/>
          <w:sz w:val="24"/>
          <w:szCs w:val="24"/>
        </w:rPr>
        <w:t>кого</w:t>
      </w:r>
      <w:proofErr w:type="spellEnd"/>
      <w:r w:rsidR="00362096">
        <w:rPr>
          <w:rFonts w:ascii="Arial" w:hAnsi="Arial" w:cs="Arial"/>
          <w:sz w:val="24"/>
          <w:szCs w:val="24"/>
        </w:rPr>
        <w:t xml:space="preserve"> сельского поселения за 2023 год составили 10813,8 </w:t>
      </w:r>
      <w:r w:rsidRPr="00CC19C7">
        <w:rPr>
          <w:rFonts w:ascii="Arial" w:hAnsi="Arial" w:cs="Arial"/>
          <w:sz w:val="24"/>
          <w:szCs w:val="24"/>
        </w:rPr>
        <w:t xml:space="preserve">тыс. рублей или </w:t>
      </w:r>
      <w:r w:rsidR="00362096">
        <w:rPr>
          <w:rFonts w:ascii="Arial" w:hAnsi="Arial" w:cs="Arial"/>
          <w:sz w:val="24"/>
          <w:szCs w:val="24"/>
        </w:rPr>
        <w:t>97,8</w:t>
      </w:r>
      <w:r w:rsidR="00FC640D">
        <w:rPr>
          <w:rFonts w:ascii="Arial" w:hAnsi="Arial" w:cs="Arial"/>
          <w:sz w:val="24"/>
          <w:szCs w:val="24"/>
        </w:rPr>
        <w:t>%</w:t>
      </w:r>
      <w:r w:rsidR="00362096">
        <w:rPr>
          <w:rFonts w:ascii="Arial" w:hAnsi="Arial" w:cs="Arial"/>
          <w:sz w:val="24"/>
          <w:szCs w:val="24"/>
        </w:rPr>
        <w:t xml:space="preserve"> </w:t>
      </w:r>
      <w:r w:rsidRPr="00CC19C7">
        <w:rPr>
          <w:rFonts w:ascii="Arial" w:hAnsi="Arial" w:cs="Arial"/>
          <w:sz w:val="24"/>
          <w:szCs w:val="24"/>
        </w:rPr>
        <w:t xml:space="preserve">от утвержденных показателей. </w:t>
      </w:r>
      <w:r w:rsidRPr="00CC19C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032FA" w:rsidRPr="00CC19C7" w:rsidRDefault="002032FA" w:rsidP="002032FA">
      <w:pPr>
        <w:rPr>
          <w:rFonts w:ascii="Arial" w:hAnsi="Arial" w:cs="Arial"/>
        </w:rPr>
      </w:pPr>
    </w:p>
    <w:p w:rsidR="002032FA" w:rsidRPr="00CC19C7" w:rsidRDefault="002032FA" w:rsidP="002032FA">
      <w:pPr>
        <w:jc w:val="center"/>
        <w:rPr>
          <w:rFonts w:ascii="Arial" w:hAnsi="Arial" w:cs="Arial"/>
          <w:b/>
          <w:i/>
          <w:iCs/>
        </w:rPr>
      </w:pPr>
      <w:r w:rsidRPr="00CC19C7">
        <w:rPr>
          <w:rFonts w:ascii="Arial" w:hAnsi="Arial" w:cs="Arial"/>
        </w:rPr>
        <w:tab/>
      </w:r>
      <w:r w:rsidRPr="00CC19C7">
        <w:rPr>
          <w:rFonts w:ascii="Arial" w:hAnsi="Arial" w:cs="Arial"/>
          <w:b/>
        </w:rPr>
        <w:t>- установление, изменение и отмена местных налогов и сборов поселения</w:t>
      </w:r>
      <w:r w:rsidRPr="00CC19C7">
        <w:rPr>
          <w:rFonts w:ascii="Arial" w:hAnsi="Arial" w:cs="Arial"/>
          <w:b/>
          <w:i/>
          <w:iCs/>
        </w:rPr>
        <w:t xml:space="preserve"> </w:t>
      </w:r>
    </w:p>
    <w:p w:rsidR="002032FA" w:rsidRPr="00CC19C7" w:rsidRDefault="002032FA" w:rsidP="002032FA">
      <w:pPr>
        <w:jc w:val="center"/>
        <w:rPr>
          <w:rFonts w:ascii="Arial" w:hAnsi="Arial" w:cs="Arial"/>
          <w:i/>
          <w:iCs/>
        </w:rPr>
      </w:pPr>
    </w:p>
    <w:p w:rsidR="002032FA" w:rsidRPr="00CC19C7" w:rsidRDefault="002032FA" w:rsidP="002032FA">
      <w:pPr>
        <w:jc w:val="center"/>
        <w:rPr>
          <w:rFonts w:ascii="Arial" w:hAnsi="Arial" w:cs="Arial"/>
          <w:i/>
          <w:iCs/>
        </w:rPr>
      </w:pPr>
      <w:r w:rsidRPr="00CC19C7">
        <w:rPr>
          <w:rFonts w:ascii="Arial" w:hAnsi="Arial" w:cs="Arial"/>
          <w:i/>
          <w:iCs/>
        </w:rPr>
        <w:t>Налог на доходы физических лиц</w:t>
      </w:r>
    </w:p>
    <w:p w:rsidR="002032FA" w:rsidRPr="00CC19C7" w:rsidRDefault="002032FA" w:rsidP="002032FA">
      <w:pPr>
        <w:jc w:val="center"/>
        <w:rPr>
          <w:rFonts w:ascii="Arial" w:hAnsi="Arial" w:cs="Arial"/>
          <w:i/>
          <w:iCs/>
        </w:rPr>
      </w:pPr>
    </w:p>
    <w:p w:rsidR="002032FA" w:rsidRPr="00CC19C7" w:rsidRDefault="002032FA" w:rsidP="002032FA">
      <w:pPr>
        <w:ind w:firstLine="567"/>
        <w:jc w:val="both"/>
        <w:rPr>
          <w:rFonts w:ascii="Arial" w:hAnsi="Arial" w:cs="Arial"/>
        </w:rPr>
      </w:pPr>
      <w:r w:rsidRPr="00CC19C7">
        <w:rPr>
          <w:rFonts w:ascii="Arial" w:hAnsi="Arial" w:cs="Arial"/>
        </w:rPr>
        <w:t>Налог на доходы физических лиц</w:t>
      </w:r>
      <w:r w:rsidR="00D65C09">
        <w:rPr>
          <w:rFonts w:ascii="Arial" w:hAnsi="Arial" w:cs="Arial"/>
        </w:rPr>
        <w:t xml:space="preserve"> при плановом назначении на 2023</w:t>
      </w:r>
      <w:r w:rsidR="000E6DF8">
        <w:rPr>
          <w:rFonts w:ascii="Arial" w:hAnsi="Arial" w:cs="Arial"/>
        </w:rPr>
        <w:t xml:space="preserve"> год в сумме 412 </w:t>
      </w:r>
      <w:r w:rsidRPr="00CC19C7">
        <w:rPr>
          <w:rFonts w:ascii="Arial" w:hAnsi="Arial" w:cs="Arial"/>
        </w:rPr>
        <w:t>тыс. рублей испол</w:t>
      </w:r>
      <w:r w:rsidR="00D65C09">
        <w:rPr>
          <w:rFonts w:ascii="Arial" w:hAnsi="Arial" w:cs="Arial"/>
        </w:rPr>
        <w:t>нен по состоянию на 01.01.2023</w:t>
      </w:r>
      <w:r w:rsidRPr="00CC19C7">
        <w:rPr>
          <w:rFonts w:ascii="Arial" w:hAnsi="Arial" w:cs="Arial"/>
        </w:rPr>
        <w:t xml:space="preserve"> в </w:t>
      </w:r>
      <w:r w:rsidR="000E6DF8">
        <w:rPr>
          <w:rFonts w:ascii="Arial" w:hAnsi="Arial" w:cs="Arial"/>
        </w:rPr>
        <w:t>сумме 364,2</w:t>
      </w:r>
      <w:r w:rsidRPr="005C2559">
        <w:rPr>
          <w:rFonts w:ascii="Arial" w:hAnsi="Arial" w:cs="Arial"/>
        </w:rPr>
        <w:t xml:space="preserve"> тыс</w:t>
      </w:r>
      <w:r w:rsidR="005C2559" w:rsidRPr="005C2559">
        <w:rPr>
          <w:rFonts w:ascii="Arial" w:hAnsi="Arial" w:cs="Arial"/>
        </w:rPr>
        <w:t>.</w:t>
      </w:r>
      <w:r w:rsidR="000E6DF8">
        <w:rPr>
          <w:rFonts w:ascii="Arial" w:hAnsi="Arial" w:cs="Arial"/>
        </w:rPr>
        <w:t xml:space="preserve"> рублей или 88,4</w:t>
      </w:r>
      <w:r w:rsidRPr="00CC19C7">
        <w:rPr>
          <w:rFonts w:ascii="Arial" w:hAnsi="Arial" w:cs="Arial"/>
        </w:rPr>
        <w:t xml:space="preserve"> % к годовому плану. </w:t>
      </w:r>
    </w:p>
    <w:p w:rsidR="002032FA" w:rsidRPr="00CC19C7" w:rsidRDefault="002032FA" w:rsidP="002032FA">
      <w:pPr>
        <w:ind w:firstLine="567"/>
        <w:jc w:val="both"/>
        <w:rPr>
          <w:rFonts w:ascii="Arial" w:hAnsi="Arial" w:cs="Arial"/>
        </w:rPr>
      </w:pPr>
    </w:p>
    <w:p w:rsidR="002032FA" w:rsidRPr="00CC19C7" w:rsidRDefault="002032FA" w:rsidP="002032FA">
      <w:pPr>
        <w:pStyle w:val="a8"/>
        <w:tabs>
          <w:tab w:val="left" w:pos="9354"/>
        </w:tabs>
        <w:ind w:right="-6" w:firstLine="540"/>
        <w:jc w:val="center"/>
        <w:rPr>
          <w:rFonts w:ascii="Arial" w:hAnsi="Arial" w:cs="Arial"/>
          <w:i/>
          <w:sz w:val="24"/>
          <w:szCs w:val="24"/>
        </w:rPr>
      </w:pPr>
      <w:r w:rsidRPr="00CC19C7">
        <w:rPr>
          <w:rFonts w:ascii="Arial" w:hAnsi="Arial" w:cs="Arial"/>
          <w:i/>
          <w:sz w:val="24"/>
          <w:szCs w:val="24"/>
        </w:rPr>
        <w:t>Налог на имущество</w:t>
      </w:r>
    </w:p>
    <w:p w:rsidR="002032FA" w:rsidRPr="00CC19C7" w:rsidRDefault="002032FA" w:rsidP="002032FA">
      <w:pPr>
        <w:pStyle w:val="a8"/>
        <w:tabs>
          <w:tab w:val="left" w:pos="9354"/>
        </w:tabs>
        <w:ind w:right="-6" w:firstLine="540"/>
        <w:jc w:val="center"/>
        <w:rPr>
          <w:rFonts w:ascii="Arial" w:hAnsi="Arial" w:cs="Arial"/>
          <w:i/>
          <w:sz w:val="24"/>
          <w:szCs w:val="24"/>
        </w:rPr>
      </w:pPr>
    </w:p>
    <w:p w:rsidR="002032FA" w:rsidRPr="00CC19C7" w:rsidRDefault="002032FA" w:rsidP="002032FA">
      <w:pPr>
        <w:pStyle w:val="aa"/>
        <w:jc w:val="both"/>
        <w:rPr>
          <w:rFonts w:ascii="Arial" w:hAnsi="Arial" w:cs="Arial"/>
          <w:sz w:val="24"/>
          <w:szCs w:val="24"/>
        </w:rPr>
      </w:pPr>
      <w:r w:rsidRPr="00CC19C7">
        <w:rPr>
          <w:rFonts w:ascii="Arial" w:hAnsi="Arial" w:cs="Arial"/>
          <w:sz w:val="24"/>
          <w:szCs w:val="24"/>
        </w:rPr>
        <w:tab/>
        <w:t>Налог на имущество</w:t>
      </w:r>
      <w:r w:rsidR="00D65C09">
        <w:rPr>
          <w:rFonts w:ascii="Arial" w:hAnsi="Arial" w:cs="Arial"/>
          <w:sz w:val="24"/>
          <w:szCs w:val="24"/>
        </w:rPr>
        <w:t xml:space="preserve"> при плановом назначении на 2023</w:t>
      </w:r>
      <w:r w:rsidRPr="00CC19C7">
        <w:rPr>
          <w:rFonts w:ascii="Arial" w:hAnsi="Arial" w:cs="Arial"/>
          <w:sz w:val="24"/>
          <w:szCs w:val="24"/>
        </w:rPr>
        <w:t xml:space="preserve"> год в сумме </w:t>
      </w:r>
      <w:r w:rsidR="000E6DF8">
        <w:rPr>
          <w:rFonts w:ascii="Arial" w:hAnsi="Arial" w:cs="Arial"/>
          <w:sz w:val="24"/>
          <w:szCs w:val="24"/>
        </w:rPr>
        <w:t>40,3</w:t>
      </w:r>
      <w:r w:rsidRPr="00CC19C7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Pr="00CC19C7">
        <w:rPr>
          <w:rFonts w:ascii="Arial" w:hAnsi="Arial" w:cs="Arial"/>
          <w:sz w:val="24"/>
          <w:szCs w:val="24"/>
        </w:rPr>
        <w:t>.р</w:t>
      </w:r>
      <w:proofErr w:type="gramEnd"/>
      <w:r w:rsidRPr="00CC19C7">
        <w:rPr>
          <w:rFonts w:ascii="Arial" w:hAnsi="Arial" w:cs="Arial"/>
          <w:sz w:val="24"/>
          <w:szCs w:val="24"/>
        </w:rPr>
        <w:t>уб., исполнение сост</w:t>
      </w:r>
      <w:r w:rsidR="000E6DF8">
        <w:rPr>
          <w:rFonts w:ascii="Arial" w:hAnsi="Arial" w:cs="Arial"/>
          <w:sz w:val="24"/>
          <w:szCs w:val="24"/>
        </w:rPr>
        <w:t>авило 49,8</w:t>
      </w:r>
      <w:r w:rsidR="00583133">
        <w:rPr>
          <w:rFonts w:ascii="Arial" w:hAnsi="Arial" w:cs="Arial"/>
          <w:sz w:val="24"/>
          <w:szCs w:val="24"/>
        </w:rPr>
        <w:t xml:space="preserve"> тыс. рублей, или 123,57</w:t>
      </w:r>
      <w:r w:rsidRPr="00CC19C7">
        <w:rPr>
          <w:rFonts w:ascii="Arial" w:hAnsi="Arial" w:cs="Arial"/>
          <w:sz w:val="24"/>
          <w:szCs w:val="24"/>
        </w:rPr>
        <w:t>% .</w:t>
      </w:r>
    </w:p>
    <w:p w:rsidR="002032FA" w:rsidRPr="00CC19C7" w:rsidRDefault="002032FA" w:rsidP="002032FA">
      <w:pPr>
        <w:pStyle w:val="aa"/>
        <w:jc w:val="both"/>
        <w:rPr>
          <w:rFonts w:ascii="Arial" w:hAnsi="Arial" w:cs="Arial"/>
          <w:sz w:val="24"/>
          <w:szCs w:val="24"/>
        </w:rPr>
      </w:pPr>
      <w:r w:rsidRPr="00CC19C7">
        <w:rPr>
          <w:rFonts w:ascii="Arial" w:hAnsi="Arial" w:cs="Arial"/>
          <w:sz w:val="24"/>
          <w:szCs w:val="24"/>
        </w:rPr>
        <w:tab/>
        <w:t xml:space="preserve">Земельный налог </w:t>
      </w:r>
      <w:r w:rsidR="00D65C09">
        <w:rPr>
          <w:rFonts w:ascii="Arial" w:hAnsi="Arial" w:cs="Arial"/>
          <w:sz w:val="24"/>
          <w:szCs w:val="24"/>
        </w:rPr>
        <w:t>при плановом назначении на 2023</w:t>
      </w:r>
      <w:r w:rsidR="00583133">
        <w:rPr>
          <w:rFonts w:ascii="Arial" w:hAnsi="Arial" w:cs="Arial"/>
          <w:sz w:val="24"/>
          <w:szCs w:val="24"/>
        </w:rPr>
        <w:t xml:space="preserve"> год в сумме 40,7</w:t>
      </w:r>
      <w:r w:rsidRPr="00CC19C7">
        <w:rPr>
          <w:rFonts w:ascii="Arial" w:hAnsi="Arial" w:cs="Arial"/>
          <w:sz w:val="24"/>
          <w:szCs w:val="24"/>
        </w:rPr>
        <w:t xml:space="preserve"> ты</w:t>
      </w:r>
      <w:r w:rsidR="00583133">
        <w:rPr>
          <w:rFonts w:ascii="Arial" w:hAnsi="Arial" w:cs="Arial"/>
          <w:sz w:val="24"/>
          <w:szCs w:val="24"/>
        </w:rPr>
        <w:t>с</w:t>
      </w:r>
      <w:proofErr w:type="gramStart"/>
      <w:r w:rsidR="00583133">
        <w:rPr>
          <w:rFonts w:ascii="Arial" w:hAnsi="Arial" w:cs="Arial"/>
          <w:sz w:val="24"/>
          <w:szCs w:val="24"/>
        </w:rPr>
        <w:t>.р</w:t>
      </w:r>
      <w:proofErr w:type="gramEnd"/>
      <w:r w:rsidR="00583133">
        <w:rPr>
          <w:rFonts w:ascii="Arial" w:hAnsi="Arial" w:cs="Arial"/>
          <w:sz w:val="24"/>
          <w:szCs w:val="24"/>
        </w:rPr>
        <w:t>уб., исполнение составило 32,0 тыс. рублей, или 78,62</w:t>
      </w:r>
      <w:r w:rsidRPr="00CC19C7">
        <w:rPr>
          <w:rFonts w:ascii="Arial" w:hAnsi="Arial" w:cs="Arial"/>
          <w:sz w:val="24"/>
          <w:szCs w:val="24"/>
        </w:rPr>
        <w:t>% .</w:t>
      </w:r>
    </w:p>
    <w:p w:rsidR="002032FA" w:rsidRPr="00CC19C7" w:rsidRDefault="002032FA" w:rsidP="002032FA">
      <w:pPr>
        <w:ind w:firstLine="709"/>
        <w:jc w:val="both"/>
        <w:rPr>
          <w:rFonts w:ascii="Arial" w:hAnsi="Arial" w:cs="Arial"/>
        </w:rPr>
      </w:pPr>
      <w:bookmarkStart w:id="0" w:name="_Hlk112673756"/>
    </w:p>
    <w:p w:rsidR="002032FA" w:rsidRPr="00D32145" w:rsidRDefault="002032FA" w:rsidP="002032FA">
      <w:pPr>
        <w:ind w:firstLine="709"/>
        <w:jc w:val="center"/>
        <w:rPr>
          <w:rFonts w:ascii="Arial" w:hAnsi="Arial" w:cs="Arial"/>
          <w:b/>
        </w:rPr>
      </w:pPr>
      <w:r w:rsidRPr="00D32145">
        <w:rPr>
          <w:rFonts w:ascii="Arial" w:hAnsi="Arial" w:cs="Arial"/>
          <w:b/>
        </w:rPr>
        <w:t>- владение, пользование и распоряжение имуществом, находящимся в муниципальной собственности поселения</w:t>
      </w:r>
    </w:p>
    <w:p w:rsidR="002032FA" w:rsidRPr="00CC19C7" w:rsidRDefault="002032FA" w:rsidP="002032FA">
      <w:pPr>
        <w:ind w:firstLine="709"/>
        <w:jc w:val="both"/>
        <w:rPr>
          <w:rFonts w:ascii="Arial" w:hAnsi="Arial" w:cs="Arial"/>
        </w:rPr>
      </w:pPr>
    </w:p>
    <w:p w:rsidR="002032FA" w:rsidRPr="00CC19C7" w:rsidRDefault="002032FA" w:rsidP="002032FA">
      <w:pPr>
        <w:ind w:firstLine="709"/>
        <w:jc w:val="both"/>
        <w:rPr>
          <w:rFonts w:ascii="Arial" w:hAnsi="Arial" w:cs="Arial"/>
        </w:rPr>
      </w:pPr>
      <w:r w:rsidRPr="00CC19C7">
        <w:rPr>
          <w:rFonts w:ascii="Arial" w:hAnsi="Arial" w:cs="Arial"/>
        </w:rPr>
        <w:t xml:space="preserve">Балансовая стоимость имущества Реестра муниципальной собственности муниципального образования «Новогоренское сельское поселение»  </w:t>
      </w:r>
      <w:r>
        <w:rPr>
          <w:rFonts w:ascii="Arial" w:hAnsi="Arial" w:cs="Arial"/>
        </w:rPr>
        <w:t xml:space="preserve">по состоянию на 01.01.2023 </w:t>
      </w:r>
      <w:r w:rsidRPr="00CC19C7">
        <w:rPr>
          <w:rFonts w:ascii="Arial" w:hAnsi="Arial" w:cs="Arial"/>
        </w:rPr>
        <w:t xml:space="preserve"> года составила –</w:t>
      </w:r>
      <w:r>
        <w:rPr>
          <w:rFonts w:ascii="Arial" w:hAnsi="Arial" w:cs="Arial"/>
        </w:rPr>
        <w:t xml:space="preserve">  </w:t>
      </w:r>
      <w:r w:rsidR="00FC640D">
        <w:rPr>
          <w:rFonts w:ascii="Arial" w:hAnsi="Arial" w:cs="Arial"/>
        </w:rPr>
        <w:t xml:space="preserve">8 204 906,10 </w:t>
      </w:r>
      <w:r>
        <w:rPr>
          <w:rFonts w:ascii="Arial" w:hAnsi="Arial" w:cs="Arial"/>
        </w:rPr>
        <w:t xml:space="preserve"> </w:t>
      </w:r>
      <w:r w:rsidRPr="00CC19C7">
        <w:rPr>
          <w:rFonts w:ascii="Arial" w:hAnsi="Arial" w:cs="Arial"/>
        </w:rPr>
        <w:t>рублей.</w:t>
      </w:r>
    </w:p>
    <w:p w:rsidR="002032FA" w:rsidRDefault="002032FA" w:rsidP="002032FA">
      <w:pPr>
        <w:pStyle w:val="a3"/>
        <w:ind w:left="0" w:firstLine="709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CC19C7">
        <w:rPr>
          <w:rFonts w:ascii="Arial" w:hAnsi="Arial" w:cs="Arial"/>
          <w:color w:val="000000"/>
          <w:sz w:val="24"/>
          <w:szCs w:val="24"/>
          <w:lang w:val="ru-RU"/>
        </w:rPr>
        <w:t xml:space="preserve">Полученные доходы в бюджет </w:t>
      </w:r>
      <w:proofErr w:type="spellStart"/>
      <w:r w:rsidRPr="00CC19C7">
        <w:rPr>
          <w:rFonts w:ascii="Arial" w:hAnsi="Arial" w:cs="Arial"/>
          <w:color w:val="000000"/>
          <w:sz w:val="24"/>
          <w:szCs w:val="24"/>
          <w:lang w:val="ru-RU"/>
        </w:rPr>
        <w:t>Новогоренского</w:t>
      </w:r>
      <w:proofErr w:type="spellEnd"/>
      <w:r w:rsidRPr="00CC19C7">
        <w:rPr>
          <w:rFonts w:ascii="Arial" w:hAnsi="Arial" w:cs="Arial"/>
          <w:color w:val="000000"/>
          <w:sz w:val="24"/>
          <w:szCs w:val="24"/>
          <w:lang w:val="ru-RU"/>
        </w:rPr>
        <w:t xml:space="preserve"> сельского поселения от распоряжения имуществом составили </w:t>
      </w:r>
      <w:r w:rsidR="00583133">
        <w:rPr>
          <w:rFonts w:ascii="Arial" w:hAnsi="Arial" w:cs="Arial"/>
          <w:color w:val="000000"/>
          <w:sz w:val="24"/>
          <w:szCs w:val="24"/>
          <w:lang w:val="ru-RU"/>
        </w:rPr>
        <w:t xml:space="preserve">    52,5</w:t>
      </w:r>
      <w:r w:rsidRPr="00CC19C7">
        <w:rPr>
          <w:rFonts w:ascii="Arial" w:hAnsi="Arial" w:cs="Arial"/>
          <w:color w:val="000000"/>
          <w:sz w:val="24"/>
          <w:szCs w:val="24"/>
          <w:lang w:val="ru-RU"/>
        </w:rPr>
        <w:t xml:space="preserve"> тыс. рублей.</w:t>
      </w:r>
    </w:p>
    <w:p w:rsidR="002032FA" w:rsidRPr="00CC19C7" w:rsidRDefault="002032FA" w:rsidP="002032FA">
      <w:pPr>
        <w:pStyle w:val="a3"/>
        <w:ind w:left="0" w:firstLine="709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bookmarkEnd w:id="0"/>
    <w:p w:rsidR="002032FA" w:rsidRPr="002032FA" w:rsidRDefault="002032FA" w:rsidP="002032FA">
      <w:pPr>
        <w:pStyle w:val="2"/>
        <w:ind w:left="0" w:firstLine="708"/>
        <w:rPr>
          <w:rFonts w:ascii="Arial" w:hAnsi="Arial" w:cs="Arial"/>
          <w:b/>
          <w:sz w:val="24"/>
        </w:rPr>
      </w:pPr>
      <w:r w:rsidRPr="002032FA">
        <w:rPr>
          <w:rFonts w:ascii="Arial" w:hAnsi="Arial" w:cs="Arial"/>
          <w:b/>
          <w:sz w:val="24"/>
        </w:rPr>
        <w:t xml:space="preserve">- организация в границах поселения </w:t>
      </w:r>
      <w:proofErr w:type="spellStart"/>
      <w:r w:rsidRPr="002032FA">
        <w:rPr>
          <w:rFonts w:ascii="Arial" w:hAnsi="Arial" w:cs="Arial"/>
          <w:b/>
          <w:sz w:val="24"/>
        </w:rPr>
        <w:t>электро</w:t>
      </w:r>
      <w:proofErr w:type="spellEnd"/>
      <w:r w:rsidRPr="002032FA">
        <w:rPr>
          <w:rFonts w:ascii="Arial" w:hAnsi="Arial" w:cs="Arial"/>
          <w:b/>
          <w:sz w:val="24"/>
        </w:rPr>
        <w:t xml:space="preserve">-, тепло-, </w:t>
      </w:r>
      <w:proofErr w:type="spellStart"/>
      <w:r w:rsidRPr="002032FA">
        <w:rPr>
          <w:rFonts w:ascii="Arial" w:hAnsi="Arial" w:cs="Arial"/>
          <w:b/>
          <w:sz w:val="24"/>
        </w:rPr>
        <w:t>газо</w:t>
      </w:r>
      <w:proofErr w:type="spellEnd"/>
      <w:r w:rsidRPr="002032FA">
        <w:rPr>
          <w:rFonts w:ascii="Arial" w:hAnsi="Arial" w:cs="Arial"/>
          <w:b/>
          <w:sz w:val="24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</w:p>
    <w:p w:rsidR="002032FA" w:rsidRPr="00CC19C7" w:rsidRDefault="002032FA" w:rsidP="002032FA">
      <w:pPr>
        <w:jc w:val="center"/>
        <w:rPr>
          <w:rFonts w:ascii="Arial" w:hAnsi="Arial" w:cs="Arial"/>
        </w:rPr>
      </w:pPr>
    </w:p>
    <w:p w:rsidR="002032FA" w:rsidRPr="00CC19C7" w:rsidRDefault="002032FA" w:rsidP="002032FA">
      <w:pPr>
        <w:ind w:firstLine="708"/>
        <w:jc w:val="center"/>
        <w:rPr>
          <w:rFonts w:ascii="Arial" w:hAnsi="Arial" w:cs="Arial"/>
          <w:b/>
          <w:iCs/>
        </w:rPr>
      </w:pPr>
      <w:r w:rsidRPr="00CC19C7">
        <w:rPr>
          <w:rFonts w:ascii="Arial" w:hAnsi="Arial" w:cs="Arial"/>
          <w:b/>
          <w:iCs/>
        </w:rPr>
        <w:t>Электроснабжение</w:t>
      </w:r>
    </w:p>
    <w:p w:rsidR="002032FA" w:rsidRPr="00CC19C7" w:rsidRDefault="002032FA" w:rsidP="002032FA">
      <w:pPr>
        <w:ind w:firstLine="708"/>
        <w:jc w:val="center"/>
        <w:rPr>
          <w:rFonts w:ascii="Arial" w:hAnsi="Arial" w:cs="Arial"/>
          <w:b/>
        </w:rPr>
      </w:pPr>
    </w:p>
    <w:p w:rsidR="002032FA" w:rsidRDefault="002032FA" w:rsidP="002032FA">
      <w:pPr>
        <w:ind w:firstLine="708"/>
        <w:jc w:val="both"/>
        <w:rPr>
          <w:rFonts w:ascii="Arial" w:hAnsi="Arial" w:cs="Arial"/>
        </w:rPr>
      </w:pPr>
      <w:r w:rsidRPr="00CC19C7">
        <w:rPr>
          <w:rFonts w:ascii="Arial" w:hAnsi="Arial" w:cs="Arial"/>
        </w:rPr>
        <w:t>Администрацией поселения обеспечивается функционирование уличного освещения в населенных пунктах. Содержание и текущий ремонт сетей и оборудования уличного освещения пр</w:t>
      </w:r>
      <w:r>
        <w:rPr>
          <w:rFonts w:ascii="Arial" w:hAnsi="Arial" w:cs="Arial"/>
        </w:rPr>
        <w:t xml:space="preserve">оизводится своими силами. </w:t>
      </w:r>
      <w:proofErr w:type="gramStart"/>
      <w:r>
        <w:rPr>
          <w:rFonts w:ascii="Arial" w:hAnsi="Arial" w:cs="Arial"/>
        </w:rPr>
        <w:t xml:space="preserve">В 2023 </w:t>
      </w:r>
      <w:r w:rsidRPr="00CC19C7">
        <w:rPr>
          <w:rFonts w:ascii="Arial" w:hAnsi="Arial" w:cs="Arial"/>
        </w:rPr>
        <w:t xml:space="preserve"> году </w:t>
      </w:r>
      <w:r w:rsidR="00D65C09">
        <w:rPr>
          <w:rFonts w:ascii="Arial" w:hAnsi="Arial" w:cs="Arial"/>
        </w:rPr>
        <w:t xml:space="preserve">было  заменено 5 </w:t>
      </w:r>
      <w:r w:rsidRPr="00CC19C7">
        <w:rPr>
          <w:rFonts w:ascii="Arial" w:hAnsi="Arial" w:cs="Arial"/>
        </w:rPr>
        <w:t xml:space="preserve">  светильников</w:t>
      </w:r>
      <w:r w:rsidR="00D65C09">
        <w:rPr>
          <w:rFonts w:ascii="Arial" w:hAnsi="Arial" w:cs="Arial"/>
        </w:rPr>
        <w:t xml:space="preserve"> на светодиодные</w:t>
      </w:r>
      <w:r w:rsidRPr="00CC19C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установлено 2 щита в д. </w:t>
      </w:r>
      <w:proofErr w:type="spellStart"/>
      <w:r>
        <w:rPr>
          <w:rFonts w:ascii="Arial" w:hAnsi="Arial" w:cs="Arial"/>
        </w:rPr>
        <w:t>Новогорное</w:t>
      </w:r>
      <w:proofErr w:type="spellEnd"/>
      <w:r>
        <w:rPr>
          <w:rFonts w:ascii="Arial" w:hAnsi="Arial" w:cs="Arial"/>
        </w:rPr>
        <w:t xml:space="preserve"> </w:t>
      </w:r>
      <w:r w:rsidRPr="00CC19C7">
        <w:rPr>
          <w:rFonts w:ascii="Arial" w:hAnsi="Arial" w:cs="Arial"/>
        </w:rPr>
        <w:t>со счетчиком на уличное освещение (убрали с подстанции).</w:t>
      </w:r>
      <w:proofErr w:type="gramEnd"/>
      <w:r w:rsidRPr="00CC19C7">
        <w:rPr>
          <w:rFonts w:ascii="Arial" w:hAnsi="Arial" w:cs="Arial"/>
        </w:rPr>
        <w:t xml:space="preserve">  На оплату потребленной электроэнергии уличного освещения израсходовано </w:t>
      </w:r>
      <w:r>
        <w:rPr>
          <w:rFonts w:ascii="Arial" w:hAnsi="Arial" w:cs="Arial"/>
        </w:rPr>
        <w:t xml:space="preserve">        </w:t>
      </w:r>
      <w:r w:rsidR="00292A09">
        <w:rPr>
          <w:rFonts w:ascii="Arial" w:hAnsi="Arial" w:cs="Arial"/>
        </w:rPr>
        <w:t xml:space="preserve"> 54,4</w:t>
      </w:r>
      <w:r w:rsidRPr="00CC19C7">
        <w:rPr>
          <w:rFonts w:ascii="Arial" w:hAnsi="Arial" w:cs="Arial"/>
        </w:rPr>
        <w:t xml:space="preserve">тыс. рублей. Всего потрачено средств на оплату электроэнергии – </w:t>
      </w:r>
      <w:r w:rsidR="00292A09">
        <w:rPr>
          <w:rFonts w:ascii="Arial" w:hAnsi="Arial" w:cs="Arial"/>
        </w:rPr>
        <w:t>205 015 руб.</w:t>
      </w:r>
    </w:p>
    <w:p w:rsidR="003A65A1" w:rsidRPr="00CC19C7" w:rsidRDefault="003A65A1" w:rsidP="002032F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 2023 году закупили на 100000 руб. светодиодные светильники, теперь в теплое время года будем производить замену светильников, т.к. лампочки очень часто перегорают, они более энергоемкие</w:t>
      </w:r>
      <w:r w:rsidR="00FF7928">
        <w:rPr>
          <w:rFonts w:ascii="Arial" w:hAnsi="Arial" w:cs="Arial"/>
        </w:rPr>
        <w:t>.</w:t>
      </w:r>
    </w:p>
    <w:p w:rsidR="002032FA" w:rsidRPr="00CC19C7" w:rsidRDefault="002032FA" w:rsidP="002032FA">
      <w:pPr>
        <w:tabs>
          <w:tab w:val="left" w:pos="720"/>
        </w:tabs>
        <w:rPr>
          <w:rFonts w:ascii="Arial" w:hAnsi="Arial" w:cs="Arial"/>
          <w:i/>
          <w:iCs/>
        </w:rPr>
      </w:pPr>
    </w:p>
    <w:p w:rsidR="002032FA" w:rsidRPr="00CC19C7" w:rsidRDefault="002032FA" w:rsidP="002032FA">
      <w:pPr>
        <w:tabs>
          <w:tab w:val="left" w:pos="720"/>
        </w:tabs>
        <w:ind w:firstLine="709"/>
        <w:jc w:val="center"/>
        <w:rPr>
          <w:rFonts w:ascii="Arial" w:hAnsi="Arial" w:cs="Arial"/>
          <w:b/>
          <w:iCs/>
        </w:rPr>
      </w:pPr>
      <w:r w:rsidRPr="00CC19C7">
        <w:rPr>
          <w:rFonts w:ascii="Arial" w:hAnsi="Arial" w:cs="Arial"/>
          <w:b/>
          <w:iCs/>
        </w:rPr>
        <w:t>Теплоснабжение</w:t>
      </w:r>
    </w:p>
    <w:p w:rsidR="002032FA" w:rsidRPr="00CC19C7" w:rsidRDefault="002032FA" w:rsidP="002032FA">
      <w:pPr>
        <w:tabs>
          <w:tab w:val="left" w:pos="720"/>
        </w:tabs>
        <w:ind w:firstLine="709"/>
        <w:jc w:val="center"/>
        <w:rPr>
          <w:rFonts w:ascii="Arial" w:hAnsi="Arial" w:cs="Arial"/>
          <w:i/>
          <w:iCs/>
        </w:rPr>
      </w:pPr>
    </w:p>
    <w:p w:rsidR="002032FA" w:rsidRPr="00CC19C7" w:rsidRDefault="002032FA" w:rsidP="002032FA">
      <w:pPr>
        <w:tabs>
          <w:tab w:val="left" w:pos="720"/>
        </w:tabs>
        <w:ind w:firstLine="709"/>
        <w:jc w:val="both"/>
        <w:rPr>
          <w:rFonts w:ascii="Arial" w:hAnsi="Arial" w:cs="Arial"/>
        </w:rPr>
      </w:pPr>
      <w:r w:rsidRPr="00CC19C7">
        <w:rPr>
          <w:rFonts w:ascii="Arial" w:hAnsi="Arial" w:cs="Arial"/>
        </w:rPr>
        <w:t xml:space="preserve"> Котельная  в д. </w:t>
      </w:r>
      <w:proofErr w:type="spellStart"/>
      <w:r w:rsidRPr="00CC19C7">
        <w:rPr>
          <w:rFonts w:ascii="Arial" w:hAnsi="Arial" w:cs="Arial"/>
        </w:rPr>
        <w:t>Новогорное</w:t>
      </w:r>
      <w:proofErr w:type="spellEnd"/>
      <w:r w:rsidRPr="00CC19C7">
        <w:rPr>
          <w:rFonts w:ascii="Arial" w:hAnsi="Arial" w:cs="Arial"/>
        </w:rPr>
        <w:t xml:space="preserve"> отапливает здание клуба, там же находится библиотека и отапливается гараж администрации поселения. Обеспечение дровами происходит </w:t>
      </w:r>
      <w:proofErr w:type="gramStart"/>
      <w:r w:rsidRPr="00CC19C7">
        <w:rPr>
          <w:rFonts w:ascii="Arial" w:hAnsi="Arial" w:cs="Arial"/>
        </w:rPr>
        <w:t>согласно договора</w:t>
      </w:r>
      <w:proofErr w:type="gramEnd"/>
      <w:r w:rsidRPr="00CC19C7">
        <w:rPr>
          <w:rFonts w:ascii="Arial" w:hAnsi="Arial" w:cs="Arial"/>
        </w:rPr>
        <w:t xml:space="preserve"> о совместной деятельности. Своими силами </w:t>
      </w:r>
      <w:r>
        <w:rPr>
          <w:rFonts w:ascii="Arial" w:hAnsi="Arial" w:cs="Arial"/>
        </w:rPr>
        <w:t xml:space="preserve"> в 2023</w:t>
      </w:r>
      <w:r w:rsidRPr="00CC19C7">
        <w:rPr>
          <w:rFonts w:ascii="Arial" w:hAnsi="Arial" w:cs="Arial"/>
        </w:rPr>
        <w:t xml:space="preserve"> г. </w:t>
      </w:r>
      <w:r>
        <w:rPr>
          <w:rFonts w:ascii="Arial" w:hAnsi="Arial" w:cs="Arial"/>
        </w:rPr>
        <w:t>в связи с аварией произвели замену теплотрассы</w:t>
      </w:r>
      <w:r w:rsidRPr="00CC19C7">
        <w:rPr>
          <w:rFonts w:ascii="Arial" w:hAnsi="Arial" w:cs="Arial"/>
        </w:rPr>
        <w:t xml:space="preserve"> котельной,</w:t>
      </w:r>
      <w:r w:rsidR="00ED62C2">
        <w:rPr>
          <w:rFonts w:ascii="Arial" w:hAnsi="Arial" w:cs="Arial"/>
        </w:rPr>
        <w:t xml:space="preserve"> приобрели новые трубы и заменили трубы от котельной до Дома Культуры.</w:t>
      </w:r>
      <w:r w:rsidRPr="00CC19C7">
        <w:rPr>
          <w:rFonts w:ascii="Arial" w:hAnsi="Arial" w:cs="Arial"/>
        </w:rPr>
        <w:t xml:space="preserve"> Жители поселения отапливают свои квартиры сами. </w:t>
      </w:r>
    </w:p>
    <w:p w:rsidR="002032FA" w:rsidRPr="00CC19C7" w:rsidRDefault="002032FA" w:rsidP="002032FA">
      <w:pPr>
        <w:tabs>
          <w:tab w:val="left" w:pos="720"/>
        </w:tabs>
        <w:ind w:firstLine="709"/>
        <w:jc w:val="both"/>
        <w:rPr>
          <w:rFonts w:ascii="Arial" w:hAnsi="Arial" w:cs="Arial"/>
          <w:b/>
          <w:i/>
        </w:rPr>
      </w:pPr>
    </w:p>
    <w:p w:rsidR="002032FA" w:rsidRPr="00CC19C7" w:rsidRDefault="002032FA" w:rsidP="002032FA">
      <w:pPr>
        <w:tabs>
          <w:tab w:val="left" w:pos="720"/>
        </w:tabs>
        <w:ind w:firstLine="709"/>
        <w:jc w:val="center"/>
        <w:rPr>
          <w:rFonts w:ascii="Arial" w:hAnsi="Arial" w:cs="Arial"/>
          <w:b/>
          <w:iCs/>
        </w:rPr>
      </w:pPr>
      <w:r w:rsidRPr="00CC19C7">
        <w:rPr>
          <w:rFonts w:ascii="Arial" w:hAnsi="Arial" w:cs="Arial"/>
          <w:b/>
          <w:iCs/>
        </w:rPr>
        <w:t>Водоснабжение</w:t>
      </w:r>
    </w:p>
    <w:p w:rsidR="002032FA" w:rsidRPr="00CC19C7" w:rsidRDefault="002032FA" w:rsidP="002032FA">
      <w:pPr>
        <w:tabs>
          <w:tab w:val="left" w:pos="720"/>
        </w:tabs>
        <w:ind w:firstLine="709"/>
        <w:jc w:val="center"/>
        <w:rPr>
          <w:rFonts w:ascii="Arial" w:hAnsi="Arial" w:cs="Arial"/>
          <w:i/>
          <w:iCs/>
        </w:rPr>
      </w:pPr>
    </w:p>
    <w:p w:rsidR="002032FA" w:rsidRPr="00CC19C7" w:rsidRDefault="00ED62C2" w:rsidP="002032FA">
      <w:pPr>
        <w:tabs>
          <w:tab w:val="left" w:pos="7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связи с  бесплатным (для нас) прекращением обслуживания </w:t>
      </w:r>
      <w:r w:rsidR="002032FA" w:rsidRPr="00CC19C7">
        <w:rPr>
          <w:rFonts w:ascii="Arial" w:hAnsi="Arial" w:cs="Arial"/>
        </w:rPr>
        <w:t xml:space="preserve"> станции водоподготовки   ООО «</w:t>
      </w:r>
      <w:proofErr w:type="spellStart"/>
      <w:proofErr w:type="gramStart"/>
      <w:r w:rsidR="002032FA" w:rsidRPr="00CC19C7">
        <w:rPr>
          <w:rFonts w:ascii="Arial" w:hAnsi="Arial" w:cs="Arial"/>
        </w:rPr>
        <w:t>Тепло-Форт</w:t>
      </w:r>
      <w:r>
        <w:rPr>
          <w:rFonts w:ascii="Arial" w:hAnsi="Arial" w:cs="Arial"/>
        </w:rPr>
        <w:t>ом</w:t>
      </w:r>
      <w:proofErr w:type="spellEnd"/>
      <w:proofErr w:type="gramEnd"/>
      <w:r>
        <w:rPr>
          <w:rFonts w:ascii="Arial" w:hAnsi="Arial" w:cs="Arial"/>
        </w:rPr>
        <w:t xml:space="preserve">», пришлось обращаться в Администрацию </w:t>
      </w:r>
      <w:proofErr w:type="spellStart"/>
      <w:r>
        <w:rPr>
          <w:rFonts w:ascii="Arial" w:hAnsi="Arial" w:cs="Arial"/>
        </w:rPr>
        <w:t>Колпашевского</w:t>
      </w:r>
      <w:proofErr w:type="spellEnd"/>
      <w:r>
        <w:rPr>
          <w:rFonts w:ascii="Arial" w:hAnsi="Arial" w:cs="Arial"/>
        </w:rPr>
        <w:t xml:space="preserve"> района с просьбой о выделении денежных средств на эти цели. Два раза за год ООО  «Тепло-Форт»  произвели </w:t>
      </w:r>
      <w:r w:rsidR="002032FA" w:rsidRPr="00CC19C7">
        <w:rPr>
          <w:rFonts w:ascii="Arial" w:hAnsi="Arial" w:cs="Arial"/>
        </w:rPr>
        <w:t xml:space="preserve"> обслуживание </w:t>
      </w:r>
      <w:r>
        <w:rPr>
          <w:rFonts w:ascii="Arial" w:hAnsi="Arial" w:cs="Arial"/>
        </w:rPr>
        <w:t xml:space="preserve">станции.  Воду  на анализ сдавали в </w:t>
      </w:r>
      <w:proofErr w:type="spellStart"/>
      <w:r>
        <w:rPr>
          <w:rFonts w:ascii="Arial" w:hAnsi="Arial" w:cs="Arial"/>
        </w:rPr>
        <w:t>Роспотребнадзор</w:t>
      </w:r>
      <w:proofErr w:type="spellEnd"/>
      <w:r>
        <w:rPr>
          <w:rFonts w:ascii="Arial" w:hAnsi="Arial" w:cs="Arial"/>
        </w:rPr>
        <w:t>, показатели воды в норме.</w:t>
      </w:r>
      <w:r w:rsidR="002032FA" w:rsidRPr="00CC19C7">
        <w:rPr>
          <w:rFonts w:ascii="Arial" w:hAnsi="Arial" w:cs="Arial"/>
        </w:rPr>
        <w:t xml:space="preserve"> </w:t>
      </w:r>
    </w:p>
    <w:p w:rsidR="002032FA" w:rsidRPr="00CC19C7" w:rsidRDefault="002032FA" w:rsidP="002032FA">
      <w:pPr>
        <w:pStyle w:val="a3"/>
        <w:ind w:left="0"/>
        <w:jc w:val="both"/>
        <w:rPr>
          <w:rFonts w:ascii="Arial" w:hAnsi="Arial" w:cs="Arial"/>
          <w:sz w:val="24"/>
          <w:szCs w:val="24"/>
          <w:lang w:val="ru-RU"/>
        </w:rPr>
      </w:pPr>
      <w:r w:rsidRPr="00CC19C7">
        <w:rPr>
          <w:rFonts w:ascii="Arial" w:hAnsi="Arial" w:cs="Arial"/>
          <w:sz w:val="24"/>
          <w:szCs w:val="24"/>
          <w:lang w:val="ru-RU"/>
        </w:rPr>
        <w:t xml:space="preserve">Оплата электроэнергии происходит за счет Администрации поселения. </w:t>
      </w:r>
    </w:p>
    <w:p w:rsidR="002032FA" w:rsidRPr="00CC19C7" w:rsidRDefault="002032FA" w:rsidP="002032FA">
      <w:pPr>
        <w:pStyle w:val="a3"/>
        <w:ind w:left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2032FA" w:rsidRPr="00D32145" w:rsidRDefault="002032FA" w:rsidP="002032FA">
      <w:pPr>
        <w:tabs>
          <w:tab w:val="left" w:pos="720"/>
        </w:tabs>
        <w:ind w:firstLine="709"/>
        <w:jc w:val="center"/>
        <w:rPr>
          <w:rFonts w:ascii="Arial" w:hAnsi="Arial" w:cs="Arial"/>
          <w:b/>
        </w:rPr>
      </w:pPr>
      <w:r w:rsidRPr="00D32145">
        <w:rPr>
          <w:rFonts w:ascii="Arial" w:hAnsi="Arial" w:cs="Arial"/>
          <w:i/>
        </w:rPr>
        <w:t xml:space="preserve">- </w:t>
      </w:r>
      <w:r w:rsidRPr="00D32145">
        <w:rPr>
          <w:rFonts w:ascii="Arial" w:hAnsi="Arial" w:cs="Arial"/>
          <w:b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</w:r>
    </w:p>
    <w:p w:rsidR="002032FA" w:rsidRPr="00CC19C7" w:rsidRDefault="002032FA" w:rsidP="002032FA">
      <w:pPr>
        <w:tabs>
          <w:tab w:val="left" w:pos="720"/>
          <w:tab w:val="left" w:pos="1830"/>
        </w:tabs>
        <w:ind w:firstLine="709"/>
        <w:jc w:val="center"/>
        <w:rPr>
          <w:rFonts w:ascii="Arial" w:hAnsi="Arial" w:cs="Arial"/>
        </w:rPr>
      </w:pPr>
    </w:p>
    <w:p w:rsidR="002032FA" w:rsidRPr="00CC19C7" w:rsidRDefault="002032FA" w:rsidP="002032FA">
      <w:pPr>
        <w:tabs>
          <w:tab w:val="left" w:pos="720"/>
        </w:tabs>
        <w:ind w:firstLine="709"/>
        <w:jc w:val="both"/>
        <w:rPr>
          <w:rFonts w:ascii="Arial" w:eastAsia="Calibri" w:hAnsi="Arial" w:cs="Arial"/>
        </w:rPr>
      </w:pPr>
      <w:r w:rsidRPr="00CC19C7">
        <w:rPr>
          <w:rFonts w:ascii="Arial" w:hAnsi="Arial" w:cs="Arial"/>
        </w:rPr>
        <w:t>Утверждена ведомственная целевая программа «</w:t>
      </w:r>
      <w:r w:rsidRPr="00CC19C7">
        <w:rPr>
          <w:rFonts w:ascii="Arial" w:eastAsia="Calibri" w:hAnsi="Arial" w:cs="Arial"/>
        </w:rPr>
        <w:t>Приведение в нормативное состояние автомобильных дорог и улично-дорожной сети для непрерывного движения транспортных средств».</w:t>
      </w:r>
    </w:p>
    <w:p w:rsidR="002032FA" w:rsidRDefault="002032FA" w:rsidP="007B1F50">
      <w:pPr>
        <w:ind w:firstLine="708"/>
        <w:jc w:val="both"/>
        <w:rPr>
          <w:rFonts w:ascii="Arial" w:hAnsi="Arial" w:cs="Arial"/>
        </w:rPr>
      </w:pPr>
      <w:r w:rsidRPr="00CC19C7">
        <w:rPr>
          <w:rFonts w:ascii="Arial" w:hAnsi="Arial" w:cs="Arial"/>
        </w:rPr>
        <w:t xml:space="preserve">Зимним содержанием дорог занимается в д. </w:t>
      </w:r>
      <w:proofErr w:type="spellStart"/>
      <w:r w:rsidRPr="00CC19C7">
        <w:rPr>
          <w:rFonts w:ascii="Arial" w:hAnsi="Arial" w:cs="Arial"/>
        </w:rPr>
        <w:t>Новогорное</w:t>
      </w:r>
      <w:proofErr w:type="spellEnd"/>
      <w:r w:rsidRPr="00CC19C7">
        <w:rPr>
          <w:rFonts w:ascii="Arial" w:hAnsi="Arial" w:cs="Arial"/>
        </w:rPr>
        <w:t xml:space="preserve"> и д. </w:t>
      </w:r>
      <w:proofErr w:type="spellStart"/>
      <w:r w:rsidRPr="00CC19C7">
        <w:rPr>
          <w:rFonts w:ascii="Arial" w:hAnsi="Arial" w:cs="Arial"/>
        </w:rPr>
        <w:t>Усть-Чая</w:t>
      </w:r>
      <w:proofErr w:type="spellEnd"/>
      <w:r w:rsidRPr="00CC19C7">
        <w:rPr>
          <w:rFonts w:ascii="Arial" w:hAnsi="Arial" w:cs="Arial"/>
        </w:rPr>
        <w:t xml:space="preserve">  частное лицо по договору. Также обращаемся в </w:t>
      </w:r>
      <w:proofErr w:type="spellStart"/>
      <w:r w:rsidRPr="00CC19C7">
        <w:rPr>
          <w:rFonts w:ascii="Arial" w:hAnsi="Arial" w:cs="Arial"/>
        </w:rPr>
        <w:t>Чажемтовское</w:t>
      </w:r>
      <w:proofErr w:type="spellEnd"/>
      <w:r w:rsidRPr="00CC19C7">
        <w:rPr>
          <w:rFonts w:ascii="Arial" w:hAnsi="Arial" w:cs="Arial"/>
        </w:rPr>
        <w:t xml:space="preserve"> ДРСУ, по договору выполняют необходимые  работы своей техникой. Нареканий по очистке не поступало. </w:t>
      </w:r>
      <w:r w:rsidR="00ED62C2">
        <w:rPr>
          <w:rFonts w:ascii="Arial" w:hAnsi="Arial" w:cs="Arial"/>
        </w:rPr>
        <w:t xml:space="preserve"> В 2023</w:t>
      </w:r>
      <w:r w:rsidRPr="00CC19C7">
        <w:rPr>
          <w:rFonts w:ascii="Arial" w:hAnsi="Arial" w:cs="Arial"/>
        </w:rPr>
        <w:t xml:space="preserve"> году  ремонт автомобильных доро</w:t>
      </w:r>
      <w:r w:rsidR="00ED62C2">
        <w:rPr>
          <w:rFonts w:ascii="Arial" w:hAnsi="Arial" w:cs="Arial"/>
        </w:rPr>
        <w:t xml:space="preserve">г местного значения </w:t>
      </w:r>
      <w:r w:rsidRPr="00CC19C7">
        <w:rPr>
          <w:rFonts w:ascii="Arial" w:hAnsi="Arial" w:cs="Arial"/>
        </w:rPr>
        <w:t>не проводился, дороги только г</w:t>
      </w:r>
      <w:r w:rsidR="00ED62C2">
        <w:rPr>
          <w:rFonts w:ascii="Arial" w:hAnsi="Arial" w:cs="Arial"/>
        </w:rPr>
        <w:t>рейдировали</w:t>
      </w:r>
      <w:r w:rsidRPr="00CC19C7">
        <w:rPr>
          <w:rFonts w:ascii="Arial" w:hAnsi="Arial" w:cs="Arial"/>
        </w:rPr>
        <w:t>, потому что денежные средства в основном тратились на зимнюю очистку дорог.  П</w:t>
      </w:r>
      <w:r w:rsidR="007B1F50">
        <w:rPr>
          <w:rFonts w:ascii="Arial" w:hAnsi="Arial" w:cs="Arial"/>
        </w:rPr>
        <w:t xml:space="preserve">ланировалась частичная подсыпка </w:t>
      </w:r>
      <w:r w:rsidRPr="00CC19C7">
        <w:rPr>
          <w:rFonts w:ascii="Arial" w:hAnsi="Arial" w:cs="Arial"/>
        </w:rPr>
        <w:t xml:space="preserve"> </w:t>
      </w:r>
      <w:r w:rsidR="007B1F50">
        <w:rPr>
          <w:rFonts w:ascii="Arial" w:hAnsi="Arial" w:cs="Arial"/>
        </w:rPr>
        <w:t>2 дорог, но пока копили денежные средства на приобретение ПГС, в ДРСУ закончился ПГС и мы не смогли приобрести его. Специальная доставка из Томска машинами обошлась бы очень дорого, поэтому на конец года денежные средства на статье «Дорожная деятельность» остались в небольшом количестве.</w:t>
      </w:r>
    </w:p>
    <w:p w:rsidR="007B1F50" w:rsidRPr="00CC19C7" w:rsidRDefault="007B1F50" w:rsidP="007B1F50">
      <w:pPr>
        <w:ind w:firstLine="708"/>
        <w:jc w:val="both"/>
        <w:rPr>
          <w:rFonts w:ascii="Arial" w:hAnsi="Arial" w:cs="Arial"/>
        </w:rPr>
      </w:pPr>
    </w:p>
    <w:p w:rsidR="002032FA" w:rsidRPr="00D32145" w:rsidRDefault="002032FA" w:rsidP="002032FA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Arial" w:hAnsi="Arial" w:cs="Arial"/>
          <w:b/>
        </w:rPr>
      </w:pPr>
      <w:r w:rsidRPr="00D32145">
        <w:rPr>
          <w:rFonts w:ascii="Arial" w:hAnsi="Arial" w:cs="Arial"/>
          <w:b/>
        </w:rPr>
        <w:t>-  создание условий для жилищного строительства</w:t>
      </w:r>
    </w:p>
    <w:p w:rsidR="002032FA" w:rsidRPr="00D32145" w:rsidRDefault="002032FA" w:rsidP="002032FA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Arial" w:hAnsi="Arial" w:cs="Arial"/>
          <w:b/>
        </w:rPr>
      </w:pPr>
    </w:p>
    <w:p w:rsidR="002032FA" w:rsidRPr="00CC19C7" w:rsidRDefault="00FF7928" w:rsidP="002032FA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Arial" w:hAnsi="Arial" w:cs="Arial"/>
          <w:bCs/>
        </w:rPr>
      </w:pPr>
      <w:r>
        <w:rPr>
          <w:rFonts w:ascii="Arial" w:eastAsia="Calibri" w:hAnsi="Arial" w:cs="Arial"/>
          <w:lang w:eastAsia="en-US"/>
        </w:rPr>
        <w:t xml:space="preserve"> Н</w:t>
      </w:r>
      <w:r w:rsidR="007B1F50">
        <w:rPr>
          <w:rFonts w:ascii="Arial" w:eastAsia="Calibri" w:hAnsi="Arial" w:cs="Arial"/>
          <w:lang w:eastAsia="en-US"/>
        </w:rPr>
        <w:t>а 2023</w:t>
      </w:r>
      <w:r w:rsidR="002032FA" w:rsidRPr="00CC19C7">
        <w:rPr>
          <w:rFonts w:ascii="Arial" w:eastAsia="Calibri" w:hAnsi="Arial" w:cs="Arial"/>
          <w:lang w:eastAsia="en-US"/>
        </w:rPr>
        <w:t xml:space="preserve"> год норматив средней рыночной стоимости одного квадратного метра общей площади жилья </w:t>
      </w:r>
      <w:r w:rsidR="002032FA" w:rsidRPr="00CC19C7">
        <w:rPr>
          <w:rFonts w:ascii="Arial" w:hAnsi="Arial" w:cs="Arial"/>
        </w:rPr>
        <w:t xml:space="preserve">на территории муниципального образования «Новогоренское сельское поселение» </w:t>
      </w:r>
      <w:proofErr w:type="spellStart"/>
      <w:r w:rsidR="002032FA" w:rsidRPr="00CC19C7">
        <w:rPr>
          <w:rFonts w:ascii="Arial" w:hAnsi="Arial" w:cs="Arial"/>
        </w:rPr>
        <w:t>Колпа</w:t>
      </w:r>
      <w:r w:rsidR="007B1F50">
        <w:rPr>
          <w:rFonts w:ascii="Arial" w:hAnsi="Arial" w:cs="Arial"/>
        </w:rPr>
        <w:t>шевского</w:t>
      </w:r>
      <w:proofErr w:type="spellEnd"/>
      <w:r w:rsidR="007B1F50">
        <w:rPr>
          <w:rFonts w:ascii="Arial" w:hAnsi="Arial" w:cs="Arial"/>
        </w:rPr>
        <w:t xml:space="preserve"> района Томской области</w:t>
      </w:r>
      <w:r>
        <w:rPr>
          <w:rFonts w:ascii="Arial" w:hAnsi="Arial" w:cs="Arial"/>
        </w:rPr>
        <w:t xml:space="preserve"> не утверждался</w:t>
      </w:r>
      <w:r w:rsidR="007B1F50">
        <w:rPr>
          <w:rFonts w:ascii="Arial" w:hAnsi="Arial" w:cs="Arial"/>
        </w:rPr>
        <w:t>. Жилье не приобреталось, т.к. на учете детей-сирот нет.</w:t>
      </w:r>
    </w:p>
    <w:p w:rsidR="002032FA" w:rsidRPr="00CC19C7" w:rsidRDefault="007B1F50" w:rsidP="002032FA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Произвели косметический ремонт квартиры маневренного фонда. </w:t>
      </w:r>
    </w:p>
    <w:p w:rsidR="002032FA" w:rsidRPr="00CC19C7" w:rsidRDefault="002032FA" w:rsidP="002032FA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Arial" w:hAnsi="Arial" w:cs="Arial"/>
        </w:rPr>
      </w:pPr>
    </w:p>
    <w:p w:rsidR="002032FA" w:rsidRPr="00D32145" w:rsidRDefault="002032FA" w:rsidP="002032FA">
      <w:pPr>
        <w:tabs>
          <w:tab w:val="left" w:pos="720"/>
        </w:tabs>
        <w:spacing w:line="276" w:lineRule="auto"/>
        <w:ind w:firstLine="709"/>
        <w:jc w:val="center"/>
        <w:rPr>
          <w:rFonts w:ascii="Arial" w:hAnsi="Arial" w:cs="Arial"/>
          <w:b/>
          <w:i/>
          <w:u w:val="single"/>
        </w:rPr>
      </w:pPr>
      <w:r w:rsidRPr="00D32145">
        <w:rPr>
          <w:rFonts w:ascii="Arial" w:hAnsi="Arial" w:cs="Arial"/>
          <w:b/>
        </w:rPr>
        <w:t>- обеспечение первичных мер пожарной безопасности в границах населенных пунктов поселения</w:t>
      </w:r>
    </w:p>
    <w:p w:rsidR="002032FA" w:rsidRPr="00CC19C7" w:rsidRDefault="007B1F50" w:rsidP="002032FA">
      <w:pPr>
        <w:ind w:firstLine="708"/>
        <w:jc w:val="both"/>
        <w:rPr>
          <w:rFonts w:ascii="Arial" w:eastAsia="Calibri" w:hAnsi="Arial" w:cs="Arial"/>
          <w:lang w:eastAsia="zh-CN" w:bidi="hi-IN"/>
        </w:rPr>
      </w:pPr>
      <w:r>
        <w:rPr>
          <w:rFonts w:ascii="Arial" w:eastAsia="Calibri" w:hAnsi="Arial" w:cs="Arial"/>
          <w:lang w:eastAsia="zh-CN" w:bidi="hi-IN"/>
        </w:rPr>
        <w:t xml:space="preserve"> В 2023</w:t>
      </w:r>
      <w:r w:rsidR="002032FA" w:rsidRPr="00CC19C7">
        <w:rPr>
          <w:rFonts w:ascii="Arial" w:eastAsia="Calibri" w:hAnsi="Arial" w:cs="Arial"/>
          <w:lang w:eastAsia="zh-CN" w:bidi="hi-IN"/>
        </w:rPr>
        <w:t xml:space="preserve"> году для предупреждения возникновения пожароопасных ситуаций, а также ликвидации пожаров в населенных пунктах поселения и прилегающих к ним территориях сделаны минерализованные полосы в д. </w:t>
      </w:r>
      <w:proofErr w:type="spellStart"/>
      <w:r w:rsidR="002032FA" w:rsidRPr="00CC19C7">
        <w:rPr>
          <w:rFonts w:ascii="Arial" w:eastAsia="Calibri" w:hAnsi="Arial" w:cs="Arial"/>
          <w:lang w:eastAsia="zh-CN" w:bidi="hi-IN"/>
        </w:rPr>
        <w:t>Новогорное</w:t>
      </w:r>
      <w:proofErr w:type="spellEnd"/>
      <w:r w:rsidR="002032FA" w:rsidRPr="00CC19C7">
        <w:rPr>
          <w:rFonts w:ascii="Arial" w:eastAsia="Calibri" w:hAnsi="Arial" w:cs="Arial"/>
          <w:lang w:eastAsia="zh-CN" w:bidi="hi-IN"/>
        </w:rPr>
        <w:t>;</w:t>
      </w:r>
    </w:p>
    <w:p w:rsidR="002032FA" w:rsidRPr="00CC19C7" w:rsidRDefault="002032FA" w:rsidP="002032FA">
      <w:pPr>
        <w:widowControl w:val="0"/>
        <w:suppressAutoHyphens/>
        <w:ind w:firstLine="567"/>
        <w:jc w:val="both"/>
        <w:rPr>
          <w:rFonts w:ascii="Arial" w:eastAsia="Calibri" w:hAnsi="Arial" w:cs="Arial"/>
          <w:lang w:eastAsia="zh-CN" w:bidi="hi-IN"/>
        </w:rPr>
      </w:pPr>
      <w:r w:rsidRPr="00CC19C7">
        <w:rPr>
          <w:rFonts w:ascii="Arial" w:eastAsia="Calibri" w:hAnsi="Arial" w:cs="Arial"/>
          <w:lang w:eastAsia="zh-CN" w:bidi="hi-IN"/>
        </w:rPr>
        <w:t>- В пожароопасный период   патрульными группами проводилось патрулирование территорий населенных пунктов и прилегающих к ним территорий;</w:t>
      </w:r>
    </w:p>
    <w:p w:rsidR="002032FA" w:rsidRPr="00CC19C7" w:rsidRDefault="002032FA" w:rsidP="002032FA">
      <w:pPr>
        <w:widowControl w:val="0"/>
        <w:suppressAutoHyphens/>
        <w:ind w:firstLine="567"/>
        <w:jc w:val="both"/>
        <w:rPr>
          <w:rFonts w:ascii="Arial" w:eastAsia="Calibri" w:hAnsi="Arial" w:cs="Arial"/>
          <w:lang w:eastAsia="zh-CN" w:bidi="hi-IN"/>
        </w:rPr>
      </w:pPr>
      <w:r w:rsidRPr="00CC19C7">
        <w:rPr>
          <w:rFonts w:ascii="Arial" w:eastAsia="Calibri" w:hAnsi="Arial" w:cs="Arial"/>
          <w:lang w:eastAsia="zh-CN" w:bidi="hi-IN"/>
        </w:rPr>
        <w:t>- с руководителями организаций, учреждений, жителями велась разъяснительная работа по очистке подведомственных и прилегающих территорий от сухой травы и мусора, а также мерам пожарной безопасности.</w:t>
      </w:r>
    </w:p>
    <w:p w:rsidR="002032FA" w:rsidRPr="00CC19C7" w:rsidRDefault="002032FA" w:rsidP="002032FA">
      <w:pPr>
        <w:ind w:firstLine="540"/>
        <w:jc w:val="both"/>
        <w:rPr>
          <w:rFonts w:ascii="Arial" w:eastAsia="Calibri" w:hAnsi="Arial" w:cs="Arial"/>
          <w:color w:val="000000"/>
          <w:shd w:val="clear" w:color="auto" w:fill="FFFFFF"/>
        </w:rPr>
      </w:pPr>
      <w:r w:rsidRPr="00CC19C7">
        <w:rPr>
          <w:rFonts w:ascii="Arial" w:eastAsia="Calibri" w:hAnsi="Arial" w:cs="Arial"/>
          <w:color w:val="000000"/>
          <w:shd w:val="clear" w:color="auto" w:fill="FFFFFF"/>
        </w:rPr>
        <w:t>В рамках участия в профилактической и пропагандистской работе с населением по вопросам пожарной безопасности изданы необходимые регламентирующие муниципальные правовые акты.</w:t>
      </w:r>
      <w:r w:rsidRPr="00CC19C7">
        <w:rPr>
          <w:rFonts w:ascii="Arial" w:hAnsi="Arial" w:cs="Arial"/>
        </w:rPr>
        <w:t xml:space="preserve"> </w:t>
      </w:r>
    </w:p>
    <w:p w:rsidR="002032FA" w:rsidRPr="00D32145" w:rsidRDefault="002032FA" w:rsidP="002032FA">
      <w:pPr>
        <w:tabs>
          <w:tab w:val="left" w:pos="720"/>
        </w:tabs>
        <w:spacing w:line="276" w:lineRule="auto"/>
        <w:ind w:firstLine="709"/>
        <w:jc w:val="center"/>
        <w:rPr>
          <w:rFonts w:ascii="Arial" w:eastAsia="Calibri" w:hAnsi="Arial" w:cs="Arial"/>
          <w:b/>
          <w:lang w:eastAsia="zh-CN" w:bidi="hi-IN"/>
        </w:rPr>
      </w:pPr>
    </w:p>
    <w:p w:rsidR="002032FA" w:rsidRPr="00D32145" w:rsidRDefault="002032FA" w:rsidP="002032FA">
      <w:pPr>
        <w:tabs>
          <w:tab w:val="left" w:pos="720"/>
        </w:tabs>
        <w:spacing w:line="276" w:lineRule="auto"/>
        <w:ind w:firstLine="709"/>
        <w:jc w:val="center"/>
        <w:rPr>
          <w:rFonts w:ascii="Arial" w:hAnsi="Arial" w:cs="Arial"/>
          <w:b/>
          <w:i/>
          <w:u w:val="single"/>
        </w:rPr>
      </w:pPr>
      <w:r w:rsidRPr="00D32145">
        <w:rPr>
          <w:rFonts w:ascii="Arial" w:hAnsi="Arial" w:cs="Arial"/>
          <w:b/>
        </w:rPr>
        <w:t>- создание условий для организации досуга и обеспечения жителей поселения услугами организаций культуры</w:t>
      </w:r>
    </w:p>
    <w:p w:rsidR="002032FA" w:rsidRPr="00CC19C7" w:rsidRDefault="002032FA" w:rsidP="002032FA">
      <w:pPr>
        <w:tabs>
          <w:tab w:val="left" w:pos="720"/>
        </w:tabs>
        <w:spacing w:line="276" w:lineRule="auto"/>
        <w:ind w:firstLine="709"/>
        <w:jc w:val="both"/>
        <w:rPr>
          <w:rFonts w:ascii="Arial" w:hAnsi="Arial" w:cs="Arial"/>
          <w:b/>
          <w:i/>
          <w:u w:val="single"/>
        </w:rPr>
      </w:pPr>
    </w:p>
    <w:p w:rsidR="002032FA" w:rsidRPr="00CC19C7" w:rsidRDefault="002032FA" w:rsidP="002032FA">
      <w:pPr>
        <w:tabs>
          <w:tab w:val="left" w:pos="720"/>
        </w:tabs>
        <w:spacing w:line="276" w:lineRule="auto"/>
        <w:ind w:firstLine="709"/>
        <w:jc w:val="both"/>
        <w:rPr>
          <w:rFonts w:ascii="Arial" w:hAnsi="Arial" w:cs="Arial"/>
        </w:rPr>
      </w:pPr>
      <w:r w:rsidRPr="00CC19C7">
        <w:rPr>
          <w:rFonts w:ascii="Arial" w:hAnsi="Arial" w:cs="Arial"/>
        </w:rPr>
        <w:lastRenderedPageBreak/>
        <w:t xml:space="preserve">Утверждена ведомственная целевая программа «Создание условий для организации досуга и обеспечения жителей </w:t>
      </w:r>
      <w:proofErr w:type="spellStart"/>
      <w:r w:rsidRPr="00CC19C7">
        <w:rPr>
          <w:rFonts w:ascii="Arial" w:hAnsi="Arial" w:cs="Arial"/>
        </w:rPr>
        <w:t>Новогоренского</w:t>
      </w:r>
      <w:proofErr w:type="spellEnd"/>
      <w:r w:rsidRPr="00CC19C7">
        <w:rPr>
          <w:rFonts w:ascii="Arial" w:hAnsi="Arial" w:cs="Arial"/>
        </w:rPr>
        <w:t xml:space="preserve">  сельского поселения услугами организаций культуры».</w:t>
      </w:r>
    </w:p>
    <w:p w:rsidR="002032FA" w:rsidRPr="00CC19C7" w:rsidRDefault="002032FA" w:rsidP="002032FA">
      <w:pPr>
        <w:tabs>
          <w:tab w:val="left" w:pos="720"/>
        </w:tabs>
        <w:spacing w:line="276" w:lineRule="auto"/>
        <w:ind w:firstLine="709"/>
        <w:jc w:val="both"/>
        <w:rPr>
          <w:rFonts w:ascii="Arial" w:hAnsi="Arial" w:cs="Arial"/>
        </w:rPr>
      </w:pPr>
      <w:r w:rsidRPr="00CC19C7">
        <w:rPr>
          <w:rFonts w:ascii="Arial" w:hAnsi="Arial" w:cs="Arial"/>
        </w:rPr>
        <w:t xml:space="preserve">Полномочия по решению вопросов культуры переданы по соглашению в район. </w:t>
      </w:r>
      <w:r w:rsidR="007B1F50">
        <w:rPr>
          <w:rFonts w:ascii="Arial" w:hAnsi="Arial" w:cs="Arial"/>
        </w:rPr>
        <w:t>В 2022</w:t>
      </w:r>
      <w:r w:rsidRPr="00CC19C7">
        <w:rPr>
          <w:rFonts w:ascii="Arial" w:hAnsi="Arial" w:cs="Arial"/>
        </w:rPr>
        <w:t xml:space="preserve"> году Администрация района выделила денежные сре</w:t>
      </w:r>
      <w:r w:rsidR="007B1F50">
        <w:rPr>
          <w:rFonts w:ascii="Arial" w:hAnsi="Arial" w:cs="Arial"/>
        </w:rPr>
        <w:t xml:space="preserve">дства на пошив одежды для сцены, а в 2023 г. обновили сцену, повесив </w:t>
      </w:r>
      <w:r w:rsidR="002B7A0B">
        <w:rPr>
          <w:rFonts w:ascii="Arial" w:hAnsi="Arial" w:cs="Arial"/>
        </w:rPr>
        <w:t>новую, красивую одежду для сцены.</w:t>
      </w:r>
    </w:p>
    <w:p w:rsidR="002032FA" w:rsidRPr="00CC19C7" w:rsidRDefault="002032FA" w:rsidP="002032FA">
      <w:pPr>
        <w:widowControl w:val="0"/>
        <w:suppressAutoHyphens/>
        <w:ind w:firstLine="567"/>
        <w:jc w:val="both"/>
        <w:rPr>
          <w:rFonts w:ascii="Arial" w:eastAsia="Calibri" w:hAnsi="Arial" w:cs="Arial"/>
          <w:lang w:eastAsia="zh-CN" w:bidi="hi-IN"/>
        </w:rPr>
      </w:pPr>
    </w:p>
    <w:p w:rsidR="002032FA" w:rsidRPr="00D32145" w:rsidRDefault="002032FA" w:rsidP="002032FA">
      <w:pPr>
        <w:tabs>
          <w:tab w:val="left" w:pos="720"/>
        </w:tabs>
        <w:spacing w:line="276" w:lineRule="auto"/>
        <w:ind w:firstLine="709"/>
        <w:jc w:val="center"/>
        <w:rPr>
          <w:rFonts w:ascii="Arial" w:hAnsi="Arial" w:cs="Arial"/>
          <w:b/>
        </w:rPr>
      </w:pPr>
      <w:r w:rsidRPr="00D32145">
        <w:rPr>
          <w:rFonts w:ascii="Arial" w:hAnsi="Arial" w:cs="Arial"/>
          <w:b/>
        </w:rPr>
        <w:t>-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</w:p>
    <w:p w:rsidR="002032FA" w:rsidRPr="00CC19C7" w:rsidRDefault="002032FA" w:rsidP="002032FA">
      <w:pPr>
        <w:tabs>
          <w:tab w:val="left" w:pos="720"/>
        </w:tabs>
        <w:spacing w:line="276" w:lineRule="auto"/>
        <w:ind w:firstLine="709"/>
        <w:jc w:val="both"/>
        <w:rPr>
          <w:rFonts w:ascii="Arial" w:hAnsi="Arial" w:cs="Arial"/>
        </w:rPr>
      </w:pPr>
    </w:p>
    <w:p w:rsidR="002032FA" w:rsidRPr="00CC19C7" w:rsidRDefault="002032FA" w:rsidP="002032FA">
      <w:pPr>
        <w:tabs>
          <w:tab w:val="left" w:pos="720"/>
        </w:tabs>
        <w:ind w:firstLine="709"/>
        <w:jc w:val="both"/>
        <w:rPr>
          <w:rFonts w:ascii="Arial" w:hAnsi="Arial" w:cs="Arial"/>
        </w:rPr>
      </w:pPr>
      <w:r w:rsidRPr="00CC19C7">
        <w:rPr>
          <w:rFonts w:ascii="Arial" w:hAnsi="Arial" w:cs="Arial"/>
        </w:rPr>
        <w:t xml:space="preserve">В поселении </w:t>
      </w:r>
      <w:r w:rsidR="002B7A0B">
        <w:rPr>
          <w:rFonts w:ascii="Arial" w:hAnsi="Arial" w:cs="Arial"/>
        </w:rPr>
        <w:t>полгода работали</w:t>
      </w:r>
      <w:r w:rsidRPr="00CC19C7">
        <w:rPr>
          <w:rFonts w:ascii="Arial" w:hAnsi="Arial" w:cs="Arial"/>
        </w:rPr>
        <w:t xml:space="preserve"> 2 инс</w:t>
      </w:r>
      <w:r w:rsidR="004604E0">
        <w:rPr>
          <w:rFonts w:ascii="Arial" w:hAnsi="Arial" w:cs="Arial"/>
        </w:rPr>
        <w:t>труктора по</w:t>
      </w:r>
      <w:r w:rsidR="002B7A0B">
        <w:rPr>
          <w:rFonts w:ascii="Arial" w:hAnsi="Arial" w:cs="Arial"/>
        </w:rPr>
        <w:t xml:space="preserve"> 0.4 ставки каждый, но в связи с</w:t>
      </w:r>
      <w:r w:rsidR="004604E0">
        <w:rPr>
          <w:rFonts w:ascii="Arial" w:hAnsi="Arial" w:cs="Arial"/>
        </w:rPr>
        <w:t xml:space="preserve">  их</w:t>
      </w:r>
      <w:r w:rsidR="002B7A0B">
        <w:rPr>
          <w:rFonts w:ascii="Arial" w:hAnsi="Arial" w:cs="Arial"/>
        </w:rPr>
        <w:t xml:space="preserve"> переездом в </w:t>
      </w:r>
      <w:proofErr w:type="gramStart"/>
      <w:r w:rsidR="002B7A0B">
        <w:rPr>
          <w:rFonts w:ascii="Arial" w:hAnsi="Arial" w:cs="Arial"/>
        </w:rPr>
        <w:t>г</w:t>
      </w:r>
      <w:proofErr w:type="gramEnd"/>
      <w:r w:rsidR="002B7A0B">
        <w:rPr>
          <w:rFonts w:ascii="Arial" w:hAnsi="Arial" w:cs="Arial"/>
        </w:rPr>
        <w:t>. Колпашево, пришлось искать нового инструктора по спорту. Теперь он работает на 0,5 ставки.</w:t>
      </w:r>
    </w:p>
    <w:p w:rsidR="002032FA" w:rsidRPr="00CC19C7" w:rsidRDefault="002032FA" w:rsidP="002032FA">
      <w:pPr>
        <w:tabs>
          <w:tab w:val="left" w:pos="720"/>
        </w:tabs>
        <w:ind w:firstLine="709"/>
        <w:jc w:val="both"/>
        <w:rPr>
          <w:rFonts w:ascii="Arial" w:hAnsi="Arial" w:cs="Arial"/>
        </w:rPr>
      </w:pPr>
      <w:r w:rsidRPr="00CC19C7">
        <w:rPr>
          <w:rFonts w:ascii="Arial" w:hAnsi="Arial" w:cs="Arial"/>
        </w:rPr>
        <w:t xml:space="preserve"> Участвовали в</w:t>
      </w:r>
      <w:r w:rsidR="002B7A0B">
        <w:rPr>
          <w:rFonts w:ascii="Arial" w:hAnsi="Arial" w:cs="Arial"/>
        </w:rPr>
        <w:t xml:space="preserve"> летней спартакиаде в с. </w:t>
      </w:r>
      <w:proofErr w:type="spellStart"/>
      <w:r w:rsidR="002B7A0B">
        <w:rPr>
          <w:rFonts w:ascii="Arial" w:hAnsi="Arial" w:cs="Arial"/>
        </w:rPr>
        <w:t>Чажемто</w:t>
      </w:r>
      <w:proofErr w:type="spellEnd"/>
      <w:r w:rsidR="004604E0">
        <w:rPr>
          <w:rFonts w:ascii="Arial" w:hAnsi="Arial" w:cs="Arial"/>
        </w:rPr>
        <w:t>, заняли 3 место, на призовые деньги приобрели футболки для городошников.</w:t>
      </w:r>
      <w:r w:rsidRPr="00CC19C7">
        <w:rPr>
          <w:rFonts w:ascii="Arial" w:hAnsi="Arial" w:cs="Arial"/>
        </w:rPr>
        <w:t xml:space="preserve"> Тренировки п</w:t>
      </w:r>
      <w:r w:rsidR="004604E0">
        <w:rPr>
          <w:rFonts w:ascii="Arial" w:hAnsi="Arial" w:cs="Arial"/>
        </w:rPr>
        <w:t xml:space="preserve">роводятся в школьном спортзале и в тренажерном зале Дома </w:t>
      </w:r>
      <w:proofErr w:type="spellStart"/>
      <w:r w:rsidR="004604E0">
        <w:rPr>
          <w:rFonts w:ascii="Arial" w:hAnsi="Arial" w:cs="Arial"/>
        </w:rPr>
        <w:t>Культуры</w:t>
      </w:r>
      <w:proofErr w:type="gramStart"/>
      <w:r w:rsidR="004604E0">
        <w:rPr>
          <w:rFonts w:ascii="Arial" w:hAnsi="Arial" w:cs="Arial"/>
        </w:rPr>
        <w:t>.</w:t>
      </w:r>
      <w:r w:rsidRPr="00CC19C7">
        <w:rPr>
          <w:rFonts w:ascii="Arial" w:hAnsi="Arial" w:cs="Arial"/>
        </w:rPr>
        <w:t>Е</w:t>
      </w:r>
      <w:proofErr w:type="gramEnd"/>
      <w:r w:rsidRPr="00CC19C7">
        <w:rPr>
          <w:rFonts w:ascii="Arial" w:hAnsi="Arial" w:cs="Arial"/>
        </w:rPr>
        <w:t>жегодно</w:t>
      </w:r>
      <w:proofErr w:type="spellEnd"/>
      <w:r w:rsidRPr="00CC19C7">
        <w:rPr>
          <w:rFonts w:ascii="Arial" w:hAnsi="Arial" w:cs="Arial"/>
        </w:rPr>
        <w:t>, перед праздником 9 мая, в поселении проводится легкоатлетический кросс, в котором участвуют ученики школы, родители, ветеранская организация, команда Дома Культуры.</w:t>
      </w:r>
      <w:r w:rsidR="002B7A0B">
        <w:rPr>
          <w:rFonts w:ascii="Arial" w:hAnsi="Arial" w:cs="Arial"/>
        </w:rPr>
        <w:t xml:space="preserve"> </w:t>
      </w:r>
    </w:p>
    <w:p w:rsidR="002032FA" w:rsidRPr="00CC19C7" w:rsidRDefault="002032FA" w:rsidP="002032FA">
      <w:pPr>
        <w:tabs>
          <w:tab w:val="left" w:pos="720"/>
        </w:tabs>
        <w:ind w:firstLine="709"/>
        <w:jc w:val="both"/>
        <w:rPr>
          <w:rFonts w:ascii="Arial" w:hAnsi="Arial" w:cs="Arial"/>
        </w:rPr>
      </w:pPr>
    </w:p>
    <w:p w:rsidR="002032FA" w:rsidRPr="00D32145" w:rsidRDefault="002032FA" w:rsidP="002032FA">
      <w:pPr>
        <w:pStyle w:val="2"/>
        <w:ind w:left="0" w:firstLine="0"/>
        <w:jc w:val="center"/>
        <w:rPr>
          <w:rFonts w:ascii="Arial" w:hAnsi="Arial" w:cs="Arial"/>
          <w:b/>
          <w:bCs w:val="0"/>
          <w:sz w:val="24"/>
        </w:rPr>
      </w:pPr>
      <w:bookmarkStart w:id="1" w:name="_Hlk75438975"/>
      <w:r w:rsidRPr="00CC19C7">
        <w:rPr>
          <w:rFonts w:ascii="Arial" w:hAnsi="Arial" w:cs="Arial"/>
          <w:sz w:val="24"/>
        </w:rPr>
        <w:t xml:space="preserve"> - </w:t>
      </w:r>
      <w:r w:rsidRPr="00D32145">
        <w:rPr>
          <w:rFonts w:ascii="Arial" w:hAnsi="Arial" w:cs="Arial"/>
          <w:b/>
          <w:sz w:val="24"/>
        </w:rPr>
        <w:t>организация сбора и вывоза коммунальных отходов и мусора</w:t>
      </w:r>
    </w:p>
    <w:p w:rsidR="002032FA" w:rsidRPr="00CC19C7" w:rsidRDefault="002032FA" w:rsidP="002032FA">
      <w:pPr>
        <w:jc w:val="center"/>
        <w:rPr>
          <w:rFonts w:ascii="Arial" w:hAnsi="Arial" w:cs="Arial"/>
        </w:rPr>
      </w:pPr>
    </w:p>
    <w:p w:rsidR="002032FA" w:rsidRPr="00CC19C7" w:rsidRDefault="002032FA" w:rsidP="002032FA">
      <w:pPr>
        <w:ind w:firstLine="708"/>
        <w:rPr>
          <w:rFonts w:ascii="Arial" w:hAnsi="Arial" w:cs="Arial"/>
        </w:rPr>
      </w:pPr>
      <w:r w:rsidRPr="00CC19C7">
        <w:rPr>
          <w:rFonts w:ascii="Arial" w:hAnsi="Arial" w:cs="Arial"/>
        </w:rPr>
        <w:t>Вывоз коммунальных отходов осуществляет региональный оператор ООО «Риск».</w:t>
      </w:r>
    </w:p>
    <w:p w:rsidR="002032FA" w:rsidRPr="00CC19C7" w:rsidRDefault="002032FA" w:rsidP="002032FA">
      <w:pPr>
        <w:ind w:firstLine="708"/>
        <w:jc w:val="both"/>
        <w:rPr>
          <w:rFonts w:ascii="Arial" w:hAnsi="Arial" w:cs="Arial"/>
        </w:rPr>
      </w:pPr>
      <w:r w:rsidRPr="00CC19C7">
        <w:rPr>
          <w:rFonts w:ascii="Arial" w:hAnsi="Arial" w:cs="Arial"/>
        </w:rPr>
        <w:t>В целях организации сбора и вывоза бытовых отходов и мусора в 202</w:t>
      </w:r>
      <w:r w:rsidR="002B7A0B">
        <w:rPr>
          <w:rFonts w:ascii="Arial" w:hAnsi="Arial" w:cs="Arial"/>
        </w:rPr>
        <w:t>3</w:t>
      </w:r>
      <w:r w:rsidRPr="00CC19C7">
        <w:rPr>
          <w:rFonts w:ascii="Arial" w:hAnsi="Arial" w:cs="Arial"/>
        </w:rPr>
        <w:t xml:space="preserve"> году были проведены следующие мероприятия:</w:t>
      </w:r>
    </w:p>
    <w:p w:rsidR="002032FA" w:rsidRPr="00CC19C7" w:rsidRDefault="002032FA" w:rsidP="002032FA">
      <w:pPr>
        <w:ind w:firstLine="708"/>
        <w:jc w:val="both"/>
        <w:rPr>
          <w:rFonts w:ascii="Arial" w:hAnsi="Arial" w:cs="Arial"/>
          <w:color w:val="00000A"/>
          <w:shd w:val="clear" w:color="FFFFFF" w:fill="FFFFFF"/>
        </w:rPr>
      </w:pPr>
      <w:r w:rsidRPr="00CC19C7">
        <w:rPr>
          <w:rFonts w:ascii="Arial" w:hAnsi="Arial" w:cs="Arial"/>
        </w:rPr>
        <w:t>В летний период принят рабочий, который следил за состоянием контейнерных площадок,   выкашивал траву, изготовил деревянные крышки. В зимний период контейнерные площадки очищались от снега при помощи трактора, когда было много снега, а потом нанимали рабочих, которые очищали площадки от снега.</w:t>
      </w:r>
    </w:p>
    <w:bookmarkEnd w:id="1"/>
    <w:p w:rsidR="002032FA" w:rsidRPr="00CC19C7" w:rsidRDefault="002032FA" w:rsidP="002032FA">
      <w:pPr>
        <w:tabs>
          <w:tab w:val="left" w:pos="720"/>
        </w:tabs>
        <w:ind w:firstLine="709"/>
        <w:jc w:val="both"/>
        <w:rPr>
          <w:rFonts w:ascii="Arial" w:hAnsi="Arial" w:cs="Arial"/>
        </w:rPr>
      </w:pPr>
    </w:p>
    <w:p w:rsidR="002032FA" w:rsidRPr="00D32145" w:rsidRDefault="002032FA" w:rsidP="002032FA">
      <w:pPr>
        <w:tabs>
          <w:tab w:val="left" w:pos="720"/>
        </w:tabs>
        <w:ind w:firstLine="709"/>
        <w:jc w:val="center"/>
        <w:rPr>
          <w:rFonts w:ascii="Arial" w:eastAsia="Calibri" w:hAnsi="Arial" w:cs="Arial"/>
          <w:b/>
        </w:rPr>
      </w:pPr>
      <w:r w:rsidRPr="00D32145">
        <w:rPr>
          <w:rFonts w:ascii="Arial" w:hAnsi="Arial" w:cs="Arial"/>
          <w:b/>
        </w:rPr>
        <w:t xml:space="preserve">- </w:t>
      </w:r>
      <w:r w:rsidRPr="00D32145">
        <w:rPr>
          <w:rFonts w:ascii="Arial" w:eastAsia="Calibri" w:hAnsi="Arial" w:cs="Arial"/>
          <w:b/>
        </w:rPr>
        <w:t>организация благоустройства территории поселения в соответствии с правилами благоустройства</w:t>
      </w:r>
    </w:p>
    <w:p w:rsidR="002032FA" w:rsidRPr="00CC19C7" w:rsidRDefault="002032FA" w:rsidP="002032FA">
      <w:pPr>
        <w:jc w:val="both"/>
        <w:rPr>
          <w:rFonts w:ascii="Arial" w:eastAsia="Calibri" w:hAnsi="Arial" w:cs="Arial"/>
        </w:rPr>
      </w:pPr>
      <w:r w:rsidRPr="00CC19C7">
        <w:rPr>
          <w:rFonts w:ascii="Arial" w:eastAsia="Calibri" w:hAnsi="Arial" w:cs="Arial"/>
        </w:rPr>
        <w:tab/>
        <w:t>Проведены весной суб</w:t>
      </w:r>
      <w:r w:rsidR="002B7A0B">
        <w:rPr>
          <w:rFonts w:ascii="Arial" w:eastAsia="Calibri" w:hAnsi="Arial" w:cs="Arial"/>
        </w:rPr>
        <w:t>ботники на территории поселения</w:t>
      </w:r>
      <w:r w:rsidRPr="00CC19C7">
        <w:rPr>
          <w:rFonts w:ascii="Arial" w:eastAsia="Calibri" w:hAnsi="Arial" w:cs="Arial"/>
        </w:rPr>
        <w:t xml:space="preserve">. </w:t>
      </w:r>
    </w:p>
    <w:p w:rsidR="002032FA" w:rsidRPr="00CC19C7" w:rsidRDefault="002032FA" w:rsidP="002032FA">
      <w:pPr>
        <w:jc w:val="both"/>
        <w:rPr>
          <w:rFonts w:ascii="Arial" w:eastAsia="Calibri" w:hAnsi="Arial" w:cs="Arial"/>
        </w:rPr>
      </w:pPr>
      <w:r w:rsidRPr="00CC19C7">
        <w:rPr>
          <w:rFonts w:ascii="Arial" w:eastAsia="Calibri" w:hAnsi="Arial" w:cs="Arial"/>
        </w:rPr>
        <w:tab/>
        <w:t>Посадили цветы в сквере, все лето  скашивали траву, облагораживали сквер (покрасили лавочки и урны).</w:t>
      </w:r>
    </w:p>
    <w:p w:rsidR="002032FA" w:rsidRPr="00CC19C7" w:rsidRDefault="002032FA" w:rsidP="002032FA">
      <w:pPr>
        <w:jc w:val="both"/>
        <w:rPr>
          <w:rFonts w:ascii="Arial" w:eastAsia="Calibri" w:hAnsi="Arial" w:cs="Arial"/>
        </w:rPr>
      </w:pPr>
      <w:r w:rsidRPr="00CC19C7">
        <w:rPr>
          <w:rFonts w:ascii="Arial" w:eastAsia="Calibri" w:hAnsi="Arial" w:cs="Arial"/>
        </w:rPr>
        <w:tab/>
        <w:t>На летний период приняли рабочего, который ремонтировал игровые  элементы на детских   площадках, ремонтировал ограждение, скашивал траву.</w:t>
      </w:r>
    </w:p>
    <w:p w:rsidR="002032FA" w:rsidRPr="00CC19C7" w:rsidRDefault="002032FA" w:rsidP="002032FA">
      <w:pPr>
        <w:jc w:val="both"/>
        <w:rPr>
          <w:rFonts w:ascii="Arial" w:eastAsia="Calibri" w:hAnsi="Arial" w:cs="Arial"/>
        </w:rPr>
      </w:pPr>
    </w:p>
    <w:p w:rsidR="002032FA" w:rsidRPr="00D32145" w:rsidRDefault="002032FA" w:rsidP="002032FA">
      <w:pPr>
        <w:tabs>
          <w:tab w:val="left" w:pos="720"/>
        </w:tabs>
        <w:ind w:firstLine="709"/>
        <w:jc w:val="center"/>
        <w:rPr>
          <w:rFonts w:ascii="Arial" w:hAnsi="Arial" w:cs="Arial"/>
          <w:b/>
        </w:rPr>
      </w:pPr>
      <w:r w:rsidRPr="00D32145">
        <w:rPr>
          <w:rFonts w:ascii="Arial" w:hAnsi="Arial" w:cs="Arial"/>
          <w:b/>
        </w:rPr>
        <w:t>- присвоение адресов объектам адресации, изменение, аннулирование адресов</w:t>
      </w:r>
    </w:p>
    <w:p w:rsidR="002032FA" w:rsidRPr="00CC19C7" w:rsidRDefault="002032FA" w:rsidP="002032FA">
      <w:pPr>
        <w:tabs>
          <w:tab w:val="left" w:pos="720"/>
        </w:tabs>
        <w:ind w:firstLine="709"/>
        <w:jc w:val="both"/>
        <w:rPr>
          <w:rFonts w:ascii="Arial" w:hAnsi="Arial" w:cs="Arial"/>
          <w:color w:val="FF0000"/>
        </w:rPr>
      </w:pPr>
    </w:p>
    <w:p w:rsidR="002032FA" w:rsidRPr="00CC19C7" w:rsidRDefault="002B7A0B" w:rsidP="002032FA">
      <w:pPr>
        <w:tabs>
          <w:tab w:val="left" w:pos="7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2023 г. было принято 3</w:t>
      </w:r>
      <w:r w:rsidR="002032FA" w:rsidRPr="00CC19C7">
        <w:rPr>
          <w:rFonts w:ascii="Arial" w:hAnsi="Arial" w:cs="Arial"/>
        </w:rPr>
        <w:t xml:space="preserve"> постановления Администрации  об изменении адресов присвоенным  ранее объектам. </w:t>
      </w:r>
    </w:p>
    <w:p w:rsidR="002032FA" w:rsidRPr="00CC19C7" w:rsidRDefault="002032FA" w:rsidP="002032FA">
      <w:pPr>
        <w:tabs>
          <w:tab w:val="left" w:pos="720"/>
        </w:tabs>
        <w:ind w:firstLine="709"/>
        <w:jc w:val="both"/>
        <w:rPr>
          <w:rFonts w:ascii="Arial" w:hAnsi="Arial" w:cs="Arial"/>
          <w:b/>
          <w:i/>
        </w:rPr>
      </w:pPr>
    </w:p>
    <w:p w:rsidR="002032FA" w:rsidRPr="00D32145" w:rsidRDefault="002032FA" w:rsidP="002032FA">
      <w:pPr>
        <w:tabs>
          <w:tab w:val="left" w:pos="720"/>
        </w:tabs>
        <w:ind w:firstLine="709"/>
        <w:jc w:val="center"/>
        <w:rPr>
          <w:rFonts w:ascii="Arial" w:hAnsi="Arial" w:cs="Arial"/>
          <w:b/>
        </w:rPr>
      </w:pPr>
      <w:r w:rsidRPr="00D32145">
        <w:rPr>
          <w:rFonts w:ascii="Arial" w:hAnsi="Arial" w:cs="Arial"/>
          <w:b/>
        </w:rPr>
        <w:t>- организация ритуальных услуг и содержание мест захоронения</w:t>
      </w:r>
    </w:p>
    <w:p w:rsidR="002032FA" w:rsidRPr="00D32145" w:rsidRDefault="002032FA" w:rsidP="002032FA">
      <w:pPr>
        <w:tabs>
          <w:tab w:val="left" w:pos="720"/>
        </w:tabs>
        <w:ind w:firstLine="709"/>
        <w:jc w:val="center"/>
        <w:rPr>
          <w:rFonts w:ascii="Arial" w:hAnsi="Arial" w:cs="Arial"/>
          <w:b/>
        </w:rPr>
      </w:pPr>
    </w:p>
    <w:p w:rsidR="002032FA" w:rsidRDefault="002032FA" w:rsidP="002032FA">
      <w:pPr>
        <w:tabs>
          <w:tab w:val="left" w:pos="720"/>
        </w:tabs>
        <w:ind w:firstLine="709"/>
        <w:jc w:val="both"/>
        <w:rPr>
          <w:rFonts w:ascii="Arial" w:hAnsi="Arial" w:cs="Arial"/>
        </w:rPr>
      </w:pPr>
      <w:r w:rsidRPr="00CC19C7">
        <w:rPr>
          <w:rFonts w:ascii="Arial" w:hAnsi="Arial" w:cs="Arial"/>
        </w:rPr>
        <w:t>Ежегодно на лето Администрация поселения принимает  рабочего  для ухода за территориями кладбищ, который 2 раза скашивал траву, ремонтировал ограду на кладбище, убирал поваленные деревья.</w:t>
      </w:r>
    </w:p>
    <w:p w:rsidR="002032FA" w:rsidRPr="00CC19C7" w:rsidRDefault="002032FA" w:rsidP="002032FA">
      <w:pPr>
        <w:tabs>
          <w:tab w:val="left" w:pos="720"/>
        </w:tabs>
        <w:ind w:firstLine="709"/>
        <w:jc w:val="both"/>
        <w:rPr>
          <w:rFonts w:ascii="Arial" w:hAnsi="Arial" w:cs="Arial"/>
        </w:rPr>
      </w:pPr>
      <w:r w:rsidRPr="00CC19C7">
        <w:rPr>
          <w:rFonts w:ascii="Arial" w:hAnsi="Arial" w:cs="Arial"/>
          <w:vanish/>
        </w:rPr>
        <w:lastRenderedPageBreak/>
        <w:t>жегодно принимаем решение о запрете купания, т. зработные граждане.</w:t>
      </w:r>
      <w:r w:rsidRPr="00CC19C7">
        <w:rPr>
          <w:rFonts w:ascii="Arial" w:hAnsi="Arial" w:cs="Arial"/>
          <w:vanish/>
        </w:rPr>
        <w:cr/>
        <w:t>в зимнее время, когда было очень холо</w:t>
      </w:r>
    </w:p>
    <w:p w:rsidR="002032FA" w:rsidRPr="00CC19C7" w:rsidRDefault="002032FA" w:rsidP="002032FA">
      <w:pPr>
        <w:ind w:firstLine="284"/>
        <w:jc w:val="both"/>
        <w:rPr>
          <w:rFonts w:ascii="Arial" w:hAnsi="Arial" w:cs="Arial"/>
          <w:noProof/>
        </w:rPr>
      </w:pPr>
      <w:r w:rsidRPr="00CC19C7">
        <w:rPr>
          <w:rFonts w:ascii="Arial" w:hAnsi="Arial" w:cs="Arial"/>
        </w:rPr>
        <w:t xml:space="preserve">   Промышленных предприятий в поселении нет, ведется производство сельхозпродукции в личных подсобных хозяйствах граждан для собст</w:t>
      </w:r>
      <w:r w:rsidR="002B7A0B">
        <w:rPr>
          <w:rFonts w:ascii="Arial" w:hAnsi="Arial" w:cs="Arial"/>
        </w:rPr>
        <w:t xml:space="preserve">венных нужд. В ЛПХ </w:t>
      </w:r>
      <w:proofErr w:type="gramStart"/>
      <w:r w:rsidR="002B7A0B">
        <w:rPr>
          <w:rFonts w:ascii="Arial" w:hAnsi="Arial" w:cs="Arial"/>
        </w:rPr>
        <w:t>на конец</w:t>
      </w:r>
      <w:proofErr w:type="gramEnd"/>
      <w:r w:rsidR="002B7A0B">
        <w:rPr>
          <w:rFonts w:ascii="Arial" w:hAnsi="Arial" w:cs="Arial"/>
        </w:rPr>
        <w:t xml:space="preserve"> 2023</w:t>
      </w:r>
      <w:r w:rsidRPr="00CC19C7">
        <w:rPr>
          <w:rFonts w:ascii="Arial" w:hAnsi="Arial" w:cs="Arial"/>
        </w:rPr>
        <w:t>г. содержатся: к</w:t>
      </w:r>
      <w:r w:rsidRPr="00CC19C7">
        <w:rPr>
          <w:rFonts w:ascii="Arial" w:hAnsi="Arial" w:cs="Arial"/>
          <w:noProof/>
        </w:rPr>
        <w:t xml:space="preserve">рупный рогатый скот – </w:t>
      </w:r>
      <w:r w:rsidRPr="00FF7928">
        <w:rPr>
          <w:rFonts w:ascii="Arial" w:hAnsi="Arial" w:cs="Arial"/>
          <w:noProof/>
        </w:rPr>
        <w:t>86</w:t>
      </w:r>
      <w:r w:rsidRPr="00CC19C7">
        <w:rPr>
          <w:rFonts w:ascii="Arial" w:hAnsi="Arial" w:cs="Arial"/>
          <w:noProof/>
        </w:rPr>
        <w:t xml:space="preserve"> голов, из них всего </w:t>
      </w:r>
      <w:r w:rsidRPr="00FF7928">
        <w:rPr>
          <w:rFonts w:ascii="Arial" w:hAnsi="Arial" w:cs="Arial"/>
          <w:noProof/>
        </w:rPr>
        <w:t>36</w:t>
      </w:r>
      <w:r w:rsidRPr="00CC19C7">
        <w:rPr>
          <w:rFonts w:ascii="Arial" w:hAnsi="Arial" w:cs="Arial"/>
          <w:noProof/>
        </w:rPr>
        <w:t xml:space="preserve"> коров, свиней - </w:t>
      </w:r>
      <w:r w:rsidRPr="00FF7928">
        <w:rPr>
          <w:rFonts w:ascii="Arial" w:hAnsi="Arial" w:cs="Arial"/>
          <w:noProof/>
        </w:rPr>
        <w:t>14</w:t>
      </w:r>
      <w:r w:rsidR="00FF7928">
        <w:rPr>
          <w:rFonts w:ascii="Arial" w:hAnsi="Arial" w:cs="Arial"/>
          <w:noProof/>
        </w:rPr>
        <w:t>, овец-100 голов, лошадей -3</w:t>
      </w:r>
      <w:r w:rsidRPr="00CC19C7">
        <w:rPr>
          <w:rFonts w:ascii="Arial" w:hAnsi="Arial" w:cs="Arial"/>
          <w:noProof/>
        </w:rPr>
        <w:t xml:space="preserve"> головы,  птицы всех видов 237 голов.</w:t>
      </w:r>
    </w:p>
    <w:p w:rsidR="002032FA" w:rsidRPr="00CC19C7" w:rsidRDefault="002032FA" w:rsidP="002032FA">
      <w:pPr>
        <w:ind w:firstLine="284"/>
        <w:jc w:val="both"/>
        <w:rPr>
          <w:rFonts w:ascii="Arial" w:hAnsi="Arial" w:cs="Arial"/>
        </w:rPr>
      </w:pPr>
      <w:r w:rsidRPr="00CC19C7">
        <w:rPr>
          <w:rFonts w:ascii="Arial" w:hAnsi="Arial" w:cs="Arial"/>
        </w:rPr>
        <w:t xml:space="preserve">    Торговля продовольственными и промышленными товарами осуществляется 2  торг</w:t>
      </w:r>
      <w:r w:rsidR="004604E0">
        <w:rPr>
          <w:rFonts w:ascii="Arial" w:hAnsi="Arial" w:cs="Arial"/>
        </w:rPr>
        <w:t>овыми точками, которые  оформлены на  индивидуальных предпринимателей. Магазины имею</w:t>
      </w:r>
      <w:r w:rsidRPr="00CC19C7">
        <w:rPr>
          <w:rFonts w:ascii="Arial" w:hAnsi="Arial" w:cs="Arial"/>
        </w:rPr>
        <w:t xml:space="preserve">т торговый зал, подсобные помещения для приема, хранения товаров и подготовки их к продаже. </w:t>
      </w:r>
    </w:p>
    <w:p w:rsidR="002032FA" w:rsidRPr="00CC19C7" w:rsidRDefault="002032FA" w:rsidP="002032FA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</w:rPr>
      </w:pPr>
      <w:r w:rsidRPr="00CC19C7">
        <w:rPr>
          <w:rFonts w:ascii="Arial" w:hAnsi="Arial" w:cs="Arial"/>
        </w:rPr>
        <w:t xml:space="preserve">    Образование наши дети получают в МАОУ «</w:t>
      </w:r>
      <w:proofErr w:type="spellStart"/>
      <w:r w:rsidRPr="00CC19C7">
        <w:rPr>
          <w:rFonts w:ascii="Arial" w:hAnsi="Arial" w:cs="Arial"/>
        </w:rPr>
        <w:t>Новогоренская</w:t>
      </w:r>
      <w:proofErr w:type="spellEnd"/>
      <w:r w:rsidRPr="00CC19C7">
        <w:rPr>
          <w:rFonts w:ascii="Arial" w:hAnsi="Arial" w:cs="Arial"/>
        </w:rPr>
        <w:t xml:space="preserve"> СОШ» в д. </w:t>
      </w:r>
      <w:proofErr w:type="spellStart"/>
      <w:r w:rsidRPr="00CC19C7">
        <w:rPr>
          <w:rFonts w:ascii="Arial" w:hAnsi="Arial" w:cs="Arial"/>
        </w:rPr>
        <w:t>Новогорное</w:t>
      </w:r>
      <w:proofErr w:type="spellEnd"/>
      <w:r w:rsidRPr="00CC19C7">
        <w:rPr>
          <w:rFonts w:ascii="Arial" w:hAnsi="Arial" w:cs="Arial"/>
        </w:rPr>
        <w:t xml:space="preserve">, обучалось детей </w:t>
      </w:r>
      <w:r w:rsidR="00400143">
        <w:rPr>
          <w:rFonts w:ascii="Arial" w:hAnsi="Arial" w:cs="Arial"/>
        </w:rPr>
        <w:t xml:space="preserve">  </w:t>
      </w:r>
      <w:r w:rsidR="00C8001F">
        <w:rPr>
          <w:rFonts w:ascii="Arial" w:hAnsi="Arial" w:cs="Arial"/>
        </w:rPr>
        <w:t>39</w:t>
      </w:r>
      <w:r w:rsidR="00400143">
        <w:rPr>
          <w:rFonts w:ascii="Arial" w:hAnsi="Arial" w:cs="Arial"/>
        </w:rPr>
        <w:t xml:space="preserve">   </w:t>
      </w:r>
      <w:r w:rsidRPr="00CC19C7">
        <w:rPr>
          <w:rFonts w:ascii="Arial" w:hAnsi="Arial" w:cs="Arial"/>
        </w:rPr>
        <w:t>чел.,</w:t>
      </w:r>
      <w:r w:rsidR="002B7A0B">
        <w:rPr>
          <w:rFonts w:ascii="Arial" w:hAnsi="Arial" w:cs="Arial"/>
        </w:rPr>
        <w:t xml:space="preserve">      из них в подготовительном </w:t>
      </w:r>
      <w:r w:rsidRPr="00CC19C7">
        <w:rPr>
          <w:rFonts w:ascii="Arial" w:hAnsi="Arial" w:cs="Arial"/>
        </w:rPr>
        <w:t xml:space="preserve"> классе – </w:t>
      </w:r>
      <w:r w:rsidR="00C8001F">
        <w:rPr>
          <w:rFonts w:ascii="Arial" w:hAnsi="Arial" w:cs="Arial"/>
        </w:rPr>
        <w:t>7</w:t>
      </w:r>
      <w:r w:rsidRPr="00CC19C7">
        <w:rPr>
          <w:rFonts w:ascii="Arial" w:hAnsi="Arial" w:cs="Arial"/>
        </w:rPr>
        <w:t xml:space="preserve"> чел. </w:t>
      </w:r>
    </w:p>
    <w:p w:rsidR="002032FA" w:rsidRPr="00CC19C7" w:rsidRDefault="002032FA" w:rsidP="002032FA">
      <w:pPr>
        <w:ind w:firstLine="284"/>
        <w:jc w:val="both"/>
        <w:rPr>
          <w:rFonts w:ascii="Arial" w:hAnsi="Arial" w:cs="Arial"/>
        </w:rPr>
      </w:pPr>
      <w:r w:rsidRPr="00CC19C7">
        <w:rPr>
          <w:rFonts w:ascii="Arial" w:hAnsi="Arial" w:cs="Arial"/>
        </w:rPr>
        <w:t xml:space="preserve">   На территории поселения организована работа филиала библиотеки–  </w:t>
      </w:r>
      <w:proofErr w:type="spellStart"/>
      <w:proofErr w:type="gramStart"/>
      <w:r w:rsidRPr="00CC19C7">
        <w:rPr>
          <w:rFonts w:ascii="Arial" w:hAnsi="Arial" w:cs="Arial"/>
        </w:rPr>
        <w:t>Ко</w:t>
      </w:r>
      <w:proofErr w:type="gramEnd"/>
      <w:r w:rsidRPr="00CC19C7">
        <w:rPr>
          <w:rFonts w:ascii="Arial" w:hAnsi="Arial" w:cs="Arial"/>
        </w:rPr>
        <w:t>лпашевского</w:t>
      </w:r>
      <w:proofErr w:type="spellEnd"/>
      <w:r w:rsidRPr="00CC19C7">
        <w:rPr>
          <w:rFonts w:ascii="Arial" w:hAnsi="Arial" w:cs="Arial"/>
        </w:rPr>
        <w:t xml:space="preserve"> района, библиотекарь работает на 0,25 ставки, два раза в неделю.  </w:t>
      </w:r>
    </w:p>
    <w:p w:rsidR="002032FA" w:rsidRPr="00CC19C7" w:rsidRDefault="002032FA" w:rsidP="002032FA">
      <w:pPr>
        <w:ind w:firstLine="284"/>
        <w:jc w:val="both"/>
        <w:rPr>
          <w:rFonts w:ascii="Arial" w:hAnsi="Arial" w:cs="Arial"/>
        </w:rPr>
      </w:pPr>
      <w:r w:rsidRPr="00CC19C7">
        <w:rPr>
          <w:rFonts w:ascii="Arial" w:hAnsi="Arial" w:cs="Arial"/>
        </w:rPr>
        <w:t xml:space="preserve">   Учреждение здравоохранения на территории муниципального образования представлено  </w:t>
      </w:r>
      <w:proofErr w:type="spellStart"/>
      <w:proofErr w:type="gramStart"/>
      <w:r w:rsidRPr="00CC19C7">
        <w:rPr>
          <w:rFonts w:ascii="Arial" w:hAnsi="Arial" w:cs="Arial"/>
        </w:rPr>
        <w:t>фельдшерско</w:t>
      </w:r>
      <w:proofErr w:type="spellEnd"/>
      <w:r w:rsidRPr="00CC19C7">
        <w:rPr>
          <w:rFonts w:ascii="Arial" w:hAnsi="Arial" w:cs="Arial"/>
        </w:rPr>
        <w:t xml:space="preserve"> - акушерским</w:t>
      </w:r>
      <w:proofErr w:type="gramEnd"/>
      <w:r w:rsidRPr="00CC19C7">
        <w:rPr>
          <w:rFonts w:ascii="Arial" w:hAnsi="Arial" w:cs="Arial"/>
        </w:rPr>
        <w:t xml:space="preserve"> пунктом, в д. </w:t>
      </w:r>
      <w:proofErr w:type="spellStart"/>
      <w:r w:rsidRPr="00CC19C7">
        <w:rPr>
          <w:rFonts w:ascii="Arial" w:hAnsi="Arial" w:cs="Arial"/>
        </w:rPr>
        <w:t>Новогорное</w:t>
      </w:r>
      <w:proofErr w:type="spellEnd"/>
      <w:r w:rsidRPr="00CC19C7">
        <w:rPr>
          <w:rFonts w:ascii="Arial" w:hAnsi="Arial" w:cs="Arial"/>
        </w:rPr>
        <w:t>.  С прошлого года, когда фельдшер вышел на пенсию, возникла проблема с кадровым обеспечением деятельности сельского фельдшерско-акушерского пункта. Но медицинские услуги оказываются 5 дней в неделю</w:t>
      </w:r>
      <w:r w:rsidR="002B7A0B">
        <w:rPr>
          <w:rFonts w:ascii="Arial" w:hAnsi="Arial" w:cs="Arial"/>
        </w:rPr>
        <w:t xml:space="preserve">, из с. </w:t>
      </w:r>
      <w:proofErr w:type="spellStart"/>
      <w:r w:rsidR="002B7A0B">
        <w:rPr>
          <w:rFonts w:ascii="Arial" w:hAnsi="Arial" w:cs="Arial"/>
        </w:rPr>
        <w:t>Чажемто</w:t>
      </w:r>
      <w:proofErr w:type="spellEnd"/>
      <w:r w:rsidR="002B7A0B">
        <w:rPr>
          <w:rFonts w:ascii="Arial" w:hAnsi="Arial" w:cs="Arial"/>
        </w:rPr>
        <w:t xml:space="preserve"> приезжали</w:t>
      </w:r>
      <w:r w:rsidRPr="00CC19C7">
        <w:rPr>
          <w:rFonts w:ascii="Arial" w:hAnsi="Arial" w:cs="Arial"/>
        </w:rPr>
        <w:t xml:space="preserve"> мед</w:t>
      </w:r>
      <w:proofErr w:type="gramStart"/>
      <w:r w:rsidRPr="00CC19C7">
        <w:rPr>
          <w:rFonts w:ascii="Arial" w:hAnsi="Arial" w:cs="Arial"/>
        </w:rPr>
        <w:t>.</w:t>
      </w:r>
      <w:proofErr w:type="gramEnd"/>
      <w:r w:rsidRPr="00CC19C7">
        <w:rPr>
          <w:rFonts w:ascii="Arial" w:hAnsi="Arial" w:cs="Arial"/>
        </w:rPr>
        <w:t xml:space="preserve"> </w:t>
      </w:r>
      <w:proofErr w:type="gramStart"/>
      <w:r w:rsidRPr="00CC19C7">
        <w:rPr>
          <w:rFonts w:ascii="Arial" w:hAnsi="Arial" w:cs="Arial"/>
        </w:rPr>
        <w:t>р</w:t>
      </w:r>
      <w:proofErr w:type="gramEnd"/>
      <w:r w:rsidRPr="00CC19C7">
        <w:rPr>
          <w:rFonts w:ascii="Arial" w:hAnsi="Arial" w:cs="Arial"/>
        </w:rPr>
        <w:t>аботники на 2 часа (с 9 до 11ч.), но порой работают и дольше. В поселение раз в неделю приезжает терапевт, периодически приезжают другие специалисты.</w:t>
      </w:r>
      <w:r w:rsidR="002B7A0B">
        <w:rPr>
          <w:rFonts w:ascii="Arial" w:hAnsi="Arial" w:cs="Arial"/>
        </w:rPr>
        <w:t xml:space="preserve">  С сентября 2023 г. в поселение приехал молодой фельдшер, </w:t>
      </w:r>
      <w:r w:rsidR="00F820FC">
        <w:rPr>
          <w:rFonts w:ascii="Arial" w:hAnsi="Arial" w:cs="Arial"/>
        </w:rPr>
        <w:t>которому приобрели квартиру.</w:t>
      </w:r>
    </w:p>
    <w:p w:rsidR="002032FA" w:rsidRPr="00CC19C7" w:rsidRDefault="002032FA" w:rsidP="002032FA">
      <w:pPr>
        <w:ind w:firstLine="284"/>
        <w:jc w:val="both"/>
        <w:rPr>
          <w:rFonts w:ascii="Arial" w:eastAsia="Calibri" w:hAnsi="Arial" w:cs="Arial"/>
          <w:lang w:eastAsia="zh-CN" w:bidi="hi-IN"/>
        </w:rPr>
      </w:pPr>
      <w:r w:rsidRPr="00CC19C7">
        <w:rPr>
          <w:rFonts w:ascii="Arial" w:hAnsi="Arial" w:cs="Arial"/>
        </w:rPr>
        <w:t xml:space="preserve">   В д. </w:t>
      </w:r>
      <w:proofErr w:type="spellStart"/>
      <w:r w:rsidRPr="00CC19C7">
        <w:rPr>
          <w:rFonts w:ascii="Arial" w:hAnsi="Arial" w:cs="Arial"/>
        </w:rPr>
        <w:t>Новогорное</w:t>
      </w:r>
      <w:proofErr w:type="spellEnd"/>
      <w:r w:rsidRPr="00CC19C7">
        <w:rPr>
          <w:rFonts w:ascii="Arial" w:hAnsi="Arial" w:cs="Arial"/>
        </w:rPr>
        <w:t xml:space="preserve"> 4 дня в неделю  работает почтовое отделение. </w:t>
      </w:r>
      <w:r w:rsidRPr="00CC19C7">
        <w:rPr>
          <w:rFonts w:ascii="Arial" w:eastAsia="Calibri" w:hAnsi="Arial" w:cs="Arial"/>
          <w:lang w:eastAsia="zh-CN" w:bidi="hi-IN"/>
        </w:rPr>
        <w:t xml:space="preserve">Услуги почты неизменно пользуются  популярностью, в нашем </w:t>
      </w:r>
      <w:r w:rsidRPr="00CC19C7">
        <w:rPr>
          <w:rFonts w:ascii="Arial" w:hAnsi="Arial" w:cs="Arial"/>
        </w:rPr>
        <w:t>поселении «</w:t>
      </w:r>
      <w:r w:rsidRPr="00CC19C7">
        <w:rPr>
          <w:rFonts w:ascii="Arial" w:hAnsi="Arial" w:cs="Arial"/>
          <w:color w:val="1E2229"/>
        </w:rPr>
        <w:t xml:space="preserve">Почта России» - это  представитель разнообразного  сервиса – банковского, розничной торговли, связи и т. д. </w:t>
      </w:r>
      <w:r w:rsidRPr="00CC19C7">
        <w:rPr>
          <w:rFonts w:ascii="Arial" w:eastAsia="Calibri" w:hAnsi="Arial" w:cs="Arial"/>
          <w:lang w:eastAsia="zh-CN" w:bidi="hi-IN"/>
        </w:rPr>
        <w:t xml:space="preserve"> </w:t>
      </w:r>
    </w:p>
    <w:p w:rsidR="002032FA" w:rsidRPr="00CC19C7" w:rsidRDefault="002032FA" w:rsidP="002032FA">
      <w:pPr>
        <w:ind w:firstLine="142"/>
        <w:jc w:val="both"/>
        <w:rPr>
          <w:rFonts w:ascii="Arial" w:eastAsia="Calibri" w:hAnsi="Arial" w:cs="Arial"/>
          <w:lang w:eastAsia="zh-CN" w:bidi="hi-IN"/>
        </w:rPr>
      </w:pPr>
      <w:r w:rsidRPr="00CC19C7">
        <w:rPr>
          <w:rFonts w:ascii="Arial" w:eastAsia="Calibri" w:hAnsi="Arial" w:cs="Arial"/>
          <w:lang w:eastAsia="zh-CN" w:bidi="hi-IN"/>
        </w:rPr>
        <w:t xml:space="preserve">    На территории сельского поселения осуществляют свою общественную деятельность Со</w:t>
      </w:r>
      <w:r w:rsidR="00F820FC">
        <w:rPr>
          <w:rFonts w:ascii="Arial" w:eastAsia="Calibri" w:hAnsi="Arial" w:cs="Arial"/>
          <w:lang w:eastAsia="zh-CN" w:bidi="hi-IN"/>
        </w:rPr>
        <w:t>вет  ветеранов,  общество инвалидов.</w:t>
      </w:r>
      <w:r w:rsidRPr="00CC19C7">
        <w:rPr>
          <w:rFonts w:ascii="Arial" w:eastAsia="Calibri" w:hAnsi="Arial" w:cs="Arial"/>
          <w:lang w:eastAsia="zh-CN" w:bidi="hi-IN"/>
        </w:rPr>
        <w:t xml:space="preserve">  Многие наши ветераны ведут активной образ жизни, занимаются спортом, мужчины ходят на тренировки в школу, женщины в клубе занимаются, в тренажер</w:t>
      </w:r>
      <w:r w:rsidR="00C8001F">
        <w:rPr>
          <w:rFonts w:ascii="Arial" w:eastAsia="Calibri" w:hAnsi="Arial" w:cs="Arial"/>
          <w:lang w:eastAsia="zh-CN" w:bidi="hi-IN"/>
        </w:rPr>
        <w:t xml:space="preserve">ном зале, скандинавской ходьбой, выезжают на соревнования ветеранских организаций левобережья. </w:t>
      </w:r>
      <w:r w:rsidRPr="00CC19C7">
        <w:rPr>
          <w:rFonts w:ascii="Arial" w:eastAsia="Calibri" w:hAnsi="Arial" w:cs="Arial"/>
          <w:lang w:eastAsia="zh-CN" w:bidi="hi-IN"/>
        </w:rPr>
        <w:t xml:space="preserve"> </w:t>
      </w:r>
      <w:r w:rsidRPr="00CC19C7">
        <w:rPr>
          <w:rFonts w:ascii="Arial" w:hAnsi="Arial" w:cs="Arial"/>
        </w:rPr>
        <w:t>Администрация поселения работает в тесном контакте с Советами ветеранов поселения и района, с обществ</w:t>
      </w:r>
      <w:r w:rsidR="00F820FC">
        <w:rPr>
          <w:rFonts w:ascii="Arial" w:hAnsi="Arial" w:cs="Arial"/>
        </w:rPr>
        <w:t>ом инвалидов</w:t>
      </w:r>
      <w:r w:rsidRPr="00CC19C7">
        <w:rPr>
          <w:rFonts w:ascii="Arial" w:hAnsi="Arial" w:cs="Arial"/>
        </w:rPr>
        <w:t>. Ко всем праздникам привозили подарки из общ</w:t>
      </w:r>
      <w:r w:rsidR="00F820FC">
        <w:rPr>
          <w:rFonts w:ascii="Arial" w:hAnsi="Arial" w:cs="Arial"/>
        </w:rPr>
        <w:t>ества инвалидов</w:t>
      </w:r>
      <w:r w:rsidRPr="00CC19C7">
        <w:rPr>
          <w:rFonts w:ascii="Arial" w:hAnsi="Arial" w:cs="Arial"/>
        </w:rPr>
        <w:t xml:space="preserve"> и раздавали подарки. Оказываем всевозможную помощь жителям поселения. Традиционно проводятся мероприятия ко всем памятным датам, ветераны и жители поселения участвуют в спортивных, культурно-массовых мероприятиях,  за что мы говорим им огромное спасибо.</w:t>
      </w:r>
      <w:r w:rsidRPr="00CC19C7">
        <w:rPr>
          <w:rFonts w:ascii="Arial" w:eastAsia="Calibri" w:hAnsi="Arial" w:cs="Arial"/>
          <w:lang w:eastAsia="zh-CN" w:bidi="hi-IN"/>
        </w:rPr>
        <w:t xml:space="preserve"> Ежегодно для пенсионеров и инвалидов сельского поселения проводятся торжественные мероприятия «День пожилого человека», «Международный день инвалида» с увлекательными концертами.</w:t>
      </w:r>
    </w:p>
    <w:p w:rsidR="002032FA" w:rsidRPr="00CC19C7" w:rsidRDefault="002032FA" w:rsidP="002032FA">
      <w:pPr>
        <w:ind w:firstLine="708"/>
        <w:jc w:val="both"/>
        <w:rPr>
          <w:rFonts w:ascii="Arial" w:hAnsi="Arial" w:cs="Arial"/>
        </w:rPr>
      </w:pPr>
      <w:r w:rsidRPr="00CC19C7">
        <w:rPr>
          <w:rFonts w:ascii="Arial" w:hAnsi="Arial" w:cs="Arial"/>
        </w:rPr>
        <w:t xml:space="preserve">Ежегодно, силами работников Администрации,  проводятся ремонтные работы на пешеходном переходе от д. </w:t>
      </w:r>
      <w:proofErr w:type="spellStart"/>
      <w:r w:rsidRPr="00CC19C7">
        <w:rPr>
          <w:rFonts w:ascii="Arial" w:hAnsi="Arial" w:cs="Arial"/>
        </w:rPr>
        <w:t>Новогорное</w:t>
      </w:r>
      <w:proofErr w:type="spellEnd"/>
      <w:r w:rsidRPr="00CC19C7">
        <w:rPr>
          <w:rFonts w:ascii="Arial" w:hAnsi="Arial" w:cs="Arial"/>
        </w:rPr>
        <w:t xml:space="preserve"> до д. </w:t>
      </w:r>
      <w:proofErr w:type="spellStart"/>
      <w:r w:rsidRPr="00CC19C7">
        <w:rPr>
          <w:rFonts w:ascii="Arial" w:hAnsi="Arial" w:cs="Arial"/>
        </w:rPr>
        <w:t>Усть-Чая</w:t>
      </w:r>
      <w:proofErr w:type="spellEnd"/>
      <w:r w:rsidRPr="00CC19C7">
        <w:rPr>
          <w:rFonts w:ascii="Arial" w:hAnsi="Arial" w:cs="Arial"/>
        </w:rPr>
        <w:t xml:space="preserve"> (как мы называем «</w:t>
      </w:r>
      <w:proofErr w:type="spellStart"/>
      <w:r w:rsidRPr="00CC19C7">
        <w:rPr>
          <w:rFonts w:ascii="Arial" w:hAnsi="Arial" w:cs="Arial"/>
        </w:rPr>
        <w:t>прямушке</w:t>
      </w:r>
      <w:proofErr w:type="spellEnd"/>
      <w:r w:rsidRPr="00CC19C7">
        <w:rPr>
          <w:rFonts w:ascii="Arial" w:hAnsi="Arial" w:cs="Arial"/>
        </w:rPr>
        <w:t xml:space="preserve">»), переход стараемся поддерживать в исправном состоянии, но он стоит на болотистой местности, длительное время  находится в воде, поэтому требуется ремонт. </w:t>
      </w:r>
      <w:proofErr w:type="gramStart"/>
      <w:r w:rsidRPr="00CC19C7">
        <w:rPr>
          <w:rFonts w:ascii="Arial" w:hAnsi="Arial" w:cs="Arial"/>
        </w:rPr>
        <w:t>Построена</w:t>
      </w:r>
      <w:proofErr w:type="gramEnd"/>
      <w:r w:rsidRPr="00CC19C7">
        <w:rPr>
          <w:rFonts w:ascii="Arial" w:hAnsi="Arial" w:cs="Arial"/>
        </w:rPr>
        <w:t xml:space="preserve"> «</w:t>
      </w:r>
      <w:proofErr w:type="spellStart"/>
      <w:r w:rsidRPr="00CC19C7">
        <w:rPr>
          <w:rFonts w:ascii="Arial" w:hAnsi="Arial" w:cs="Arial"/>
        </w:rPr>
        <w:t>прямушка</w:t>
      </w:r>
      <w:proofErr w:type="spellEnd"/>
      <w:r w:rsidRPr="00CC19C7">
        <w:rPr>
          <w:rFonts w:ascii="Arial" w:hAnsi="Arial" w:cs="Arial"/>
        </w:rPr>
        <w:t xml:space="preserve">» в 2011 г.,  после наводнения  2010г.    Пешеходный переход в </w:t>
      </w:r>
      <w:proofErr w:type="spellStart"/>
      <w:r w:rsidRPr="00CC19C7">
        <w:rPr>
          <w:rFonts w:ascii="Arial" w:hAnsi="Arial" w:cs="Arial"/>
        </w:rPr>
        <w:t>д</w:t>
      </w:r>
      <w:proofErr w:type="gramStart"/>
      <w:r w:rsidRPr="00CC19C7">
        <w:rPr>
          <w:rFonts w:ascii="Arial" w:hAnsi="Arial" w:cs="Arial"/>
        </w:rPr>
        <w:t>.У</w:t>
      </w:r>
      <w:proofErr w:type="gramEnd"/>
      <w:r w:rsidRPr="00CC19C7">
        <w:rPr>
          <w:rFonts w:ascii="Arial" w:hAnsi="Arial" w:cs="Arial"/>
        </w:rPr>
        <w:t>сть-Чая</w:t>
      </w:r>
      <w:proofErr w:type="spellEnd"/>
      <w:r w:rsidRPr="00CC19C7">
        <w:rPr>
          <w:rFonts w:ascii="Arial" w:hAnsi="Arial" w:cs="Arial"/>
        </w:rPr>
        <w:t xml:space="preserve">  через протоку тоже требует ремонта, его своими силами ремонтируем, но ежегодно происходит подтоплен</w:t>
      </w:r>
      <w:r w:rsidR="00F820FC">
        <w:rPr>
          <w:rFonts w:ascii="Arial" w:hAnsi="Arial" w:cs="Arial"/>
        </w:rPr>
        <w:t>ие, доски приходят в негодность, часто приходится ремонтировать и менять их.</w:t>
      </w:r>
      <w:r w:rsidRPr="00CC19C7">
        <w:rPr>
          <w:rFonts w:ascii="Arial" w:hAnsi="Arial" w:cs="Arial"/>
        </w:rPr>
        <w:t xml:space="preserve"> </w:t>
      </w:r>
      <w:r w:rsidR="00F820FC">
        <w:rPr>
          <w:rFonts w:ascii="Arial" w:hAnsi="Arial" w:cs="Arial"/>
        </w:rPr>
        <w:t xml:space="preserve"> На 01.01.2023</w:t>
      </w:r>
      <w:r w:rsidRPr="00CC19C7">
        <w:rPr>
          <w:rFonts w:ascii="Arial" w:hAnsi="Arial" w:cs="Arial"/>
        </w:rPr>
        <w:t xml:space="preserve"> г. в д. </w:t>
      </w:r>
      <w:proofErr w:type="spellStart"/>
      <w:r w:rsidRPr="00CC19C7">
        <w:rPr>
          <w:rFonts w:ascii="Arial" w:hAnsi="Arial" w:cs="Arial"/>
        </w:rPr>
        <w:t>Усть-Чая</w:t>
      </w:r>
      <w:proofErr w:type="spellEnd"/>
      <w:r w:rsidRPr="00CC19C7">
        <w:rPr>
          <w:rFonts w:ascii="Arial" w:hAnsi="Arial" w:cs="Arial"/>
        </w:rPr>
        <w:t xml:space="preserve"> зарегистрировано    </w:t>
      </w:r>
      <w:r w:rsidR="00F820FC">
        <w:rPr>
          <w:rFonts w:ascii="Arial" w:hAnsi="Arial" w:cs="Arial"/>
        </w:rPr>
        <w:t>2</w:t>
      </w:r>
      <w:r w:rsidRPr="00CC19C7">
        <w:rPr>
          <w:rFonts w:ascii="Arial" w:hAnsi="Arial" w:cs="Arial"/>
        </w:rPr>
        <w:t>0 чел., но фактически проживает меньше, т.к. ежегодно переселяются жители в дом ветеранов, но на лето возвращаются в свои квартиры.</w:t>
      </w:r>
    </w:p>
    <w:p w:rsidR="002032FA" w:rsidRPr="00CC19C7" w:rsidRDefault="002032FA" w:rsidP="002032FA">
      <w:pPr>
        <w:ind w:firstLine="708"/>
        <w:jc w:val="both"/>
        <w:rPr>
          <w:rFonts w:ascii="Arial" w:hAnsi="Arial" w:cs="Arial"/>
        </w:rPr>
      </w:pPr>
      <w:r w:rsidRPr="00CC19C7">
        <w:rPr>
          <w:rFonts w:ascii="Arial" w:hAnsi="Arial" w:cs="Arial"/>
        </w:rPr>
        <w:t xml:space="preserve">Муниципальный жилищный фонд имеет  большой физический износ, многие квартиры требуют ремонта. Администрация поселения выдавала пиломатериал на ремонт муниципального жилья, но 2 хозяина квартир, ведущие </w:t>
      </w:r>
      <w:r w:rsidRPr="00CC19C7">
        <w:rPr>
          <w:rFonts w:ascii="Arial" w:hAnsi="Arial" w:cs="Arial"/>
        </w:rPr>
        <w:lastRenderedPageBreak/>
        <w:t xml:space="preserve">асоциальный образ жизни, так и не сделали ремонт. Мы неоднократно посещали эти квартиры, проводили беседы  с жильцами, но ничего не изменилось.  Новое жилье не строится. Денежных средств, поступающих от платы за наём жилья, недостаточно для проведения ремонта, в пошлом году даже не смогли приобрести пиломатериал, потому он очень дорогой. </w:t>
      </w:r>
    </w:p>
    <w:p w:rsidR="002032FA" w:rsidRPr="00CC19C7" w:rsidRDefault="002032FA" w:rsidP="002032FA">
      <w:pPr>
        <w:ind w:firstLine="708"/>
        <w:jc w:val="both"/>
        <w:rPr>
          <w:rFonts w:ascii="Arial" w:eastAsia="Calibri" w:hAnsi="Arial" w:cs="Arial"/>
          <w:lang w:eastAsia="zh-CN" w:bidi="hi-IN"/>
        </w:rPr>
      </w:pPr>
      <w:r w:rsidRPr="00CC19C7">
        <w:rPr>
          <w:rFonts w:ascii="Arial" w:eastAsia="Calibri" w:hAnsi="Arial" w:cs="Arial"/>
          <w:lang w:eastAsia="zh-CN" w:bidi="hi-IN"/>
        </w:rPr>
        <w:t xml:space="preserve">Вся работа администрации открыта для жителей поселения. Информационным источником для изучения деятельности администрации является официальный сайт муниципального образования в сети «Интернет», информационный бюллетень «Ведомости </w:t>
      </w:r>
      <w:proofErr w:type="spellStart"/>
      <w:r w:rsidRPr="00CC19C7">
        <w:rPr>
          <w:rFonts w:ascii="Arial" w:eastAsia="Calibri" w:hAnsi="Arial" w:cs="Arial"/>
          <w:lang w:eastAsia="zh-CN" w:bidi="hi-IN"/>
        </w:rPr>
        <w:t>Новогоренского</w:t>
      </w:r>
      <w:proofErr w:type="spellEnd"/>
      <w:r w:rsidRPr="00CC19C7">
        <w:rPr>
          <w:rFonts w:ascii="Arial" w:eastAsia="Calibri" w:hAnsi="Arial" w:cs="Arial"/>
          <w:lang w:eastAsia="zh-CN" w:bidi="hi-IN"/>
        </w:rPr>
        <w:t xml:space="preserve"> сельского поселения», информационные доски, где можно ознакомиться с нормативно-правовыми актами, получить подробную информацию о работе Совета депутатов, администрации  нашего поселения. Также можно ознакомиться с событиями в жизни поселения, узнать о достигнутых результатах и возникающих проблемах. Надеюсь, что все эти ресурсы позволяют нам сделать работу администрации более понятной и открытой.</w:t>
      </w:r>
    </w:p>
    <w:p w:rsidR="002032FA" w:rsidRPr="00CC19C7" w:rsidRDefault="00C8001F" w:rsidP="002032FA">
      <w:pPr>
        <w:shd w:val="clear" w:color="auto" w:fill="FFFFFF"/>
        <w:spacing w:line="234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Конечно, есть проблемы</w:t>
      </w:r>
      <w:r w:rsidR="002032FA" w:rsidRPr="00CC19C7">
        <w:rPr>
          <w:rFonts w:ascii="Arial" w:hAnsi="Arial" w:cs="Arial"/>
        </w:rPr>
        <w:t xml:space="preserve"> и решить их все сразу не получится, так как это зависит от многих причин. Считаю, что совместными усилиями с населением, с депутатами поселения, при поддержке Администрации района  проблемы </w:t>
      </w:r>
      <w:proofErr w:type="spellStart"/>
      <w:r w:rsidR="002032FA" w:rsidRPr="00CC19C7">
        <w:rPr>
          <w:rFonts w:ascii="Arial" w:hAnsi="Arial" w:cs="Arial"/>
        </w:rPr>
        <w:t>Новогоренского</w:t>
      </w:r>
      <w:proofErr w:type="spellEnd"/>
      <w:r w:rsidR="002032FA" w:rsidRPr="00CC19C7">
        <w:rPr>
          <w:rFonts w:ascii="Arial" w:hAnsi="Arial" w:cs="Arial"/>
        </w:rPr>
        <w:t xml:space="preserve"> сельского поселения будут успешно решаться.</w:t>
      </w:r>
    </w:p>
    <w:p w:rsidR="00014FA9" w:rsidRDefault="002032FA" w:rsidP="00F820FC">
      <w:pPr>
        <w:jc w:val="both"/>
        <w:rPr>
          <w:rFonts w:ascii="Arial" w:hAnsi="Arial" w:cs="Arial"/>
        </w:rPr>
      </w:pPr>
      <w:r w:rsidRPr="00CC19C7">
        <w:rPr>
          <w:rFonts w:ascii="Arial" w:hAnsi="Arial" w:cs="Arial"/>
        </w:rPr>
        <w:tab/>
        <w:t>В основном,</w:t>
      </w:r>
      <w:r w:rsidR="00F820FC">
        <w:rPr>
          <w:rFonts w:ascii="Arial" w:hAnsi="Arial" w:cs="Arial"/>
        </w:rPr>
        <w:t xml:space="preserve"> мероприятия, намеченные на 2023</w:t>
      </w:r>
      <w:r w:rsidRPr="00CC19C7">
        <w:rPr>
          <w:rFonts w:ascii="Arial" w:hAnsi="Arial" w:cs="Arial"/>
        </w:rPr>
        <w:t xml:space="preserve"> год, выполнены. Основная задача обеспечения жизнедеятельности населения муниципального образования «Новогоренское сельское поселение»</w:t>
      </w:r>
      <w:r>
        <w:rPr>
          <w:sz w:val="28"/>
          <w:szCs w:val="28"/>
        </w:rPr>
        <w:t xml:space="preserve"> </w:t>
      </w:r>
      <w:r w:rsidRPr="00D32145">
        <w:rPr>
          <w:rFonts w:ascii="Arial" w:hAnsi="Arial" w:cs="Arial"/>
        </w:rPr>
        <w:t>выполнена.</w:t>
      </w:r>
    </w:p>
    <w:p w:rsidR="00014FA9" w:rsidRDefault="00014FA9" w:rsidP="002B5FCF">
      <w:pPr>
        <w:ind w:firstLine="567"/>
        <w:jc w:val="both"/>
        <w:rPr>
          <w:rFonts w:ascii="Arial" w:hAnsi="Arial" w:cs="Arial"/>
        </w:rPr>
      </w:pPr>
    </w:p>
    <w:p w:rsidR="002B5FCF" w:rsidRPr="002B5FCF" w:rsidRDefault="002B5FCF" w:rsidP="002B5FCF">
      <w:pPr>
        <w:ind w:firstLine="567"/>
        <w:jc w:val="both"/>
        <w:rPr>
          <w:rFonts w:ascii="Arial" w:hAnsi="Arial" w:cs="Arial"/>
        </w:rPr>
      </w:pPr>
      <w:r w:rsidRPr="002B5FCF">
        <w:rPr>
          <w:rFonts w:ascii="Arial" w:hAnsi="Arial" w:cs="Arial"/>
        </w:rPr>
        <w:t>В 2024 году основными направлениями работы Совета</w:t>
      </w:r>
      <w:r>
        <w:rPr>
          <w:rFonts w:ascii="Arial" w:hAnsi="Arial" w:cs="Arial"/>
        </w:rPr>
        <w:t xml:space="preserve"> поселения </w:t>
      </w:r>
      <w:r w:rsidR="001D5BD5">
        <w:rPr>
          <w:rFonts w:ascii="Arial" w:hAnsi="Arial" w:cs="Arial"/>
        </w:rPr>
        <w:t xml:space="preserve"> и Администрации поселения </w:t>
      </w:r>
      <w:r w:rsidRPr="002B5FCF">
        <w:rPr>
          <w:rFonts w:ascii="Arial" w:hAnsi="Arial" w:cs="Arial"/>
        </w:rPr>
        <w:t xml:space="preserve"> будут:</w:t>
      </w:r>
    </w:p>
    <w:p w:rsidR="002B5FCF" w:rsidRPr="002B5FCF" w:rsidRDefault="002B5FCF" w:rsidP="002B5FCF">
      <w:pPr>
        <w:numPr>
          <w:ilvl w:val="0"/>
          <w:numId w:val="2"/>
        </w:numPr>
        <w:ind w:left="0" w:firstLine="567"/>
        <w:jc w:val="both"/>
        <w:rPr>
          <w:rFonts w:ascii="Arial" w:hAnsi="Arial" w:cs="Arial"/>
        </w:rPr>
      </w:pPr>
      <w:r w:rsidRPr="002B5FCF">
        <w:rPr>
          <w:rFonts w:ascii="Arial" w:hAnsi="Arial" w:cs="Arial"/>
        </w:rPr>
        <w:t>создание правовых оснований для улучшения качества жизни жителей поселения;</w:t>
      </w:r>
    </w:p>
    <w:p w:rsidR="002B5FCF" w:rsidRPr="002B5FCF" w:rsidRDefault="002B5FCF" w:rsidP="002B5FCF">
      <w:pPr>
        <w:numPr>
          <w:ilvl w:val="0"/>
          <w:numId w:val="2"/>
        </w:numPr>
        <w:ind w:left="0" w:firstLine="567"/>
        <w:jc w:val="both"/>
        <w:rPr>
          <w:rFonts w:ascii="Arial" w:hAnsi="Arial" w:cs="Arial"/>
        </w:rPr>
      </w:pPr>
      <w:r w:rsidRPr="002B5FCF">
        <w:rPr>
          <w:rFonts w:ascii="Arial" w:hAnsi="Arial" w:cs="Arial"/>
        </w:rPr>
        <w:t>гарантированная реализация прав, определенных положениями Федерального Закона №131</w:t>
      </w:r>
      <w:r>
        <w:rPr>
          <w:rFonts w:ascii="Arial" w:hAnsi="Arial" w:cs="Arial"/>
        </w:rPr>
        <w:t xml:space="preserve">-ФЗ, на территории </w:t>
      </w:r>
      <w:proofErr w:type="spellStart"/>
      <w:r>
        <w:rPr>
          <w:rFonts w:ascii="Arial" w:hAnsi="Arial" w:cs="Arial"/>
        </w:rPr>
        <w:t>Новогоренского</w:t>
      </w:r>
      <w:proofErr w:type="spellEnd"/>
      <w:r>
        <w:rPr>
          <w:rFonts w:ascii="Arial" w:hAnsi="Arial" w:cs="Arial"/>
        </w:rPr>
        <w:t xml:space="preserve"> сельского</w:t>
      </w:r>
      <w:r w:rsidRPr="002B5FCF">
        <w:rPr>
          <w:rFonts w:ascii="Arial" w:hAnsi="Arial" w:cs="Arial"/>
        </w:rPr>
        <w:t xml:space="preserve"> поселения;</w:t>
      </w:r>
    </w:p>
    <w:p w:rsidR="002B5FCF" w:rsidRPr="002B5FCF" w:rsidRDefault="002B5FCF" w:rsidP="002B5FCF">
      <w:pPr>
        <w:numPr>
          <w:ilvl w:val="0"/>
          <w:numId w:val="2"/>
        </w:numPr>
        <w:ind w:left="0" w:firstLine="567"/>
        <w:jc w:val="both"/>
        <w:rPr>
          <w:rFonts w:ascii="Arial" w:hAnsi="Arial" w:cs="Arial"/>
        </w:rPr>
      </w:pPr>
      <w:r w:rsidRPr="002B5FCF">
        <w:rPr>
          <w:rFonts w:ascii="Arial" w:hAnsi="Arial" w:cs="Arial"/>
        </w:rPr>
        <w:t>повышение эффективности совместной работы с администрацией поселения по дальнейшему социально-экономическому развитию поселения;</w:t>
      </w:r>
    </w:p>
    <w:p w:rsidR="002B5FCF" w:rsidRDefault="002B5FCF" w:rsidP="002B5FCF">
      <w:pPr>
        <w:numPr>
          <w:ilvl w:val="0"/>
          <w:numId w:val="2"/>
        </w:numPr>
        <w:ind w:left="0" w:firstLine="567"/>
        <w:jc w:val="both"/>
        <w:rPr>
          <w:rFonts w:ascii="Arial" w:hAnsi="Arial" w:cs="Arial"/>
        </w:rPr>
      </w:pPr>
      <w:r w:rsidRPr="002B5FCF">
        <w:rPr>
          <w:rFonts w:ascii="Arial" w:hAnsi="Arial" w:cs="Arial"/>
        </w:rPr>
        <w:t>продолжение работы по ремонту дорог местного значения поселени</w:t>
      </w:r>
      <w:r w:rsidR="001D5BD5">
        <w:rPr>
          <w:rFonts w:ascii="Arial" w:hAnsi="Arial" w:cs="Arial"/>
        </w:rPr>
        <w:t>я в границах населенных пунктов;</w:t>
      </w:r>
    </w:p>
    <w:p w:rsidR="001D5BD5" w:rsidRPr="002B5FCF" w:rsidRDefault="001D5BD5" w:rsidP="002B5FCF">
      <w:pPr>
        <w:numPr>
          <w:ilvl w:val="0"/>
          <w:numId w:val="2"/>
        </w:numPr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замена светильников с лампочками на светодиодные светильники;</w:t>
      </w:r>
    </w:p>
    <w:p w:rsidR="002B5FCF" w:rsidRPr="002B5FCF" w:rsidRDefault="002B5FCF" w:rsidP="002B5FCF">
      <w:pPr>
        <w:numPr>
          <w:ilvl w:val="0"/>
          <w:numId w:val="2"/>
        </w:numPr>
        <w:ind w:left="0" w:firstLine="567"/>
        <w:jc w:val="both"/>
        <w:rPr>
          <w:rFonts w:ascii="Arial" w:hAnsi="Arial" w:cs="Arial"/>
        </w:rPr>
      </w:pPr>
      <w:r w:rsidRPr="002B5FCF">
        <w:rPr>
          <w:rFonts w:ascii="Arial" w:hAnsi="Arial" w:cs="Arial"/>
        </w:rPr>
        <w:t>сохранение традиций по проведению в поселении праздников и иных политических и социально-значимых мероприятий.</w:t>
      </w:r>
    </w:p>
    <w:p w:rsidR="002B5FCF" w:rsidRPr="007D7834" w:rsidRDefault="002B5FCF" w:rsidP="007D7834">
      <w:pPr>
        <w:numPr>
          <w:ilvl w:val="0"/>
          <w:numId w:val="2"/>
        </w:numPr>
        <w:ind w:left="0" w:firstLine="567"/>
        <w:jc w:val="both"/>
        <w:rPr>
          <w:rFonts w:ascii="Arial" w:hAnsi="Arial" w:cs="Arial"/>
        </w:rPr>
      </w:pPr>
      <w:r w:rsidRPr="002B5FCF">
        <w:rPr>
          <w:rFonts w:ascii="Arial" w:hAnsi="Arial" w:cs="Arial"/>
        </w:rPr>
        <w:t>продолжение работы по разработке и принятию необходимой нормативно-правовой базы органов местного самоуправления.</w:t>
      </w:r>
      <w:r w:rsidRPr="007D7834">
        <w:rPr>
          <w:rFonts w:ascii="Arial" w:hAnsi="Arial" w:cs="Arial"/>
        </w:rPr>
        <w:t xml:space="preserve"> </w:t>
      </w:r>
    </w:p>
    <w:p w:rsidR="00BC73E7" w:rsidRPr="007D7834" w:rsidRDefault="00BC73E7" w:rsidP="002B5FCF">
      <w:pPr>
        <w:pStyle w:val="a5"/>
        <w:tabs>
          <w:tab w:val="center" w:pos="720"/>
        </w:tabs>
        <w:ind w:firstLine="567"/>
        <w:jc w:val="both"/>
        <w:rPr>
          <w:rFonts w:ascii="Arial" w:hAnsi="Arial" w:cs="Arial"/>
        </w:rPr>
      </w:pPr>
    </w:p>
    <w:p w:rsidR="007D7834" w:rsidRPr="007D7834" w:rsidRDefault="007D7834" w:rsidP="007D7834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sz w:val="16"/>
          <w:szCs w:val="20"/>
        </w:rPr>
      </w:pPr>
      <w:r w:rsidRPr="007D7834">
        <w:rPr>
          <w:rFonts w:ascii="Arial" w:hAnsi="Arial" w:cs="Arial"/>
          <w:szCs w:val="28"/>
          <w:shd w:val="clear" w:color="auto" w:fill="FFFFFF"/>
        </w:rPr>
        <w:t>Сегодня выражаю уверенность, что итоги работы помогут нам правильно оценить, что удалось, а что не удалось сделать, осмыслить причины и сконцентрировать свое внимание на перспективах, где и в чем мы не дорабатываем, где надо проявить большую активность, на чем акцентировать усилия, чтобы добиться значительного роста качества жизни для наших людей.</w:t>
      </w:r>
    </w:p>
    <w:p w:rsidR="007D7834" w:rsidRPr="007D7834" w:rsidRDefault="007D7834" w:rsidP="007D7834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sz w:val="16"/>
          <w:szCs w:val="20"/>
        </w:rPr>
      </w:pPr>
      <w:proofErr w:type="gramStart"/>
      <w:r w:rsidRPr="007D7834">
        <w:rPr>
          <w:rFonts w:ascii="Arial" w:hAnsi="Arial" w:cs="Arial"/>
          <w:szCs w:val="28"/>
          <w:shd w:val="clear" w:color="auto" w:fill="FFFFFF"/>
        </w:rPr>
        <w:t>Убеждена</w:t>
      </w:r>
      <w:proofErr w:type="gramEnd"/>
      <w:r w:rsidRPr="007D7834">
        <w:rPr>
          <w:rFonts w:ascii="Arial" w:hAnsi="Arial" w:cs="Arial"/>
          <w:szCs w:val="28"/>
          <w:shd w:val="clear" w:color="auto" w:fill="FFFFFF"/>
        </w:rPr>
        <w:t xml:space="preserve">, что все трудности мы совместно преодолеем, принципиальные вопросы решим. Только так, сообща, </w:t>
      </w:r>
      <w:proofErr w:type="gramStart"/>
      <w:r w:rsidRPr="007D7834">
        <w:rPr>
          <w:rFonts w:ascii="Arial" w:hAnsi="Arial" w:cs="Arial"/>
          <w:szCs w:val="28"/>
          <w:shd w:val="clear" w:color="auto" w:fill="FFFFFF"/>
        </w:rPr>
        <w:t>работая единой командой мы сможем</w:t>
      </w:r>
      <w:proofErr w:type="gramEnd"/>
      <w:r w:rsidRPr="007D7834">
        <w:rPr>
          <w:rFonts w:ascii="Arial" w:hAnsi="Arial" w:cs="Arial"/>
          <w:szCs w:val="28"/>
          <w:shd w:val="clear" w:color="auto" w:fill="FFFFFF"/>
        </w:rPr>
        <w:t xml:space="preserve"> повысить качество жизни людей и обеспечить развитие муниципального образования.</w:t>
      </w:r>
    </w:p>
    <w:p w:rsidR="007D7834" w:rsidRPr="007D7834" w:rsidRDefault="007D7834" w:rsidP="007D7834">
      <w:pPr>
        <w:pStyle w:val="a4"/>
        <w:spacing w:before="0" w:beforeAutospacing="0" w:after="135" w:afterAutospacing="0"/>
        <w:ind w:firstLine="567"/>
        <w:jc w:val="both"/>
        <w:rPr>
          <w:rFonts w:ascii="Arial" w:hAnsi="Arial" w:cs="Arial"/>
          <w:szCs w:val="28"/>
          <w:shd w:val="clear" w:color="auto" w:fill="FFFFFF"/>
        </w:rPr>
      </w:pPr>
      <w:r>
        <w:rPr>
          <w:rFonts w:ascii="Arial" w:hAnsi="Arial" w:cs="Arial"/>
        </w:rPr>
        <w:t>Хотелось бы поблагодарить депутатов поселения</w:t>
      </w:r>
      <w:r w:rsidRPr="002B5FC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которые, несмотря на занятость, посещают заседания Совета поселения,  проявляю</w:t>
      </w:r>
      <w:r w:rsidRPr="002B5FCF">
        <w:rPr>
          <w:rFonts w:ascii="Arial" w:hAnsi="Arial" w:cs="Arial"/>
        </w:rPr>
        <w:t>т активность в общественно-поли</w:t>
      </w:r>
      <w:r>
        <w:rPr>
          <w:rFonts w:ascii="Arial" w:hAnsi="Arial" w:cs="Arial"/>
        </w:rPr>
        <w:t>тической жизни поселения и внося</w:t>
      </w:r>
      <w:r w:rsidRPr="002B5FCF">
        <w:rPr>
          <w:rFonts w:ascii="Arial" w:hAnsi="Arial" w:cs="Arial"/>
        </w:rPr>
        <w:t>т личны</w:t>
      </w:r>
      <w:r>
        <w:rPr>
          <w:rFonts w:ascii="Arial" w:hAnsi="Arial" w:cs="Arial"/>
        </w:rPr>
        <w:t xml:space="preserve">й вклад в развитие </w:t>
      </w:r>
      <w:proofErr w:type="spellStart"/>
      <w:r>
        <w:rPr>
          <w:rFonts w:ascii="Arial" w:hAnsi="Arial" w:cs="Arial"/>
        </w:rPr>
        <w:t>Новогоренского</w:t>
      </w:r>
      <w:proofErr w:type="spellEnd"/>
      <w:r w:rsidRPr="002B5FCF">
        <w:rPr>
          <w:rFonts w:ascii="Arial" w:hAnsi="Arial" w:cs="Arial"/>
        </w:rPr>
        <w:t xml:space="preserve"> сельского поселения</w:t>
      </w:r>
    </w:p>
    <w:p w:rsidR="000E62D4" w:rsidRPr="007D7834" w:rsidRDefault="000E62D4" w:rsidP="004B1B86">
      <w:pPr>
        <w:rPr>
          <w:rFonts w:ascii="Arial" w:hAnsi="Arial" w:cs="Arial"/>
        </w:rPr>
      </w:pPr>
    </w:p>
    <w:sectPr w:rsidR="000E62D4" w:rsidRPr="007D7834" w:rsidSect="005C255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52FAC"/>
    <w:multiLevelType w:val="multilevel"/>
    <w:tmpl w:val="37DEB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77680D"/>
    <w:multiLevelType w:val="hybridMultilevel"/>
    <w:tmpl w:val="5CF8F08C"/>
    <w:lvl w:ilvl="0" w:tplc="7E0E6A74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E62D4"/>
    <w:rsid w:val="00014FA9"/>
    <w:rsid w:val="000E62D4"/>
    <w:rsid w:val="000E6DF8"/>
    <w:rsid w:val="000F1387"/>
    <w:rsid w:val="00122E7C"/>
    <w:rsid w:val="00145E93"/>
    <w:rsid w:val="0019171B"/>
    <w:rsid w:val="001D5BD5"/>
    <w:rsid w:val="002032FA"/>
    <w:rsid w:val="002905FB"/>
    <w:rsid w:val="00292A09"/>
    <w:rsid w:val="002B5FCF"/>
    <w:rsid w:val="002B7A0B"/>
    <w:rsid w:val="002D4D30"/>
    <w:rsid w:val="00345540"/>
    <w:rsid w:val="00362096"/>
    <w:rsid w:val="003A65A1"/>
    <w:rsid w:val="003C50E3"/>
    <w:rsid w:val="00400143"/>
    <w:rsid w:val="0040555E"/>
    <w:rsid w:val="004604E0"/>
    <w:rsid w:val="004B1B86"/>
    <w:rsid w:val="00583133"/>
    <w:rsid w:val="005C2559"/>
    <w:rsid w:val="006172D1"/>
    <w:rsid w:val="00662115"/>
    <w:rsid w:val="007006C6"/>
    <w:rsid w:val="007A547A"/>
    <w:rsid w:val="007B1F50"/>
    <w:rsid w:val="007D7834"/>
    <w:rsid w:val="008755E9"/>
    <w:rsid w:val="008D1885"/>
    <w:rsid w:val="0091603E"/>
    <w:rsid w:val="00AA0D03"/>
    <w:rsid w:val="00B05A93"/>
    <w:rsid w:val="00BC73E7"/>
    <w:rsid w:val="00C77E89"/>
    <w:rsid w:val="00C8001F"/>
    <w:rsid w:val="00CB1437"/>
    <w:rsid w:val="00CE5162"/>
    <w:rsid w:val="00D46CE8"/>
    <w:rsid w:val="00D65C09"/>
    <w:rsid w:val="00E2002B"/>
    <w:rsid w:val="00EB72A4"/>
    <w:rsid w:val="00ED62C2"/>
    <w:rsid w:val="00F820FC"/>
    <w:rsid w:val="00FC640D"/>
    <w:rsid w:val="00FF7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032FA"/>
    <w:pPr>
      <w:keepNext/>
      <w:ind w:left="1260" w:hanging="540"/>
      <w:jc w:val="both"/>
      <w:outlineLvl w:val="1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2D4"/>
    <w:pPr>
      <w:ind w:left="708"/>
    </w:pPr>
    <w:rPr>
      <w:sz w:val="20"/>
      <w:szCs w:val="20"/>
      <w:lang w:val="en-US" w:eastAsia="zh-CN"/>
    </w:rPr>
  </w:style>
  <w:style w:type="paragraph" w:customStyle="1" w:styleId="p10">
    <w:name w:val="p10"/>
    <w:basedOn w:val="a"/>
    <w:rsid w:val="000E62D4"/>
    <w:pPr>
      <w:spacing w:before="100" w:beforeAutospacing="1" w:after="100" w:afterAutospacing="1"/>
    </w:pPr>
  </w:style>
  <w:style w:type="character" w:customStyle="1" w:styleId="s3">
    <w:name w:val="s3"/>
    <w:rsid w:val="000E62D4"/>
  </w:style>
  <w:style w:type="paragraph" w:styleId="a4">
    <w:name w:val="Normal (Web)"/>
    <w:basedOn w:val="a"/>
    <w:uiPriority w:val="99"/>
    <w:rsid w:val="000E62D4"/>
    <w:pPr>
      <w:spacing w:before="100" w:beforeAutospacing="1" w:after="100" w:afterAutospacing="1"/>
    </w:pPr>
  </w:style>
  <w:style w:type="paragraph" w:customStyle="1" w:styleId="Standard">
    <w:name w:val="Standard"/>
    <w:rsid w:val="000E62D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5">
    <w:name w:val="header"/>
    <w:basedOn w:val="a"/>
    <w:link w:val="a6"/>
    <w:unhideWhenUsed/>
    <w:rsid w:val="002B5F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B5FCF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rsid w:val="002B5FCF"/>
  </w:style>
  <w:style w:type="character" w:customStyle="1" w:styleId="20">
    <w:name w:val="Заголовок 2 Знак"/>
    <w:basedOn w:val="a0"/>
    <w:link w:val="2"/>
    <w:rsid w:val="002032FA"/>
    <w:rPr>
      <w:rFonts w:ascii="Times New Roman" w:eastAsia="Times New Roman" w:hAnsi="Times New Roman" w:cs="Times New Roman"/>
      <w:bCs/>
      <w:sz w:val="28"/>
      <w:szCs w:val="24"/>
    </w:rPr>
  </w:style>
  <w:style w:type="paragraph" w:styleId="a8">
    <w:name w:val="Body Text"/>
    <w:basedOn w:val="a"/>
    <w:link w:val="a9"/>
    <w:rsid w:val="002032FA"/>
    <w:pPr>
      <w:tabs>
        <w:tab w:val="left" w:pos="1980"/>
        <w:tab w:val="left" w:pos="2160"/>
        <w:tab w:val="left" w:pos="3060"/>
        <w:tab w:val="left" w:pos="3420"/>
      </w:tabs>
      <w:jc w:val="both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2032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2032FA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rsid w:val="002032F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032FA"/>
    <w:rPr>
      <w:rFonts w:ascii="Times New Roman" w:eastAsia="Times New Roman" w:hAnsi="Times New Roman"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7A547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54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8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4130</Words>
  <Characters>23541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PrintMaster</cp:lastModifiedBy>
  <cp:revision>4</cp:revision>
  <cp:lastPrinted>2024-04-09T10:01:00Z</cp:lastPrinted>
  <dcterms:created xsi:type="dcterms:W3CDTF">2024-04-09T08:43:00Z</dcterms:created>
  <dcterms:modified xsi:type="dcterms:W3CDTF">2024-04-09T10:01:00Z</dcterms:modified>
</cp:coreProperties>
</file>