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52" w:rsidRPr="00A05D52" w:rsidRDefault="00A05D52" w:rsidP="00A05D52">
      <w:pPr>
        <w:jc w:val="center"/>
        <w:rPr>
          <w:bCs/>
          <w:sz w:val="28"/>
          <w:szCs w:val="28"/>
        </w:rPr>
      </w:pPr>
      <w:r w:rsidRPr="00A05D52">
        <w:rPr>
          <w:bCs/>
          <w:sz w:val="28"/>
          <w:szCs w:val="28"/>
        </w:rPr>
        <w:t>АДМИНИСТРАЦИЯ НОВОГОРЕНСКОГО СЕЛЬСКОГО ПОСЕЛЕНИЯ</w:t>
      </w:r>
    </w:p>
    <w:p w:rsidR="00A05D52" w:rsidRDefault="00A05D52" w:rsidP="00A05D52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A05D52" w:rsidRDefault="00A05D52" w:rsidP="00A05D52">
      <w:pPr>
        <w:pStyle w:val="a3"/>
        <w:spacing w:before="240" w:after="120"/>
        <w:jc w:val="left"/>
        <w:rPr>
          <w:sz w:val="32"/>
          <w:szCs w:val="32"/>
        </w:rPr>
      </w:pPr>
    </w:p>
    <w:p w:rsidR="00A05D52" w:rsidRDefault="00A05D52" w:rsidP="00A05D52">
      <w:pPr>
        <w:pStyle w:val="a3"/>
        <w:spacing w:before="240" w:after="120"/>
      </w:pPr>
      <w:r>
        <w:rPr>
          <w:sz w:val="32"/>
          <w:szCs w:val="32"/>
        </w:rPr>
        <w:t>ПОСТАНОВЛЕНИЕ</w:t>
      </w:r>
    </w:p>
    <w:p w:rsidR="00A05D52" w:rsidRPr="00A05D52" w:rsidRDefault="00A05D52" w:rsidP="00A05D52">
      <w:pPr>
        <w:spacing w:before="480"/>
        <w:rPr>
          <w:sz w:val="28"/>
          <w:szCs w:val="28"/>
        </w:rPr>
      </w:pPr>
      <w:r>
        <w:rPr>
          <w:sz w:val="28"/>
          <w:szCs w:val="28"/>
        </w:rPr>
        <w:t>14.1</w:t>
      </w:r>
      <w:r w:rsidRPr="00A05D52">
        <w:rPr>
          <w:sz w:val="28"/>
          <w:szCs w:val="28"/>
        </w:rPr>
        <w:t>0.2022</w:t>
      </w:r>
      <w:r w:rsidRPr="00A05D52">
        <w:rPr>
          <w:sz w:val="28"/>
          <w:szCs w:val="28"/>
        </w:rPr>
        <w:tab/>
      </w:r>
      <w:r w:rsidRPr="00A05D52">
        <w:rPr>
          <w:sz w:val="28"/>
          <w:szCs w:val="28"/>
        </w:rPr>
        <w:tab/>
      </w:r>
      <w:r w:rsidRPr="00A05D52">
        <w:rPr>
          <w:sz w:val="28"/>
          <w:szCs w:val="28"/>
        </w:rPr>
        <w:tab/>
      </w:r>
      <w:r w:rsidRPr="00A05D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№ 77</w:t>
      </w:r>
    </w:p>
    <w:p w:rsidR="00A05D52" w:rsidRPr="00A05D52" w:rsidRDefault="00A05D52" w:rsidP="00A05D52">
      <w:pPr>
        <w:spacing w:before="482"/>
        <w:jc w:val="center"/>
        <w:rPr>
          <w:sz w:val="28"/>
          <w:szCs w:val="28"/>
        </w:rPr>
      </w:pPr>
      <w:r w:rsidRPr="00A05D52">
        <w:rPr>
          <w:sz w:val="28"/>
          <w:szCs w:val="28"/>
        </w:rPr>
        <w:t>Об определении на территории муниципального образования «Новогоренское сельское поселение» мест, на которые запрещается возвращать животных без владельцев</w:t>
      </w:r>
    </w:p>
    <w:p w:rsidR="00A05D52" w:rsidRPr="00A05D52" w:rsidRDefault="00A05D52" w:rsidP="00A05D52">
      <w:pPr>
        <w:rPr>
          <w:sz w:val="28"/>
          <w:szCs w:val="28"/>
        </w:rPr>
      </w:pPr>
    </w:p>
    <w:p w:rsidR="00A05D52" w:rsidRPr="00A05D52" w:rsidRDefault="00A05D52" w:rsidP="00A05D52">
      <w:pPr>
        <w:ind w:firstLine="709"/>
        <w:rPr>
          <w:sz w:val="28"/>
          <w:szCs w:val="28"/>
        </w:rPr>
      </w:pPr>
    </w:p>
    <w:p w:rsidR="00A05D52" w:rsidRPr="00A05D52" w:rsidRDefault="00A05D52" w:rsidP="00A05D52">
      <w:pPr>
        <w:ind w:firstLine="709"/>
        <w:jc w:val="both"/>
        <w:rPr>
          <w:sz w:val="28"/>
          <w:szCs w:val="28"/>
        </w:rPr>
      </w:pPr>
      <w:r w:rsidRPr="00A05D52">
        <w:rPr>
          <w:color w:val="000000"/>
          <w:spacing w:val="2"/>
          <w:sz w:val="28"/>
          <w:szCs w:val="28"/>
          <w:shd w:val="clear" w:color="auto" w:fill="FFFFFF"/>
        </w:rPr>
        <w:t>В соответствии с частью 6.1 статьи 18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статьей</w:t>
      </w:r>
      <w:r w:rsidRPr="00A05D52">
        <w:rPr>
          <w:color w:val="000000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14.1</w:t>
      </w:r>
      <w:r w:rsidRPr="00A05D52">
        <w:rPr>
          <w:color w:val="000000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Федерального</w:t>
      </w:r>
      <w:r w:rsidRPr="00A05D52">
        <w:rPr>
          <w:color w:val="000000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закона</w:t>
      </w:r>
      <w:r w:rsidRPr="00A05D52">
        <w:rPr>
          <w:color w:val="000000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от</w:t>
      </w:r>
      <w:r w:rsidRPr="00A05D52">
        <w:rPr>
          <w:color w:val="000000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06.10.2003</w:t>
      </w:r>
      <w:r w:rsidRPr="00A05D52">
        <w:rPr>
          <w:color w:val="000000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№</w:t>
      </w:r>
      <w:r w:rsidRPr="00A05D52">
        <w:rPr>
          <w:color w:val="000000"/>
          <w:spacing w:val="11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131-ФЗ «Об общих принципах</w:t>
      </w:r>
      <w:r w:rsidRPr="00A05D52">
        <w:rPr>
          <w:color w:val="000000"/>
          <w:spacing w:val="2"/>
          <w:w w:val="150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организации местного самоуправления</w:t>
      </w:r>
      <w:r w:rsidRPr="00A05D52">
        <w:rPr>
          <w:color w:val="000000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в</w:t>
      </w:r>
      <w:r w:rsidRPr="00A05D52">
        <w:rPr>
          <w:color w:val="000000"/>
          <w:sz w:val="28"/>
          <w:szCs w:val="28"/>
          <w:shd w:val="clear" w:color="auto" w:fill="FFFFFF"/>
        </w:rPr>
        <w:t xml:space="preserve"> </w:t>
      </w:r>
      <w:r w:rsidRPr="00A05D52">
        <w:rPr>
          <w:color w:val="000000"/>
          <w:spacing w:val="2"/>
          <w:sz w:val="28"/>
          <w:szCs w:val="28"/>
          <w:shd w:val="clear" w:color="auto" w:fill="FFFFFF"/>
        </w:rPr>
        <w:t>Российской Федерации»</w:t>
      </w:r>
    </w:p>
    <w:p w:rsidR="00A05D52" w:rsidRPr="00A05D52" w:rsidRDefault="00A05D52" w:rsidP="00A05D52">
      <w:pPr>
        <w:ind w:firstLine="709"/>
        <w:jc w:val="both"/>
        <w:rPr>
          <w:sz w:val="28"/>
          <w:szCs w:val="28"/>
        </w:rPr>
      </w:pPr>
      <w:r w:rsidRPr="00A05D52">
        <w:rPr>
          <w:sz w:val="28"/>
          <w:szCs w:val="28"/>
        </w:rPr>
        <w:t>ПОСТАНОВЛЯЮ:</w:t>
      </w:r>
    </w:p>
    <w:p w:rsidR="00A05D52" w:rsidRPr="00A05D52" w:rsidRDefault="00A05D52" w:rsidP="00A05D52">
      <w:pPr>
        <w:widowControl w:val="0"/>
        <w:ind w:firstLine="709"/>
        <w:jc w:val="both"/>
        <w:rPr>
          <w:sz w:val="28"/>
          <w:szCs w:val="28"/>
        </w:rPr>
      </w:pPr>
      <w:r w:rsidRPr="00A05D52">
        <w:rPr>
          <w:sz w:val="28"/>
          <w:szCs w:val="28"/>
        </w:rPr>
        <w:t xml:space="preserve">1. </w:t>
      </w:r>
      <w:r w:rsidRPr="00A05D52">
        <w:rPr>
          <w:color w:val="000000"/>
          <w:sz w:val="28"/>
          <w:szCs w:val="28"/>
        </w:rPr>
        <w:t>Утвердить Перечень мест, на которые запрещается возвращать животных без владельцев согласно приложению № 1 к настоящему постановлению.</w:t>
      </w:r>
    </w:p>
    <w:p w:rsidR="00A05D52" w:rsidRPr="00A05D52" w:rsidRDefault="00A05D52" w:rsidP="00A05D5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05D52">
        <w:rPr>
          <w:rFonts w:eastAsia="Calibri"/>
          <w:color w:val="000000"/>
          <w:sz w:val="28"/>
          <w:szCs w:val="28"/>
          <w:lang w:eastAsia="en-US"/>
        </w:rPr>
        <w:t>2. Утвердить Перечень лиц, уполномоченных на принятие решений о возврате животных без владельцев на прежние места их обитания согласно приложению № 2 к настоящему постановлению.</w:t>
      </w:r>
    </w:p>
    <w:p w:rsidR="00A05D52" w:rsidRPr="00A05D52" w:rsidRDefault="00A05D52" w:rsidP="00A05D52">
      <w:pPr>
        <w:widowControl w:val="0"/>
        <w:ind w:firstLine="709"/>
        <w:jc w:val="both"/>
        <w:rPr>
          <w:sz w:val="28"/>
          <w:szCs w:val="28"/>
        </w:rPr>
      </w:pPr>
      <w:r w:rsidRPr="00A05D52">
        <w:rPr>
          <w:sz w:val="28"/>
          <w:szCs w:val="28"/>
        </w:rPr>
        <w:t xml:space="preserve">3. </w:t>
      </w:r>
      <w:r w:rsidRPr="00A05D52">
        <w:rPr>
          <w:rFonts w:eastAsia="SimSun"/>
          <w:sz w:val="28"/>
          <w:szCs w:val="28"/>
          <w:lang w:bidi="hi-IN"/>
        </w:rPr>
        <w:t>Настоящее постановление вступает в силу со дня его официального опубликования.</w:t>
      </w:r>
    </w:p>
    <w:p w:rsidR="00A05D52" w:rsidRPr="00A05D52" w:rsidRDefault="00A05D52" w:rsidP="00A05D52">
      <w:pPr>
        <w:contextualSpacing/>
        <w:jc w:val="both"/>
        <w:rPr>
          <w:sz w:val="28"/>
          <w:szCs w:val="28"/>
        </w:rPr>
      </w:pPr>
      <w:r w:rsidRPr="00A05D52">
        <w:rPr>
          <w:rFonts w:eastAsia="SimSun"/>
          <w:sz w:val="28"/>
          <w:szCs w:val="28"/>
          <w:lang w:bidi="hi-IN"/>
        </w:rPr>
        <w:tab/>
        <w:t>4. Настоящее постановление опубликовать в Ведомостях органов местного самоупр</w:t>
      </w:r>
      <w:r>
        <w:rPr>
          <w:rFonts w:eastAsia="SimSun"/>
          <w:sz w:val="28"/>
          <w:szCs w:val="28"/>
          <w:lang w:bidi="hi-IN"/>
        </w:rPr>
        <w:t xml:space="preserve">авления </w:t>
      </w:r>
      <w:proofErr w:type="spellStart"/>
      <w:r>
        <w:rPr>
          <w:rFonts w:eastAsia="SimSun"/>
          <w:sz w:val="28"/>
          <w:szCs w:val="28"/>
          <w:lang w:bidi="hi-IN"/>
        </w:rPr>
        <w:t>Новогоренского</w:t>
      </w:r>
      <w:proofErr w:type="spellEnd"/>
      <w:r>
        <w:rPr>
          <w:rFonts w:eastAsia="SimSun"/>
          <w:sz w:val="28"/>
          <w:szCs w:val="28"/>
          <w:lang w:bidi="hi-IN"/>
        </w:rPr>
        <w:t xml:space="preserve"> сельского </w:t>
      </w:r>
      <w:r w:rsidRPr="00A05D52">
        <w:rPr>
          <w:rFonts w:eastAsia="SimSun"/>
          <w:sz w:val="28"/>
          <w:szCs w:val="28"/>
          <w:lang w:bidi="hi-IN"/>
        </w:rPr>
        <w:t xml:space="preserve"> поселения и разместить на официальном сайте органов местного самоупр</w:t>
      </w:r>
      <w:r>
        <w:rPr>
          <w:rFonts w:eastAsia="SimSun"/>
          <w:sz w:val="28"/>
          <w:szCs w:val="28"/>
          <w:lang w:bidi="hi-IN"/>
        </w:rPr>
        <w:t xml:space="preserve">авления </w:t>
      </w:r>
      <w:proofErr w:type="spellStart"/>
      <w:r>
        <w:rPr>
          <w:rFonts w:eastAsia="SimSun"/>
          <w:sz w:val="28"/>
          <w:szCs w:val="28"/>
          <w:lang w:bidi="hi-IN"/>
        </w:rPr>
        <w:t>Новогоренского</w:t>
      </w:r>
      <w:proofErr w:type="spellEnd"/>
      <w:r>
        <w:rPr>
          <w:rFonts w:eastAsia="SimSun"/>
          <w:sz w:val="28"/>
          <w:szCs w:val="28"/>
          <w:lang w:bidi="hi-IN"/>
        </w:rPr>
        <w:t xml:space="preserve"> сельского</w:t>
      </w:r>
      <w:r w:rsidRPr="00A05D52">
        <w:rPr>
          <w:rFonts w:eastAsia="SimSun"/>
          <w:sz w:val="28"/>
          <w:szCs w:val="28"/>
          <w:lang w:bidi="hi-IN"/>
        </w:rPr>
        <w:t xml:space="preserve"> поселения.</w:t>
      </w:r>
    </w:p>
    <w:p w:rsidR="00A05D52" w:rsidRPr="00A05D52" w:rsidRDefault="00A05D52" w:rsidP="00A05D52">
      <w:pPr>
        <w:widowControl w:val="0"/>
        <w:contextualSpacing/>
        <w:jc w:val="both"/>
        <w:rPr>
          <w:sz w:val="28"/>
          <w:szCs w:val="28"/>
        </w:rPr>
      </w:pPr>
      <w:r w:rsidRPr="00A05D52">
        <w:rPr>
          <w:rFonts w:eastAsia="SimSun"/>
          <w:sz w:val="28"/>
          <w:szCs w:val="28"/>
          <w:lang w:bidi="hi-IN"/>
        </w:rPr>
        <w:tab/>
        <w:t xml:space="preserve">5. </w:t>
      </w:r>
      <w:proofErr w:type="gramStart"/>
      <w:r w:rsidRPr="00A05D52">
        <w:rPr>
          <w:rFonts w:eastAsia="SimSun"/>
          <w:sz w:val="28"/>
          <w:szCs w:val="28"/>
          <w:lang w:bidi="hi-IN"/>
        </w:rPr>
        <w:t>Контроль за</w:t>
      </w:r>
      <w:proofErr w:type="gramEnd"/>
      <w:r w:rsidRPr="00A05D52">
        <w:rPr>
          <w:rFonts w:eastAsia="SimSun"/>
          <w:sz w:val="28"/>
          <w:szCs w:val="28"/>
          <w:lang w:bidi="hi-IN"/>
        </w:rPr>
        <w:t xml:space="preserve"> исполнением настоящего постановления возложить на </w:t>
      </w:r>
      <w:r w:rsidR="003438DA">
        <w:rPr>
          <w:rFonts w:eastAsia="SimSun"/>
          <w:sz w:val="28"/>
          <w:szCs w:val="28"/>
          <w:lang w:bidi="hi-IN"/>
        </w:rPr>
        <w:t xml:space="preserve">инженера </w:t>
      </w:r>
      <w:r>
        <w:rPr>
          <w:rFonts w:eastAsia="SimSun"/>
          <w:sz w:val="28"/>
          <w:szCs w:val="28"/>
          <w:lang w:bidi="hi-IN"/>
        </w:rPr>
        <w:t xml:space="preserve"> по благоустройству </w:t>
      </w:r>
      <w:proofErr w:type="spellStart"/>
      <w:r>
        <w:rPr>
          <w:rFonts w:eastAsia="SimSun"/>
          <w:sz w:val="28"/>
          <w:szCs w:val="28"/>
          <w:lang w:bidi="hi-IN"/>
        </w:rPr>
        <w:t>Понькину</w:t>
      </w:r>
      <w:proofErr w:type="spellEnd"/>
      <w:r>
        <w:rPr>
          <w:rFonts w:eastAsia="SimSun"/>
          <w:sz w:val="28"/>
          <w:szCs w:val="28"/>
          <w:lang w:bidi="hi-IN"/>
        </w:rPr>
        <w:t xml:space="preserve"> М.Н.</w:t>
      </w:r>
    </w:p>
    <w:p w:rsidR="00A05D52" w:rsidRPr="00A05D52" w:rsidRDefault="00A05D52" w:rsidP="00A05D52">
      <w:pPr>
        <w:jc w:val="both"/>
        <w:rPr>
          <w:sz w:val="28"/>
          <w:szCs w:val="28"/>
        </w:rPr>
      </w:pPr>
    </w:p>
    <w:p w:rsidR="00A05D52" w:rsidRPr="00A05D52" w:rsidRDefault="00A05D52" w:rsidP="00A05D52">
      <w:pPr>
        <w:ind w:firstLine="702"/>
        <w:jc w:val="both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927"/>
        <w:gridCol w:w="4679"/>
      </w:tblGrid>
      <w:tr w:rsidR="00A05D52" w:rsidRPr="00A05D52" w:rsidTr="00A05D52">
        <w:tc>
          <w:tcPr>
            <w:tcW w:w="4927" w:type="dxa"/>
            <w:shd w:val="clear" w:color="auto" w:fill="auto"/>
          </w:tcPr>
          <w:p w:rsidR="00A05D52" w:rsidRPr="00A05D52" w:rsidRDefault="00A05D52" w:rsidP="005067E9">
            <w:pPr>
              <w:jc w:val="both"/>
              <w:rPr>
                <w:sz w:val="28"/>
                <w:szCs w:val="28"/>
              </w:rPr>
            </w:pPr>
            <w:r w:rsidRPr="00A05D52">
              <w:rPr>
                <w:sz w:val="28"/>
                <w:szCs w:val="28"/>
              </w:rPr>
              <w:t>Глава  поселения</w:t>
            </w:r>
          </w:p>
        </w:tc>
        <w:tc>
          <w:tcPr>
            <w:tcW w:w="4679" w:type="dxa"/>
            <w:shd w:val="clear" w:color="auto" w:fill="auto"/>
          </w:tcPr>
          <w:p w:rsidR="00A05D52" w:rsidRPr="00A05D52" w:rsidRDefault="00A05D52" w:rsidP="005067E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A05D52" w:rsidRPr="00A05D52" w:rsidRDefault="00A05D52" w:rsidP="005067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Комарова</w:t>
            </w:r>
          </w:p>
        </w:tc>
      </w:tr>
    </w:tbl>
    <w:p w:rsidR="00A05D52" w:rsidRPr="00A05D52" w:rsidRDefault="00A05D52" w:rsidP="00A05D52">
      <w:pPr>
        <w:jc w:val="both"/>
        <w:rPr>
          <w:sz w:val="28"/>
          <w:szCs w:val="28"/>
        </w:rPr>
      </w:pPr>
    </w:p>
    <w:p w:rsidR="00A05D52" w:rsidRPr="00A05D52" w:rsidRDefault="00A05D52" w:rsidP="00A05D52">
      <w:pPr>
        <w:jc w:val="both"/>
        <w:rPr>
          <w:sz w:val="28"/>
          <w:szCs w:val="28"/>
        </w:rPr>
      </w:pPr>
    </w:p>
    <w:p w:rsidR="00A05D52" w:rsidRPr="00A05D52" w:rsidRDefault="00A05D52" w:rsidP="00A05D52">
      <w:pPr>
        <w:jc w:val="both"/>
        <w:rPr>
          <w:rFonts w:eastAsia="Wingdings"/>
          <w:kern w:val="1"/>
          <w:sz w:val="28"/>
          <w:szCs w:val="28"/>
          <w:lang w:eastAsia="hi-IN"/>
        </w:rPr>
      </w:pPr>
    </w:p>
    <w:p w:rsidR="00A05D52" w:rsidRDefault="00A05D52" w:rsidP="00A05D52">
      <w:pPr>
        <w:ind w:left="5812"/>
        <w:jc w:val="both"/>
        <w:rPr>
          <w:rFonts w:eastAsia="Wingdings"/>
          <w:kern w:val="1"/>
          <w:sz w:val="28"/>
          <w:szCs w:val="28"/>
          <w:lang w:eastAsia="hi-IN"/>
        </w:rPr>
      </w:pPr>
    </w:p>
    <w:p w:rsidR="00A05D52" w:rsidRDefault="00A05D52" w:rsidP="00A05D52">
      <w:pPr>
        <w:ind w:left="5812"/>
        <w:jc w:val="both"/>
        <w:rPr>
          <w:rFonts w:eastAsia="Wingdings"/>
          <w:kern w:val="1"/>
          <w:lang w:eastAsia="hi-IN"/>
        </w:rPr>
      </w:pPr>
    </w:p>
    <w:p w:rsidR="00A05D52" w:rsidRDefault="00A05D52" w:rsidP="00A05D52">
      <w:pPr>
        <w:ind w:left="5812"/>
        <w:jc w:val="both"/>
      </w:pPr>
      <w:r>
        <w:rPr>
          <w:rFonts w:eastAsia="Wingdings"/>
          <w:kern w:val="1"/>
          <w:lang w:eastAsia="hi-IN"/>
        </w:rPr>
        <w:lastRenderedPageBreak/>
        <w:t>Приложение №1</w:t>
      </w:r>
    </w:p>
    <w:p w:rsidR="00A05D52" w:rsidRDefault="00A05D52" w:rsidP="00A05D52">
      <w:pPr>
        <w:ind w:left="5812"/>
        <w:jc w:val="both"/>
        <w:rPr>
          <w:rFonts w:eastAsia="Wingdings"/>
          <w:kern w:val="1"/>
          <w:lang w:eastAsia="hi-IN"/>
        </w:rPr>
      </w:pPr>
    </w:p>
    <w:p w:rsidR="00A05D52" w:rsidRDefault="00A05D52" w:rsidP="00A05D52">
      <w:pPr>
        <w:ind w:left="5812"/>
      </w:pPr>
      <w:r>
        <w:rPr>
          <w:rFonts w:eastAsia="Wingdings"/>
          <w:kern w:val="1"/>
          <w:lang w:eastAsia="hi-IN"/>
        </w:rPr>
        <w:t>УТВЕРЖДЕНО</w:t>
      </w:r>
    </w:p>
    <w:p w:rsidR="00A05D52" w:rsidRDefault="00A05D52" w:rsidP="00A05D52">
      <w:pPr>
        <w:ind w:left="5812"/>
        <w:contextualSpacing/>
      </w:pPr>
      <w:r>
        <w:rPr>
          <w:kern w:val="1"/>
          <w:lang w:eastAsia="ru-RU"/>
        </w:rPr>
        <w:t xml:space="preserve"> </w:t>
      </w:r>
      <w:r>
        <w:rPr>
          <w:kern w:val="1"/>
          <w:lang w:eastAsia="hi-IN"/>
        </w:rPr>
        <w:t>постановлением Администрации</w:t>
      </w:r>
    </w:p>
    <w:p w:rsidR="00A05D52" w:rsidRDefault="00A05D52" w:rsidP="00A05D52">
      <w:pPr>
        <w:ind w:left="5839"/>
        <w:contextualSpacing/>
      </w:pPr>
      <w:proofErr w:type="spellStart"/>
      <w:r>
        <w:rPr>
          <w:spacing w:val="-7"/>
          <w:kern w:val="1"/>
          <w:lang w:eastAsia="hi-IN"/>
        </w:rPr>
        <w:t>Новогоренского</w:t>
      </w:r>
      <w:proofErr w:type="spellEnd"/>
      <w:r>
        <w:rPr>
          <w:spacing w:val="-7"/>
          <w:kern w:val="1"/>
          <w:lang w:eastAsia="hi-IN"/>
        </w:rPr>
        <w:t xml:space="preserve"> сельского поселения от 14.10.2022 № 77</w:t>
      </w: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jc w:val="right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jc w:val="right"/>
        <w:rPr>
          <w:color w:val="000000"/>
          <w:spacing w:val="-7"/>
        </w:rPr>
      </w:pPr>
    </w:p>
    <w:p w:rsidR="00A05D52" w:rsidRP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jc w:val="center"/>
        <w:rPr>
          <w:sz w:val="28"/>
          <w:szCs w:val="28"/>
        </w:rPr>
      </w:pPr>
      <w:r w:rsidRPr="00A05D52">
        <w:rPr>
          <w:color w:val="000000"/>
          <w:spacing w:val="-7"/>
          <w:sz w:val="28"/>
          <w:szCs w:val="28"/>
        </w:rPr>
        <w:t>Перечень мест,</w:t>
      </w:r>
    </w:p>
    <w:p w:rsidR="00A05D52" w:rsidRP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jc w:val="center"/>
        <w:rPr>
          <w:sz w:val="28"/>
          <w:szCs w:val="28"/>
        </w:rPr>
      </w:pPr>
      <w:r w:rsidRPr="00A05D52">
        <w:rPr>
          <w:color w:val="000000"/>
          <w:spacing w:val="-7"/>
          <w:sz w:val="28"/>
          <w:szCs w:val="28"/>
        </w:rPr>
        <w:t xml:space="preserve">на </w:t>
      </w:r>
      <w:proofErr w:type="gramStart"/>
      <w:r w:rsidRPr="00A05D52">
        <w:rPr>
          <w:color w:val="000000"/>
          <w:spacing w:val="-7"/>
          <w:sz w:val="28"/>
          <w:szCs w:val="28"/>
        </w:rPr>
        <w:t>которые</w:t>
      </w:r>
      <w:proofErr w:type="gramEnd"/>
      <w:r w:rsidRPr="00A05D52">
        <w:rPr>
          <w:color w:val="000000"/>
          <w:spacing w:val="-7"/>
          <w:sz w:val="28"/>
          <w:szCs w:val="28"/>
        </w:rPr>
        <w:t xml:space="preserve"> запрещается возвращать животных без владельцев</w:t>
      </w:r>
    </w:p>
    <w:p w:rsidR="00A05D52" w:rsidRP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jc w:val="center"/>
        <w:rPr>
          <w:color w:val="000000"/>
          <w:spacing w:val="-7"/>
          <w:sz w:val="28"/>
          <w:szCs w:val="28"/>
        </w:rPr>
      </w:pPr>
    </w:p>
    <w:p w:rsidR="00A05D52" w:rsidRP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rPr>
          <w:sz w:val="28"/>
          <w:szCs w:val="28"/>
        </w:rPr>
      </w:pPr>
      <w:r w:rsidRPr="00A05D52">
        <w:rPr>
          <w:color w:val="000000"/>
          <w:spacing w:val="-7"/>
          <w:sz w:val="28"/>
          <w:szCs w:val="28"/>
        </w:rPr>
        <w:tab/>
      </w:r>
      <w:r w:rsidRPr="00A05D52">
        <w:rPr>
          <w:color w:val="000000"/>
          <w:spacing w:val="-7"/>
          <w:sz w:val="28"/>
          <w:szCs w:val="28"/>
        </w:rPr>
        <w:tab/>
        <w:t>На территории муниципального обра</w:t>
      </w:r>
      <w:r>
        <w:rPr>
          <w:color w:val="000000"/>
          <w:spacing w:val="-7"/>
          <w:sz w:val="28"/>
          <w:szCs w:val="28"/>
        </w:rPr>
        <w:t xml:space="preserve">зования «Новогоренское сельское </w:t>
      </w:r>
      <w:r w:rsidRPr="00A05D52">
        <w:rPr>
          <w:color w:val="000000"/>
          <w:spacing w:val="-7"/>
          <w:sz w:val="28"/>
          <w:szCs w:val="28"/>
        </w:rPr>
        <w:t>поселение» запрещается возврат животных без владельцев на следующие места:</w:t>
      </w:r>
    </w:p>
    <w:p w:rsidR="00A05D52" w:rsidRPr="00A05D52" w:rsidRDefault="00A05D52" w:rsidP="00A05D52">
      <w:pPr>
        <w:rPr>
          <w:sz w:val="28"/>
          <w:szCs w:val="28"/>
        </w:rPr>
      </w:pPr>
      <w:r w:rsidRPr="00A05D52">
        <w:rPr>
          <w:b/>
          <w:sz w:val="28"/>
          <w:szCs w:val="28"/>
        </w:rPr>
        <w:tab/>
      </w:r>
      <w:r w:rsidRPr="00A05D52">
        <w:rPr>
          <w:sz w:val="28"/>
          <w:szCs w:val="28"/>
        </w:rPr>
        <w:t>1</w:t>
      </w:r>
      <w:r w:rsidRPr="00A05D52">
        <w:rPr>
          <w:b/>
          <w:sz w:val="28"/>
          <w:szCs w:val="28"/>
        </w:rPr>
        <w:t xml:space="preserve">. </w:t>
      </w:r>
      <w:r w:rsidR="003438DA">
        <w:rPr>
          <w:sz w:val="28"/>
          <w:szCs w:val="28"/>
        </w:rPr>
        <w:t>Территорию учреждения</w:t>
      </w:r>
      <w:r w:rsidRPr="00A05D52">
        <w:rPr>
          <w:sz w:val="28"/>
          <w:szCs w:val="28"/>
        </w:rPr>
        <w:t xml:space="preserve"> социальной сферы.</w:t>
      </w:r>
    </w:p>
    <w:p w:rsidR="00A05D52" w:rsidRPr="00A05D52" w:rsidRDefault="00A05D52" w:rsidP="00A05D5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2. Территорию объекта</w:t>
      </w:r>
      <w:r w:rsidRPr="00A05D52">
        <w:rPr>
          <w:sz w:val="28"/>
          <w:szCs w:val="28"/>
        </w:rPr>
        <w:t xml:space="preserve"> здравоохранения.</w:t>
      </w:r>
    </w:p>
    <w:p w:rsidR="00A05D52" w:rsidRPr="00A05D52" w:rsidRDefault="00A05D52" w:rsidP="00A05D52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3. Территорию образовательного учреждения (школа</w:t>
      </w:r>
      <w:r w:rsidRPr="00A05D52">
        <w:rPr>
          <w:sz w:val="28"/>
          <w:szCs w:val="28"/>
        </w:rPr>
        <w:t>).</w:t>
      </w:r>
    </w:p>
    <w:p w:rsidR="00A05D52" w:rsidRPr="00A05D52" w:rsidRDefault="00A05D52" w:rsidP="00A05D52">
      <w:pPr>
        <w:pStyle w:val="a5"/>
        <w:ind w:left="0"/>
        <w:rPr>
          <w:sz w:val="28"/>
          <w:szCs w:val="28"/>
        </w:rPr>
      </w:pPr>
      <w:r w:rsidRPr="00A05D52">
        <w:rPr>
          <w:sz w:val="28"/>
          <w:szCs w:val="28"/>
        </w:rPr>
        <w:t xml:space="preserve">4. Детские площадки и </w:t>
      </w:r>
      <w:r w:rsidRPr="00A05D52">
        <w:rPr>
          <w:color w:val="000000"/>
          <w:sz w:val="28"/>
          <w:szCs w:val="28"/>
        </w:rPr>
        <w:t>спортивные площадки</w:t>
      </w:r>
      <w:r w:rsidRPr="00A05D52">
        <w:rPr>
          <w:sz w:val="28"/>
          <w:szCs w:val="28"/>
        </w:rPr>
        <w:t>.</w:t>
      </w:r>
    </w:p>
    <w:p w:rsidR="00A05D52" w:rsidRPr="00A05D52" w:rsidRDefault="00A05D52" w:rsidP="00A05D52">
      <w:pPr>
        <w:pStyle w:val="a5"/>
        <w:ind w:left="0"/>
        <w:rPr>
          <w:sz w:val="28"/>
          <w:szCs w:val="28"/>
        </w:rPr>
      </w:pPr>
      <w:r w:rsidRPr="00A05D52">
        <w:rPr>
          <w:sz w:val="28"/>
          <w:szCs w:val="28"/>
        </w:rPr>
        <w:t>5. Общественные тер</w:t>
      </w:r>
      <w:r>
        <w:rPr>
          <w:sz w:val="28"/>
          <w:szCs w:val="28"/>
        </w:rPr>
        <w:t>ритории (парки, скверы</w:t>
      </w:r>
      <w:r w:rsidRPr="00A05D52">
        <w:rPr>
          <w:sz w:val="28"/>
          <w:szCs w:val="28"/>
        </w:rPr>
        <w:t>).</w:t>
      </w:r>
    </w:p>
    <w:p w:rsidR="00A05D52" w:rsidRPr="00A05D52" w:rsidRDefault="00A05D52" w:rsidP="00A05D52">
      <w:pPr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          </w:t>
      </w:r>
      <w:r w:rsidRPr="00A05D52">
        <w:rPr>
          <w:bCs/>
          <w:spacing w:val="-7"/>
          <w:sz w:val="28"/>
          <w:szCs w:val="28"/>
        </w:rPr>
        <w:t xml:space="preserve"> </w:t>
      </w:r>
      <w:r>
        <w:rPr>
          <w:bCs/>
          <w:spacing w:val="-7"/>
          <w:sz w:val="28"/>
          <w:szCs w:val="28"/>
        </w:rPr>
        <w:t>6. Территорию розничного рынка</w:t>
      </w:r>
      <w:r w:rsidRPr="00A05D52">
        <w:rPr>
          <w:bCs/>
          <w:spacing w:val="-7"/>
          <w:sz w:val="28"/>
          <w:szCs w:val="28"/>
        </w:rPr>
        <w:t>.</w:t>
      </w:r>
    </w:p>
    <w:p w:rsidR="00A05D52" w:rsidRPr="00A05D52" w:rsidRDefault="003438DA" w:rsidP="00A05D52">
      <w:pPr>
        <w:pStyle w:val="a5"/>
        <w:widowControl w:val="0"/>
        <w:shd w:val="clear" w:color="auto" w:fill="FFFFFF"/>
        <w:tabs>
          <w:tab w:val="left" w:pos="283"/>
        </w:tabs>
        <w:autoSpaceDE w:val="0"/>
        <w:ind w:left="0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>7</w:t>
      </w:r>
      <w:r w:rsidR="00A05D52" w:rsidRPr="00A05D52">
        <w:rPr>
          <w:bCs/>
          <w:spacing w:val="-7"/>
          <w:sz w:val="28"/>
          <w:szCs w:val="28"/>
        </w:rPr>
        <w:t>. Территории кладбищ.</w:t>
      </w:r>
    </w:p>
    <w:p w:rsidR="00A05D52" w:rsidRP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  <w:sz w:val="28"/>
          <w:szCs w:val="28"/>
        </w:rPr>
      </w:pPr>
    </w:p>
    <w:p w:rsidR="00A05D52" w:rsidRP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  <w:sz w:val="28"/>
          <w:szCs w:val="28"/>
        </w:rPr>
      </w:pPr>
    </w:p>
    <w:p w:rsidR="00A05D52" w:rsidRP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  <w:sz w:val="28"/>
          <w:szCs w:val="28"/>
        </w:rPr>
      </w:pPr>
    </w:p>
    <w:p w:rsidR="00A05D52" w:rsidRP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  <w:sz w:val="28"/>
          <w:szCs w:val="28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widowControl w:val="0"/>
        <w:shd w:val="clear" w:color="auto" w:fill="FFFFFF"/>
        <w:tabs>
          <w:tab w:val="left" w:pos="283"/>
        </w:tabs>
        <w:autoSpaceDE w:val="0"/>
        <w:ind w:firstLine="284"/>
        <w:jc w:val="both"/>
        <w:rPr>
          <w:color w:val="000000"/>
          <w:spacing w:val="-7"/>
        </w:rPr>
      </w:pPr>
    </w:p>
    <w:p w:rsidR="00A05D52" w:rsidRDefault="00A05D52" w:rsidP="00A05D52">
      <w:pPr>
        <w:jc w:val="both"/>
        <w:rPr>
          <w:color w:val="000000"/>
          <w:spacing w:val="-7"/>
        </w:rPr>
      </w:pPr>
    </w:p>
    <w:p w:rsidR="00A05D52" w:rsidRDefault="00A05D52" w:rsidP="00A05D52">
      <w:pPr>
        <w:jc w:val="both"/>
        <w:rPr>
          <w:rFonts w:eastAsia="Wingdings"/>
          <w:spacing w:val="-7"/>
          <w:kern w:val="1"/>
          <w:lang w:eastAsia="hi-IN"/>
        </w:rPr>
      </w:pPr>
    </w:p>
    <w:p w:rsidR="00A05D52" w:rsidRDefault="00A05D52" w:rsidP="00A05D52">
      <w:pPr>
        <w:ind w:left="5812"/>
        <w:jc w:val="both"/>
        <w:rPr>
          <w:rFonts w:eastAsia="Wingdings"/>
          <w:spacing w:val="-7"/>
          <w:kern w:val="1"/>
          <w:lang w:eastAsia="hi-IN"/>
        </w:rPr>
      </w:pPr>
    </w:p>
    <w:p w:rsidR="00A05D52" w:rsidRDefault="00A05D52" w:rsidP="00A05D52">
      <w:pPr>
        <w:ind w:left="5812"/>
        <w:jc w:val="both"/>
      </w:pPr>
      <w:r>
        <w:rPr>
          <w:rFonts w:eastAsia="Wingdings"/>
          <w:kern w:val="1"/>
          <w:lang w:eastAsia="hi-IN"/>
        </w:rPr>
        <w:lastRenderedPageBreak/>
        <w:t>Приложение №2</w:t>
      </w:r>
    </w:p>
    <w:p w:rsidR="00A05D52" w:rsidRDefault="00A05D52" w:rsidP="00A05D52">
      <w:pPr>
        <w:ind w:left="5812"/>
        <w:jc w:val="both"/>
        <w:rPr>
          <w:rFonts w:eastAsia="Wingdings"/>
          <w:kern w:val="1"/>
          <w:lang w:eastAsia="hi-IN"/>
        </w:rPr>
      </w:pPr>
    </w:p>
    <w:p w:rsidR="00A05D52" w:rsidRDefault="00A05D52" w:rsidP="00A05D52">
      <w:pPr>
        <w:ind w:left="5812"/>
      </w:pPr>
      <w:r>
        <w:rPr>
          <w:rFonts w:eastAsia="Wingdings"/>
          <w:kern w:val="1"/>
          <w:lang w:eastAsia="hi-IN"/>
        </w:rPr>
        <w:t>УТВЕРЖДЕНО</w:t>
      </w:r>
    </w:p>
    <w:p w:rsidR="00A05D52" w:rsidRDefault="00A05D52" w:rsidP="00A05D52">
      <w:pPr>
        <w:ind w:left="5812"/>
        <w:contextualSpacing/>
      </w:pPr>
      <w:r>
        <w:rPr>
          <w:kern w:val="1"/>
          <w:lang w:eastAsia="ru-RU"/>
        </w:rPr>
        <w:t xml:space="preserve"> </w:t>
      </w:r>
      <w:r>
        <w:rPr>
          <w:kern w:val="1"/>
          <w:lang w:eastAsia="hi-IN"/>
        </w:rPr>
        <w:t>постановлением Администрации</w:t>
      </w:r>
    </w:p>
    <w:p w:rsidR="00A05D52" w:rsidRDefault="00A05D52" w:rsidP="00A05D52">
      <w:pPr>
        <w:ind w:left="5839"/>
        <w:contextualSpacing/>
      </w:pPr>
      <w:proofErr w:type="spellStart"/>
      <w:r>
        <w:rPr>
          <w:spacing w:val="-7"/>
          <w:kern w:val="1"/>
          <w:lang w:eastAsia="hi-IN"/>
        </w:rPr>
        <w:t>Новогоренского</w:t>
      </w:r>
      <w:proofErr w:type="spellEnd"/>
      <w:r>
        <w:rPr>
          <w:spacing w:val="-7"/>
          <w:kern w:val="1"/>
          <w:lang w:eastAsia="hi-IN"/>
        </w:rPr>
        <w:t xml:space="preserve"> </w:t>
      </w:r>
      <w:r w:rsidR="003438DA">
        <w:rPr>
          <w:spacing w:val="-7"/>
          <w:kern w:val="1"/>
          <w:lang w:eastAsia="hi-IN"/>
        </w:rPr>
        <w:t>сельского поселения от 14.1</w:t>
      </w:r>
      <w:r>
        <w:rPr>
          <w:spacing w:val="-7"/>
          <w:kern w:val="1"/>
          <w:lang w:eastAsia="hi-IN"/>
        </w:rPr>
        <w:t xml:space="preserve">0.2022 № </w:t>
      </w:r>
      <w:r w:rsidR="003438DA">
        <w:rPr>
          <w:spacing w:val="-7"/>
          <w:kern w:val="1"/>
          <w:lang w:eastAsia="hi-IN"/>
        </w:rPr>
        <w:t>77</w:t>
      </w:r>
    </w:p>
    <w:p w:rsidR="00A05D52" w:rsidRDefault="00A05D52" w:rsidP="00A05D52">
      <w:pPr>
        <w:ind w:left="567"/>
        <w:contextualSpacing/>
        <w:jc w:val="both"/>
        <w:rPr>
          <w:rFonts w:eastAsia="Calibri"/>
          <w:sz w:val="28"/>
          <w:lang w:eastAsia="en-US"/>
        </w:rPr>
      </w:pPr>
    </w:p>
    <w:p w:rsidR="00A05D52" w:rsidRPr="003438DA" w:rsidRDefault="00A05D52" w:rsidP="00A05D52">
      <w:pPr>
        <w:contextualSpacing/>
        <w:jc w:val="center"/>
        <w:rPr>
          <w:sz w:val="28"/>
          <w:szCs w:val="28"/>
        </w:rPr>
      </w:pPr>
      <w:r w:rsidRPr="003438DA">
        <w:rPr>
          <w:rFonts w:eastAsia="Calibri"/>
          <w:sz w:val="28"/>
          <w:szCs w:val="28"/>
          <w:lang w:eastAsia="en-US"/>
        </w:rPr>
        <w:t xml:space="preserve">Перечень </w:t>
      </w:r>
    </w:p>
    <w:p w:rsidR="00A05D52" w:rsidRPr="003438DA" w:rsidRDefault="00A05D52" w:rsidP="00A05D52">
      <w:pPr>
        <w:contextualSpacing/>
        <w:jc w:val="center"/>
        <w:rPr>
          <w:sz w:val="28"/>
          <w:szCs w:val="28"/>
        </w:rPr>
      </w:pPr>
      <w:r w:rsidRPr="003438DA">
        <w:rPr>
          <w:rFonts w:eastAsia="Calibri"/>
          <w:sz w:val="28"/>
          <w:szCs w:val="28"/>
          <w:lang w:eastAsia="en-US"/>
        </w:rPr>
        <w:t xml:space="preserve">лиц, уполномоченных на принятие решений о возврате животных </w:t>
      </w:r>
    </w:p>
    <w:p w:rsidR="00A05D52" w:rsidRPr="003438DA" w:rsidRDefault="00A05D52" w:rsidP="00A05D52">
      <w:pPr>
        <w:contextualSpacing/>
        <w:jc w:val="center"/>
        <w:rPr>
          <w:sz w:val="28"/>
          <w:szCs w:val="28"/>
        </w:rPr>
      </w:pPr>
      <w:r w:rsidRPr="003438DA">
        <w:rPr>
          <w:rFonts w:eastAsia="Calibri"/>
          <w:sz w:val="28"/>
          <w:szCs w:val="28"/>
          <w:lang w:eastAsia="en-US"/>
        </w:rPr>
        <w:t>без владельцев на прежние места их обитания</w:t>
      </w:r>
    </w:p>
    <w:p w:rsidR="00A05D52" w:rsidRPr="003438DA" w:rsidRDefault="00A05D52" w:rsidP="00A05D52">
      <w:pPr>
        <w:widowControl w:val="0"/>
        <w:spacing w:line="322" w:lineRule="exact"/>
        <w:ind w:left="142" w:right="582"/>
        <w:jc w:val="both"/>
        <w:rPr>
          <w:color w:val="000000"/>
          <w:sz w:val="28"/>
          <w:szCs w:val="28"/>
          <w:lang w:eastAsia="en-US"/>
        </w:rPr>
      </w:pPr>
    </w:p>
    <w:p w:rsidR="00A05D52" w:rsidRPr="003438DA" w:rsidRDefault="00A05D52" w:rsidP="00A05D52">
      <w:pPr>
        <w:widowControl w:val="0"/>
        <w:tabs>
          <w:tab w:val="left" w:pos="999"/>
        </w:tabs>
        <w:ind w:left="119" w:right="115"/>
        <w:jc w:val="both"/>
        <w:rPr>
          <w:sz w:val="28"/>
          <w:szCs w:val="28"/>
        </w:rPr>
      </w:pPr>
      <w:r w:rsidRPr="003438DA">
        <w:rPr>
          <w:sz w:val="28"/>
          <w:szCs w:val="28"/>
          <w:lang w:eastAsia="en-US"/>
        </w:rPr>
        <w:t>1</w:t>
      </w:r>
      <w:r w:rsidR="003438DA" w:rsidRPr="003438DA">
        <w:rPr>
          <w:sz w:val="28"/>
          <w:szCs w:val="28"/>
          <w:lang w:eastAsia="en-US"/>
        </w:rPr>
        <w:t xml:space="preserve">. Глава </w:t>
      </w:r>
      <w:proofErr w:type="spellStart"/>
      <w:r w:rsidR="003438DA" w:rsidRPr="003438DA">
        <w:rPr>
          <w:sz w:val="28"/>
          <w:szCs w:val="28"/>
          <w:lang w:eastAsia="en-US"/>
        </w:rPr>
        <w:t>Новогоренского</w:t>
      </w:r>
      <w:proofErr w:type="spellEnd"/>
      <w:r w:rsidR="003438DA" w:rsidRPr="003438DA">
        <w:rPr>
          <w:sz w:val="28"/>
          <w:szCs w:val="28"/>
          <w:lang w:eastAsia="en-US"/>
        </w:rPr>
        <w:t xml:space="preserve"> сельского </w:t>
      </w:r>
      <w:r w:rsidRPr="003438DA">
        <w:rPr>
          <w:sz w:val="28"/>
          <w:szCs w:val="28"/>
          <w:lang w:eastAsia="en-US"/>
        </w:rPr>
        <w:t xml:space="preserve"> поселения.</w:t>
      </w:r>
    </w:p>
    <w:p w:rsidR="00A05D52" w:rsidRPr="003438DA" w:rsidRDefault="003438DA" w:rsidP="00A05D52">
      <w:pPr>
        <w:widowControl w:val="0"/>
        <w:tabs>
          <w:tab w:val="left" w:pos="999"/>
        </w:tabs>
        <w:ind w:left="119" w:right="115"/>
        <w:jc w:val="both"/>
        <w:rPr>
          <w:sz w:val="28"/>
          <w:szCs w:val="28"/>
        </w:rPr>
      </w:pPr>
      <w:r w:rsidRPr="003438DA">
        <w:rPr>
          <w:sz w:val="28"/>
          <w:szCs w:val="28"/>
          <w:lang w:eastAsia="en-US"/>
        </w:rPr>
        <w:t>2. З</w:t>
      </w:r>
      <w:r w:rsidR="00A05D52" w:rsidRPr="003438DA">
        <w:rPr>
          <w:sz w:val="28"/>
          <w:szCs w:val="28"/>
          <w:lang w:eastAsia="en-US"/>
        </w:rPr>
        <w:t>аместител</w:t>
      </w:r>
      <w:r w:rsidRPr="003438DA">
        <w:rPr>
          <w:sz w:val="28"/>
          <w:szCs w:val="28"/>
          <w:lang w:eastAsia="en-US"/>
        </w:rPr>
        <w:t xml:space="preserve">ь Главы </w:t>
      </w:r>
      <w:proofErr w:type="spellStart"/>
      <w:r w:rsidRPr="003438DA">
        <w:rPr>
          <w:sz w:val="28"/>
          <w:szCs w:val="28"/>
          <w:lang w:eastAsia="en-US"/>
        </w:rPr>
        <w:t>Новогоренского</w:t>
      </w:r>
      <w:proofErr w:type="spellEnd"/>
      <w:r w:rsidRPr="003438DA">
        <w:rPr>
          <w:sz w:val="28"/>
          <w:szCs w:val="28"/>
          <w:lang w:eastAsia="en-US"/>
        </w:rPr>
        <w:t xml:space="preserve"> сельского</w:t>
      </w:r>
      <w:r w:rsidR="00A05D52" w:rsidRPr="003438DA">
        <w:rPr>
          <w:sz w:val="28"/>
          <w:szCs w:val="28"/>
          <w:lang w:eastAsia="en-US"/>
        </w:rPr>
        <w:t xml:space="preserve"> посе</w:t>
      </w:r>
      <w:r w:rsidRPr="003438DA">
        <w:rPr>
          <w:sz w:val="28"/>
          <w:szCs w:val="28"/>
          <w:lang w:eastAsia="en-US"/>
        </w:rPr>
        <w:t>ления – управляющий делами.</w:t>
      </w:r>
    </w:p>
    <w:p w:rsidR="00C21558" w:rsidRPr="003438DA" w:rsidRDefault="003438DA" w:rsidP="00A05D52">
      <w:pPr>
        <w:rPr>
          <w:sz w:val="28"/>
          <w:szCs w:val="28"/>
        </w:rPr>
      </w:pPr>
      <w:r w:rsidRPr="003438DA">
        <w:rPr>
          <w:sz w:val="28"/>
          <w:szCs w:val="28"/>
          <w:lang w:eastAsia="en-US"/>
        </w:rPr>
        <w:t xml:space="preserve">  </w:t>
      </w:r>
      <w:r w:rsidR="00A05D52" w:rsidRPr="003438DA">
        <w:rPr>
          <w:sz w:val="28"/>
          <w:szCs w:val="28"/>
          <w:lang w:eastAsia="en-US"/>
        </w:rPr>
        <w:t>3.</w:t>
      </w:r>
      <w:r w:rsidRPr="003438DA">
        <w:rPr>
          <w:sz w:val="28"/>
          <w:szCs w:val="28"/>
          <w:lang w:eastAsia="en-US"/>
        </w:rPr>
        <w:t xml:space="preserve"> Инженер по благоустройству.</w:t>
      </w:r>
      <w:r w:rsidR="00A05D52" w:rsidRPr="003438DA">
        <w:rPr>
          <w:sz w:val="28"/>
          <w:szCs w:val="28"/>
          <w:lang w:eastAsia="en-US"/>
        </w:rPr>
        <w:t xml:space="preserve"> </w:t>
      </w:r>
    </w:p>
    <w:sectPr w:rsidR="00C21558" w:rsidRPr="003438DA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5D52"/>
    <w:rsid w:val="00103C36"/>
    <w:rsid w:val="003438DA"/>
    <w:rsid w:val="008E1FFD"/>
    <w:rsid w:val="00A05D52"/>
    <w:rsid w:val="00C21558"/>
    <w:rsid w:val="00D4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05D52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A05D52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5">
    <w:name w:val="List Paragraph"/>
    <w:basedOn w:val="a"/>
    <w:qFormat/>
    <w:rsid w:val="00A05D52"/>
    <w:pPr>
      <w:ind w:left="720" w:firstLine="709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8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8D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2022-10-14T08:16:00Z</cp:lastPrinted>
  <dcterms:created xsi:type="dcterms:W3CDTF">2022-10-14T07:53:00Z</dcterms:created>
  <dcterms:modified xsi:type="dcterms:W3CDTF">2022-10-14T08:18:00Z</dcterms:modified>
</cp:coreProperties>
</file>