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43A" w:rsidRPr="0012642F" w:rsidRDefault="002C443A" w:rsidP="002C443A">
      <w:pPr>
        <w:spacing w:after="480"/>
        <w:jc w:val="center"/>
        <w:rPr>
          <w:sz w:val="28"/>
          <w:szCs w:val="28"/>
        </w:rPr>
      </w:pPr>
      <w:r w:rsidRPr="00D604E2">
        <w:rPr>
          <w:sz w:val="28"/>
          <w:szCs w:val="28"/>
        </w:rPr>
        <w:t xml:space="preserve">АДМИНИСТРАЦИЯ НОВОГОРЕНСКОГО СЕЛЬСКОГО ПОСЕЛЕНИЯ </w:t>
      </w:r>
      <w:r w:rsidRPr="0012642F">
        <w:t>КОЛПАШЕВСКОГО РАЙОНА ТОМСКОЙ ОБЛАСТИ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2C443A" w:rsidRPr="00070B57" w:rsidTr="00580719">
        <w:tc>
          <w:tcPr>
            <w:tcW w:w="9570" w:type="dxa"/>
          </w:tcPr>
          <w:p w:rsidR="002C443A" w:rsidRPr="00441366" w:rsidRDefault="00441366" w:rsidP="00441366">
            <w:pPr>
              <w:pStyle w:val="3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</w:t>
            </w:r>
            <w:r w:rsidR="002C443A">
              <w:rPr>
                <w:rFonts w:ascii="Times New Roman" w:hAnsi="Times New Roman"/>
                <w:b/>
                <w:sz w:val="32"/>
                <w:szCs w:val="32"/>
              </w:rPr>
              <w:t xml:space="preserve">       </w:t>
            </w:r>
            <w:r w:rsidR="002C443A" w:rsidRPr="0012642F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       </w:t>
            </w:r>
          </w:p>
        </w:tc>
      </w:tr>
    </w:tbl>
    <w:p w:rsidR="002C443A" w:rsidRPr="005E5D5B" w:rsidRDefault="00441366" w:rsidP="002C443A">
      <w:pPr>
        <w:spacing w:before="480"/>
      </w:pPr>
      <w:r>
        <w:t>27.12.2022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№ 116</w:t>
      </w:r>
    </w:p>
    <w:p w:rsidR="002C443A" w:rsidRPr="005E5D5B" w:rsidRDefault="002C443A" w:rsidP="002C443A">
      <w:pPr>
        <w:pStyle w:val="a3"/>
        <w:ind w:firstLine="709"/>
        <w:rPr>
          <w:sz w:val="24"/>
        </w:rPr>
      </w:pPr>
    </w:p>
    <w:p w:rsidR="002C443A" w:rsidRPr="005E5D5B" w:rsidRDefault="002C443A" w:rsidP="002C443A">
      <w:pPr>
        <w:pStyle w:val="a3"/>
        <w:ind w:firstLine="0"/>
        <w:jc w:val="center"/>
        <w:rPr>
          <w:sz w:val="24"/>
        </w:rPr>
      </w:pPr>
      <w:proofErr w:type="gramStart"/>
      <w:r w:rsidRPr="005E5D5B">
        <w:rPr>
          <w:sz w:val="24"/>
        </w:rPr>
        <w:t xml:space="preserve">Об утверждении порядка </w:t>
      </w:r>
      <w:r w:rsidRPr="005E5D5B">
        <w:rPr>
          <w:rFonts w:ascii="Times New Roman CYR" w:hAnsi="Times New Roman CYR" w:cs="Times New Roman CYR"/>
          <w:bCs/>
          <w:color w:val="26282F"/>
          <w:sz w:val="24"/>
          <w:lang w:eastAsia="ru-RU"/>
        </w:rPr>
        <w:t xml:space="preserve">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за </w:t>
      </w:r>
      <w:r w:rsidRPr="00282068">
        <w:rPr>
          <w:rFonts w:ascii="Times New Roman CYR" w:hAnsi="Times New Roman CYR" w:cs="Times New Roman CYR"/>
          <w:bCs/>
          <w:color w:val="26282F"/>
          <w:sz w:val="24"/>
          <w:lang w:eastAsia="ru-RU"/>
        </w:rPr>
        <w:t xml:space="preserve">счет средств </w:t>
      </w:r>
      <w:r w:rsidRPr="00282068">
        <w:rPr>
          <w:sz w:val="24"/>
        </w:rPr>
        <w:t>бюджета муниципального обр</w:t>
      </w:r>
      <w:r>
        <w:rPr>
          <w:sz w:val="24"/>
        </w:rPr>
        <w:t xml:space="preserve">азования «Новогоренское сельское </w:t>
      </w:r>
      <w:r w:rsidRPr="00282068">
        <w:rPr>
          <w:sz w:val="24"/>
        </w:rPr>
        <w:t xml:space="preserve"> поселение» на цели, не связанные с капитальными вложениями в объекты капитального строительства, находящиеся в собственности юридических лиц, и (или) приобретением ими объектов недвижимого имущества</w:t>
      </w:r>
      <w:proofErr w:type="gramEnd"/>
    </w:p>
    <w:p w:rsidR="002C443A" w:rsidRPr="005E5D5B" w:rsidRDefault="002C443A" w:rsidP="002C443A">
      <w:pPr>
        <w:pStyle w:val="a3"/>
        <w:ind w:firstLine="709"/>
        <w:jc w:val="center"/>
        <w:rPr>
          <w:sz w:val="24"/>
        </w:rPr>
      </w:pPr>
    </w:p>
    <w:p w:rsidR="002C443A" w:rsidRPr="005E5D5B" w:rsidRDefault="002C443A" w:rsidP="002C443A">
      <w:pPr>
        <w:pStyle w:val="a3"/>
        <w:ind w:firstLine="709"/>
        <w:rPr>
          <w:sz w:val="24"/>
        </w:rPr>
      </w:pPr>
      <w:r w:rsidRPr="005E5D5B">
        <w:rPr>
          <w:sz w:val="24"/>
        </w:rPr>
        <w:t>В соответствии с пунктами 1, 3 статьи 80 Бюджетного кодекса Российской Федерации</w:t>
      </w:r>
      <w:r>
        <w:rPr>
          <w:sz w:val="24"/>
        </w:rPr>
        <w:t xml:space="preserve">, на основании </w:t>
      </w:r>
      <w:r w:rsidRPr="005E5D5B">
        <w:rPr>
          <w:sz w:val="24"/>
        </w:rPr>
        <w:t>статьи 14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2C443A" w:rsidRPr="005E5D5B" w:rsidRDefault="002C443A" w:rsidP="002C443A">
      <w:pPr>
        <w:pStyle w:val="a3"/>
        <w:ind w:firstLine="709"/>
        <w:rPr>
          <w:sz w:val="24"/>
        </w:rPr>
      </w:pPr>
      <w:r w:rsidRPr="005E5D5B">
        <w:rPr>
          <w:sz w:val="24"/>
        </w:rPr>
        <w:t>ПОСТАНОВЛЯЮ:</w:t>
      </w:r>
    </w:p>
    <w:p w:rsidR="002C443A" w:rsidRPr="005E5D5B" w:rsidRDefault="002C443A" w:rsidP="002C443A">
      <w:pPr>
        <w:numPr>
          <w:ilvl w:val="0"/>
          <w:numId w:val="1"/>
        </w:numPr>
        <w:tabs>
          <w:tab w:val="left" w:pos="720"/>
          <w:tab w:val="left" w:pos="1080"/>
        </w:tabs>
        <w:suppressAutoHyphens/>
        <w:ind w:left="0" w:firstLine="709"/>
        <w:jc w:val="both"/>
      </w:pPr>
      <w:proofErr w:type="gramStart"/>
      <w:r w:rsidRPr="005E5D5B">
        <w:t>Определить порядок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за счет средств бюджета муниципального обр</w:t>
      </w:r>
      <w:r>
        <w:t>азования «Новогоренское сельское</w:t>
      </w:r>
      <w:r w:rsidRPr="005E5D5B">
        <w:t xml:space="preserve"> поселение» на цели, не связанные с капитальными вложениями в объекты капитального строительства, находящиеся в собственности юридических лиц, и (или) приобретением ими объектов недвижимого имущества, согласно приложению к настоящему постановлению.</w:t>
      </w:r>
      <w:proofErr w:type="gramEnd"/>
    </w:p>
    <w:p w:rsidR="002C443A" w:rsidRPr="005E5D5B" w:rsidRDefault="002C443A" w:rsidP="002C443A">
      <w:pPr>
        <w:numPr>
          <w:ilvl w:val="0"/>
          <w:numId w:val="1"/>
        </w:numPr>
        <w:tabs>
          <w:tab w:val="left" w:pos="720"/>
          <w:tab w:val="left" w:pos="1080"/>
        </w:tabs>
        <w:suppressAutoHyphens/>
        <w:ind w:left="0" w:firstLine="709"/>
        <w:jc w:val="both"/>
      </w:pPr>
      <w:r w:rsidRPr="005E5D5B">
        <w:t xml:space="preserve">Настоящее постановление вступает в силу </w:t>
      </w:r>
      <w:proofErr w:type="gramStart"/>
      <w:r w:rsidRPr="005E5D5B">
        <w:t>с даты</w:t>
      </w:r>
      <w:proofErr w:type="gramEnd"/>
      <w:r w:rsidRPr="005E5D5B">
        <w:t xml:space="preserve"> официального опубликования.</w:t>
      </w:r>
    </w:p>
    <w:p w:rsidR="002C443A" w:rsidRPr="005E5D5B" w:rsidRDefault="002C443A" w:rsidP="002C443A">
      <w:pPr>
        <w:numPr>
          <w:ilvl w:val="0"/>
          <w:numId w:val="1"/>
        </w:numPr>
        <w:tabs>
          <w:tab w:val="left" w:pos="720"/>
          <w:tab w:val="left" w:pos="1080"/>
        </w:tabs>
        <w:suppressAutoHyphens/>
        <w:ind w:left="0" w:firstLine="709"/>
        <w:jc w:val="both"/>
      </w:pPr>
      <w:r w:rsidRPr="005E5D5B">
        <w:t>Опубликовать настоящее постановление в Ведомостях органов местного самоупр</w:t>
      </w:r>
      <w:r>
        <w:t>авления Новогоренского сельского</w:t>
      </w:r>
      <w:r w:rsidRPr="005E5D5B">
        <w:t xml:space="preserve"> поселения и разместить на официальном сайте органов местного самоупр</w:t>
      </w:r>
      <w:r>
        <w:t>авления Новогоренского сельского</w:t>
      </w:r>
      <w:r w:rsidRPr="005E5D5B">
        <w:t xml:space="preserve"> поселения.</w:t>
      </w:r>
    </w:p>
    <w:p w:rsidR="002C443A" w:rsidRPr="005E5D5B" w:rsidRDefault="002C443A" w:rsidP="002C443A">
      <w:pPr>
        <w:numPr>
          <w:ilvl w:val="0"/>
          <w:numId w:val="1"/>
        </w:numPr>
        <w:tabs>
          <w:tab w:val="left" w:pos="720"/>
          <w:tab w:val="left" w:pos="1080"/>
        </w:tabs>
        <w:suppressAutoHyphens/>
        <w:ind w:left="0" w:firstLine="709"/>
        <w:jc w:val="both"/>
      </w:pPr>
      <w:r w:rsidRPr="005E5D5B">
        <w:t xml:space="preserve"> Контроль за исполнением настоящего поста</w:t>
      </w:r>
      <w:r>
        <w:t>новления возложить на</w:t>
      </w:r>
      <w:r w:rsidRPr="005E5D5B">
        <w:t xml:space="preserve"> </w:t>
      </w:r>
      <w:r>
        <w:t>заместителя Главы Новогоренского сельского поселени</w:t>
      </w:r>
      <w:proofErr w:type="gramStart"/>
      <w:r>
        <w:t>я-</w:t>
      </w:r>
      <w:proofErr w:type="gramEnd"/>
      <w:r w:rsidR="00441366">
        <w:t xml:space="preserve"> главного бухгалтера.</w:t>
      </w:r>
    </w:p>
    <w:p w:rsidR="002C443A" w:rsidRPr="005E5D5B" w:rsidRDefault="002C443A" w:rsidP="002C443A">
      <w:pPr>
        <w:ind w:right="4855"/>
      </w:pPr>
    </w:p>
    <w:p w:rsidR="002C443A" w:rsidRDefault="002C443A" w:rsidP="002C443A">
      <w:pPr>
        <w:ind w:right="-82"/>
        <w:rPr>
          <w:sz w:val="20"/>
          <w:szCs w:val="20"/>
        </w:rPr>
      </w:pPr>
    </w:p>
    <w:p w:rsidR="002C443A" w:rsidRPr="002C443A" w:rsidRDefault="002C443A" w:rsidP="002C443A">
      <w:pPr>
        <w:ind w:right="-82"/>
      </w:pPr>
    </w:p>
    <w:p w:rsidR="002C443A" w:rsidRPr="002C443A" w:rsidRDefault="002C443A" w:rsidP="002C443A">
      <w:pPr>
        <w:ind w:right="-82"/>
        <w:sectPr w:rsidR="002C443A" w:rsidRPr="002C443A">
          <w:pgSz w:w="11906" w:h="16838"/>
          <w:pgMar w:top="1134" w:right="567" w:bottom="1134" w:left="1701" w:header="720" w:footer="720" w:gutter="0"/>
          <w:cols w:space="720"/>
          <w:titlePg/>
          <w:docGrid w:linePitch="360"/>
        </w:sectPr>
      </w:pPr>
      <w:r w:rsidRPr="002C443A">
        <w:t>Глава поселения</w:t>
      </w:r>
      <w:r>
        <w:t xml:space="preserve">                                                                                             И.А. Комарова</w:t>
      </w:r>
    </w:p>
    <w:p w:rsidR="002C443A" w:rsidRPr="005B2090" w:rsidRDefault="002C443A" w:rsidP="002C443A">
      <w:pPr>
        <w:ind w:right="-82"/>
        <w:rPr>
          <w:sz w:val="20"/>
          <w:szCs w:val="20"/>
        </w:rPr>
      </w:pPr>
    </w:p>
    <w:tbl>
      <w:tblPr>
        <w:tblW w:w="16422" w:type="dxa"/>
        <w:tblInd w:w="5637" w:type="dxa"/>
        <w:tblLayout w:type="fixed"/>
        <w:tblLook w:val="0000" w:firstRow="0" w:lastRow="0" w:firstColumn="0" w:lastColumn="0" w:noHBand="0" w:noVBand="0"/>
      </w:tblPr>
      <w:tblGrid>
        <w:gridCol w:w="10881"/>
        <w:gridCol w:w="5541"/>
      </w:tblGrid>
      <w:tr w:rsidR="002C443A" w:rsidRPr="00100455" w:rsidTr="00580719">
        <w:tc>
          <w:tcPr>
            <w:tcW w:w="10881" w:type="dxa"/>
            <w:shd w:val="clear" w:color="auto" w:fill="auto"/>
          </w:tcPr>
          <w:p w:rsidR="002C443A" w:rsidRPr="00100455" w:rsidRDefault="002C443A" w:rsidP="00580719">
            <w:pPr>
              <w:ind w:right="-82"/>
            </w:pPr>
            <w:r w:rsidRPr="00100455">
              <w:t>Приложение</w:t>
            </w:r>
          </w:p>
          <w:p w:rsidR="002C443A" w:rsidRPr="00100455" w:rsidRDefault="002C443A" w:rsidP="00580719">
            <w:pPr>
              <w:ind w:right="-82"/>
            </w:pPr>
            <w:r w:rsidRPr="00100455">
              <w:t>УТВЕРЖДЕНО</w:t>
            </w:r>
          </w:p>
          <w:p w:rsidR="002C443A" w:rsidRPr="00100455" w:rsidRDefault="002C443A" w:rsidP="00580719">
            <w:pPr>
              <w:ind w:right="-82"/>
            </w:pPr>
            <w:r w:rsidRPr="00100455">
              <w:t xml:space="preserve">постановлением Администрации </w:t>
            </w:r>
          </w:p>
          <w:p w:rsidR="002C443A" w:rsidRPr="00100455" w:rsidRDefault="002C443A" w:rsidP="00580719">
            <w:pPr>
              <w:ind w:right="-82"/>
            </w:pPr>
            <w:r>
              <w:t>Новогоренского сельского</w:t>
            </w:r>
            <w:r w:rsidRPr="00100455">
              <w:t xml:space="preserve"> поселения</w:t>
            </w:r>
          </w:p>
          <w:p w:rsidR="002C443A" w:rsidRPr="00100455" w:rsidRDefault="00257F9B" w:rsidP="00580719">
            <w:pPr>
              <w:snapToGrid w:val="0"/>
              <w:ind w:right="-82"/>
            </w:pPr>
            <w:r>
              <w:t>от 27.12</w:t>
            </w:r>
            <w:bookmarkStart w:id="0" w:name="_GoBack"/>
            <w:bookmarkEnd w:id="0"/>
            <w:r>
              <w:t>.2022 № 116</w:t>
            </w:r>
          </w:p>
        </w:tc>
        <w:tc>
          <w:tcPr>
            <w:tcW w:w="5541" w:type="dxa"/>
            <w:shd w:val="clear" w:color="auto" w:fill="auto"/>
          </w:tcPr>
          <w:p w:rsidR="002C443A" w:rsidRPr="00100455" w:rsidRDefault="002C443A" w:rsidP="00580719">
            <w:pPr>
              <w:ind w:right="-82"/>
            </w:pPr>
            <w:r w:rsidRPr="00100455">
              <w:t xml:space="preserve">Приложение №1 </w:t>
            </w:r>
          </w:p>
          <w:p w:rsidR="002C443A" w:rsidRPr="00100455" w:rsidRDefault="002C443A" w:rsidP="00580719">
            <w:pPr>
              <w:ind w:right="-82"/>
            </w:pPr>
            <w:r w:rsidRPr="00100455">
              <w:t>УТВЕРЖДЕНО</w:t>
            </w:r>
          </w:p>
          <w:p w:rsidR="002C443A" w:rsidRPr="00100455" w:rsidRDefault="002C443A" w:rsidP="00580719">
            <w:pPr>
              <w:ind w:right="-82"/>
            </w:pPr>
            <w:r w:rsidRPr="00100455">
              <w:t xml:space="preserve">постановлением Администрации </w:t>
            </w:r>
          </w:p>
          <w:p w:rsidR="002C443A" w:rsidRPr="00100455" w:rsidRDefault="002C443A" w:rsidP="00580719">
            <w:pPr>
              <w:ind w:right="-82"/>
            </w:pPr>
            <w:r w:rsidRPr="00100455">
              <w:t>Колпашевского городского поселения</w:t>
            </w:r>
          </w:p>
          <w:p w:rsidR="002C443A" w:rsidRPr="00100455" w:rsidRDefault="002C443A" w:rsidP="00580719">
            <w:pPr>
              <w:ind w:right="-82"/>
            </w:pPr>
            <w:r w:rsidRPr="00100455">
              <w:t>от 00.00.2022 № 00</w:t>
            </w:r>
          </w:p>
        </w:tc>
      </w:tr>
    </w:tbl>
    <w:p w:rsidR="002C443A" w:rsidRDefault="002C443A" w:rsidP="002C443A">
      <w:pPr>
        <w:tabs>
          <w:tab w:val="left" w:pos="6300"/>
        </w:tabs>
        <w:ind w:right="141"/>
      </w:pPr>
    </w:p>
    <w:p w:rsidR="002C443A" w:rsidRPr="00100455" w:rsidRDefault="002C443A" w:rsidP="002C443A">
      <w:pPr>
        <w:tabs>
          <w:tab w:val="left" w:pos="6300"/>
        </w:tabs>
        <w:ind w:right="141"/>
      </w:pPr>
    </w:p>
    <w:p w:rsidR="002C443A" w:rsidRPr="00100455" w:rsidRDefault="002C443A" w:rsidP="002C443A">
      <w:pPr>
        <w:ind w:right="98"/>
        <w:jc w:val="center"/>
      </w:pPr>
      <w:r w:rsidRPr="00100455">
        <w:t>ПОРЯДОК</w:t>
      </w:r>
    </w:p>
    <w:p w:rsidR="002C443A" w:rsidRPr="00100455" w:rsidRDefault="002C443A" w:rsidP="002C443A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color w:val="26282F"/>
        </w:rPr>
      </w:pPr>
      <w:proofErr w:type="gramStart"/>
      <w:r w:rsidRPr="00100455">
        <w:rPr>
          <w:rFonts w:ascii="Times New Roman CYR" w:hAnsi="Times New Roman CYR" w:cs="Times New Roman CYR"/>
          <w:bCs/>
          <w:color w:val="26282F"/>
        </w:rPr>
        <w:t xml:space="preserve">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за счет средств </w:t>
      </w:r>
      <w:r w:rsidRPr="00100455">
        <w:t>бюджета муниципального обр</w:t>
      </w:r>
      <w:r>
        <w:t>азования «Новогоренское сельское</w:t>
      </w:r>
      <w:r w:rsidRPr="00100455">
        <w:t xml:space="preserve"> поселение» </w:t>
      </w:r>
      <w:r w:rsidRPr="00100455">
        <w:rPr>
          <w:rFonts w:ascii="Times New Roman CYR" w:hAnsi="Times New Roman CYR" w:cs="Times New Roman CYR"/>
          <w:bCs/>
          <w:color w:val="26282F"/>
        </w:rPr>
        <w:t>на цели, не связанные с капитальными вложениями</w:t>
      </w:r>
      <w:r w:rsidRPr="00100455">
        <w:t xml:space="preserve"> в объекты капитального строительства, находящиеся в собственности юридических лиц, и (или) приобретением ими объектов недвижимого имущества</w:t>
      </w:r>
      <w:proofErr w:type="gramEnd"/>
    </w:p>
    <w:p w:rsidR="002C443A" w:rsidRDefault="002C443A" w:rsidP="002C443A">
      <w:pPr>
        <w:ind w:right="98"/>
        <w:jc w:val="center"/>
      </w:pPr>
      <w:r w:rsidRPr="00100455">
        <w:t>1. Общие положения</w:t>
      </w:r>
    </w:p>
    <w:p w:rsidR="002C443A" w:rsidRPr="00100455" w:rsidRDefault="002C443A" w:rsidP="002C443A">
      <w:pPr>
        <w:ind w:right="98"/>
        <w:jc w:val="center"/>
      </w:pPr>
    </w:p>
    <w:p w:rsidR="002C443A" w:rsidRPr="00100455" w:rsidRDefault="002C443A" w:rsidP="002C44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100455">
        <w:rPr>
          <w:rFonts w:ascii="Times New Roman CYR" w:hAnsi="Times New Roman CYR" w:cs="Times New Roman CYR"/>
        </w:rPr>
        <w:t>1.</w:t>
      </w:r>
      <w:r>
        <w:rPr>
          <w:rFonts w:ascii="Times New Roman CYR" w:hAnsi="Times New Roman CYR" w:cs="Times New Roman CYR"/>
        </w:rPr>
        <w:t xml:space="preserve">1. </w:t>
      </w:r>
      <w:r w:rsidRPr="00100455">
        <w:rPr>
          <w:rFonts w:ascii="Times New Roman CYR" w:hAnsi="Times New Roman CYR" w:cs="Times New Roman CYR"/>
        </w:rPr>
        <w:t xml:space="preserve"> </w:t>
      </w:r>
      <w:proofErr w:type="gramStart"/>
      <w:r w:rsidRPr="00100455">
        <w:rPr>
          <w:rFonts w:ascii="Times New Roman CYR" w:hAnsi="Times New Roman CYR" w:cs="Times New Roman CYR"/>
        </w:rPr>
        <w:t xml:space="preserve">Настоящий порядок устанавливает правила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 (далее - юридические лица), на цели, не связанные с осуществлением капитальных вложений в объекты капитального строительства, находящиеся в собственности юридических лиц, и (или) приобретением ими объектов недвижимого имущества, за счет средств </w:t>
      </w:r>
      <w:r w:rsidRPr="00100455">
        <w:t>бюджета муниципального обр</w:t>
      </w:r>
      <w:r>
        <w:t xml:space="preserve">азования «Новогоренское сельское </w:t>
      </w:r>
      <w:r w:rsidRPr="00100455">
        <w:t xml:space="preserve"> поселение</w:t>
      </w:r>
      <w:proofErr w:type="gramEnd"/>
      <w:r w:rsidRPr="00100455">
        <w:t>»</w:t>
      </w:r>
      <w:r w:rsidRPr="00100455">
        <w:rPr>
          <w:rFonts w:ascii="Times New Roman CYR" w:hAnsi="Times New Roman CYR" w:cs="Times New Roman CYR"/>
        </w:rPr>
        <w:t xml:space="preserve"> (далее - бюджетные инвестиции).</w:t>
      </w:r>
    </w:p>
    <w:p w:rsidR="002C443A" w:rsidRDefault="002C443A" w:rsidP="002C443A">
      <w:pPr>
        <w:pStyle w:val="s1"/>
        <w:spacing w:before="0" w:beforeAutospacing="0" w:after="0" w:afterAutospacing="0"/>
        <w:ind w:firstLine="709"/>
        <w:jc w:val="both"/>
      </w:pPr>
      <w:r>
        <w:t xml:space="preserve">1.2. </w:t>
      </w:r>
      <w:r w:rsidRPr="00100455">
        <w:t xml:space="preserve">Инициатором подготовки проекта решения выступает главный распорядитель средств местного бюджета, обладающий полномочиями в соответствующей сфере ведения </w:t>
      </w:r>
      <w:r>
        <w:t>(далее - главный распорядитель).</w:t>
      </w:r>
    </w:p>
    <w:p w:rsidR="002C443A" w:rsidRPr="00100455" w:rsidRDefault="002C443A" w:rsidP="002C443A">
      <w:pPr>
        <w:pStyle w:val="s1"/>
        <w:spacing w:before="0" w:beforeAutospacing="0" w:after="0" w:afterAutospacing="0"/>
        <w:ind w:firstLine="709"/>
        <w:jc w:val="both"/>
      </w:pPr>
      <w:r w:rsidRPr="00100455">
        <w:t xml:space="preserve"> </w:t>
      </w:r>
    </w:p>
    <w:p w:rsidR="002C443A" w:rsidRDefault="002C443A" w:rsidP="002C443A">
      <w:pPr>
        <w:pStyle w:val="s3"/>
        <w:spacing w:before="0" w:beforeAutospacing="0" w:after="0" w:afterAutospacing="0"/>
        <w:jc w:val="center"/>
      </w:pPr>
      <w:r w:rsidRPr="00100455">
        <w:t>2. Подготовка проекта решения</w:t>
      </w:r>
    </w:p>
    <w:p w:rsidR="002C443A" w:rsidRPr="00100455" w:rsidRDefault="002C443A" w:rsidP="002C443A">
      <w:pPr>
        <w:pStyle w:val="s3"/>
        <w:spacing w:before="0" w:beforeAutospacing="0" w:after="0" w:afterAutospacing="0"/>
        <w:jc w:val="center"/>
      </w:pPr>
    </w:p>
    <w:p w:rsidR="002C443A" w:rsidRDefault="002C443A" w:rsidP="002C443A">
      <w:pPr>
        <w:pStyle w:val="s1"/>
        <w:spacing w:before="0" w:beforeAutospacing="0" w:after="0" w:afterAutospacing="0"/>
        <w:ind w:firstLine="567"/>
        <w:jc w:val="both"/>
      </w:pPr>
      <w:r>
        <w:t>2.</w:t>
      </w:r>
      <w:r w:rsidRPr="00100455">
        <w:t>1. Проект решения подготавливает главный распорядитель в форме проекта постановления Администр</w:t>
      </w:r>
      <w:r>
        <w:t>ации Новогоренского сельского</w:t>
      </w:r>
      <w:r w:rsidRPr="00100455">
        <w:t xml:space="preserve"> поселения.</w:t>
      </w:r>
      <w:r>
        <w:t xml:space="preserve"> </w:t>
      </w:r>
    </w:p>
    <w:p w:rsidR="002C443A" w:rsidRPr="00100455" w:rsidRDefault="002C443A" w:rsidP="002C443A">
      <w:pPr>
        <w:pStyle w:val="s1"/>
        <w:spacing w:before="0" w:beforeAutospacing="0" w:after="0" w:afterAutospacing="0"/>
        <w:ind w:firstLine="567"/>
        <w:jc w:val="both"/>
      </w:pPr>
      <w:r w:rsidRPr="00100455">
        <w:t>2.2. Проект решения должен содержать:</w:t>
      </w:r>
    </w:p>
    <w:p w:rsidR="002C443A" w:rsidRDefault="002C443A" w:rsidP="002C44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" w:name="sub_196"/>
      <w:r w:rsidRPr="00100455">
        <w:rPr>
          <w:rFonts w:ascii="Times New Roman CYR" w:hAnsi="Times New Roman CYR" w:cs="Times New Roman CYR"/>
        </w:rPr>
        <w:t xml:space="preserve">1) наименование </w:t>
      </w:r>
      <w:r w:rsidRPr="005D1AE2">
        <w:rPr>
          <w:rFonts w:ascii="Times New Roman CYR" w:hAnsi="Times New Roman CYR" w:cs="Times New Roman CYR"/>
        </w:rPr>
        <w:t>главного распорядителя</w:t>
      </w:r>
      <w:r>
        <w:rPr>
          <w:rFonts w:ascii="Times New Roman CYR" w:hAnsi="Times New Roman CYR" w:cs="Times New Roman CYR"/>
        </w:rPr>
        <w:t xml:space="preserve"> средств местного бюджета, до которого как получателя средств местного бюджета доводятся в установленном порядке лимиты бюджетных обязательств на предоставление бюджетных инвестиций юридическим лицам;</w:t>
      </w:r>
    </w:p>
    <w:p w:rsidR="002C443A" w:rsidRPr="00100455" w:rsidRDefault="002C443A" w:rsidP="002C44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100455">
        <w:rPr>
          <w:rFonts w:ascii="Times New Roman CYR" w:hAnsi="Times New Roman CYR" w:cs="Times New Roman CYR"/>
        </w:rPr>
        <w:t xml:space="preserve"> </w:t>
      </w:r>
      <w:bookmarkStart w:id="2" w:name="sub_197"/>
      <w:bookmarkEnd w:id="1"/>
      <w:r w:rsidRPr="00100455">
        <w:rPr>
          <w:rFonts w:ascii="Times New Roman CYR" w:hAnsi="Times New Roman CYR" w:cs="Times New Roman CYR"/>
        </w:rPr>
        <w:t>2)   наименование юридического лица;</w:t>
      </w:r>
    </w:p>
    <w:p w:rsidR="002C443A" w:rsidRPr="00100455" w:rsidRDefault="002C443A" w:rsidP="002C44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3" w:name="sub_198"/>
      <w:bookmarkEnd w:id="2"/>
      <w:r w:rsidRPr="00100455">
        <w:rPr>
          <w:rFonts w:ascii="Times New Roman CYR" w:hAnsi="Times New Roman CYR" w:cs="Times New Roman CYR"/>
        </w:rPr>
        <w:t>3)  цель предоставления бюджетных инвестиций;</w:t>
      </w:r>
    </w:p>
    <w:p w:rsidR="002C443A" w:rsidRPr="00100455" w:rsidRDefault="002C443A" w:rsidP="002C44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4" w:name="sub_199"/>
      <w:bookmarkEnd w:id="3"/>
      <w:r w:rsidRPr="00100455">
        <w:rPr>
          <w:rFonts w:ascii="Times New Roman CYR" w:hAnsi="Times New Roman CYR" w:cs="Times New Roman CYR"/>
        </w:rPr>
        <w:t>4)  объем бюджетных инвестиций</w:t>
      </w:r>
      <w:bookmarkEnd w:id="4"/>
      <w:r w:rsidRPr="00100455">
        <w:rPr>
          <w:rFonts w:ascii="Times New Roman CYR" w:hAnsi="Times New Roman CYR" w:cs="Times New Roman CYR"/>
        </w:rPr>
        <w:t>;</w:t>
      </w:r>
    </w:p>
    <w:p w:rsidR="002C443A" w:rsidRPr="00100455" w:rsidRDefault="002C443A" w:rsidP="002C443A">
      <w:pPr>
        <w:widowControl w:val="0"/>
        <w:autoSpaceDE w:val="0"/>
        <w:autoSpaceDN w:val="0"/>
        <w:adjustRightInd w:val="0"/>
        <w:ind w:firstLine="720"/>
        <w:jc w:val="both"/>
      </w:pPr>
      <w:r w:rsidRPr="00100455">
        <w:rPr>
          <w:rFonts w:ascii="Times New Roman CYR" w:hAnsi="Times New Roman CYR" w:cs="Times New Roman CYR"/>
        </w:rPr>
        <w:t>5)</w:t>
      </w:r>
      <w:r w:rsidRPr="00100455">
        <w:t xml:space="preserve"> иные показатели, достижение которых должно быть обеспечено юридическим лицом (при необходимости).</w:t>
      </w:r>
    </w:p>
    <w:p w:rsidR="002C443A" w:rsidRPr="00100455" w:rsidRDefault="002C443A" w:rsidP="002C44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5" w:name="sub_200"/>
      <w:r>
        <w:rPr>
          <w:rFonts w:ascii="Times New Roman CYR" w:hAnsi="Times New Roman CYR" w:cs="Times New Roman CYR"/>
        </w:rPr>
        <w:t>2</w:t>
      </w:r>
      <w:r w:rsidRPr="00100455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3.</w:t>
      </w:r>
      <w:r w:rsidRPr="00100455">
        <w:rPr>
          <w:rFonts w:ascii="Times New Roman CYR" w:hAnsi="Times New Roman CYR" w:cs="Times New Roman CYR"/>
        </w:rPr>
        <w:t xml:space="preserve"> Юридическое лицо на дату </w:t>
      </w:r>
      <w:r>
        <w:rPr>
          <w:rFonts w:ascii="Times New Roman CYR" w:hAnsi="Times New Roman CYR" w:cs="Times New Roman CYR"/>
        </w:rPr>
        <w:t>не ранее чем 1-е число месяца, предшествующего месяцу внесения проекта</w:t>
      </w:r>
      <w:r w:rsidRPr="00100455">
        <w:rPr>
          <w:rFonts w:ascii="Times New Roman CYR" w:hAnsi="Times New Roman CYR" w:cs="Times New Roman CYR"/>
        </w:rPr>
        <w:t xml:space="preserve"> решения о предоставлении бюджетных инвестиций, должно соответствовать следующим требованиям:</w:t>
      </w:r>
    </w:p>
    <w:p w:rsidR="002C443A" w:rsidRPr="00100455" w:rsidRDefault="002C443A" w:rsidP="002C44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6" w:name="sub_201"/>
      <w:bookmarkEnd w:id="5"/>
      <w:r w:rsidRPr="00100455">
        <w:rPr>
          <w:rFonts w:ascii="Times New Roman CYR" w:hAnsi="Times New Roman CYR" w:cs="Times New Roman CYR"/>
        </w:rPr>
        <w:t>1) юридическое лицо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C443A" w:rsidRPr="00100455" w:rsidRDefault="002C443A" w:rsidP="002C44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7" w:name="sub_202"/>
      <w:bookmarkEnd w:id="6"/>
      <w:r w:rsidRPr="00100455">
        <w:rPr>
          <w:rFonts w:ascii="Times New Roman CYR" w:hAnsi="Times New Roman CYR" w:cs="Times New Roman CYR"/>
        </w:rPr>
        <w:t xml:space="preserve">2) в отношении юридического лица не осуществляются процедуры, предусмотренные </w:t>
      </w:r>
      <w:hyperlink r:id="rId6" w:history="1">
        <w:r w:rsidRPr="00100455">
          <w:rPr>
            <w:rFonts w:ascii="Times New Roman CYR" w:hAnsi="Times New Roman CYR" w:cs="Times New Roman CYR"/>
          </w:rPr>
          <w:t>Федеральным законом</w:t>
        </w:r>
      </w:hyperlink>
      <w:r w:rsidRPr="00100455">
        <w:rPr>
          <w:rFonts w:ascii="Times New Roman CYR" w:hAnsi="Times New Roman CYR" w:cs="Times New Roman CYR"/>
        </w:rPr>
        <w:t xml:space="preserve"> от 26 октября 2002 года №127-ФЗ «О несостоятельности (банкротстве)»;</w:t>
      </w:r>
    </w:p>
    <w:p w:rsidR="002C443A" w:rsidRPr="00100455" w:rsidRDefault="002C443A" w:rsidP="002C44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8" w:name="sub_203"/>
      <w:bookmarkEnd w:id="7"/>
      <w:r w:rsidRPr="00100455">
        <w:rPr>
          <w:rFonts w:ascii="Times New Roman CYR" w:hAnsi="Times New Roman CYR" w:cs="Times New Roman CYR"/>
        </w:rPr>
        <w:lastRenderedPageBreak/>
        <w:t>3) юридическое лицо не находится в процессе реорганизации, ликвидации, деятельность юридического лица не приостановлена в порядке, предусмотренном законодательством Российской Федерации;</w:t>
      </w:r>
    </w:p>
    <w:p w:rsidR="002C443A" w:rsidRPr="00100455" w:rsidRDefault="002C443A" w:rsidP="002C44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9" w:name="sub_204"/>
      <w:bookmarkEnd w:id="8"/>
      <w:r w:rsidRPr="00100455">
        <w:rPr>
          <w:rFonts w:ascii="Times New Roman CYR" w:hAnsi="Times New Roman CYR" w:cs="Times New Roman CYR"/>
        </w:rPr>
        <w:t>4) юридическое лицо не имеет просроченной задолженности по заработной плате;</w:t>
      </w:r>
    </w:p>
    <w:p w:rsidR="002C443A" w:rsidRPr="00100455" w:rsidRDefault="002C443A" w:rsidP="002C44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bookmarkStart w:id="10" w:name="sub_205"/>
      <w:bookmarkEnd w:id="9"/>
      <w:r w:rsidRPr="00100455">
        <w:rPr>
          <w:rFonts w:ascii="Times New Roman CYR" w:hAnsi="Times New Roman CYR" w:cs="Times New Roman CYR"/>
        </w:rPr>
        <w:t xml:space="preserve">5) юридическое лицо не имеет просроченной задолженности по возврату в </w:t>
      </w:r>
      <w:r w:rsidRPr="00100455">
        <w:t>бюджет муни</w:t>
      </w:r>
      <w:r>
        <w:t>ципального образования «Новогоренское сельское</w:t>
      </w:r>
      <w:r w:rsidRPr="00100455">
        <w:t xml:space="preserve"> поселение»</w:t>
      </w:r>
      <w:r w:rsidRPr="00100455">
        <w:rPr>
          <w:rFonts w:ascii="Times New Roman CYR" w:hAnsi="Times New Roman CYR" w:cs="Times New Roman CYR"/>
        </w:rPr>
        <w:t xml:space="preserve"> субсидий, бюджетных инвестиций, </w:t>
      </w:r>
      <w:proofErr w:type="gramStart"/>
      <w:r w:rsidRPr="00100455">
        <w:rPr>
          <w:rFonts w:ascii="Times New Roman CYR" w:hAnsi="Times New Roman CYR" w:cs="Times New Roman CYR"/>
        </w:rPr>
        <w:t>предоставленных</w:t>
      </w:r>
      <w:proofErr w:type="gramEnd"/>
      <w:r w:rsidRPr="00100455">
        <w:rPr>
          <w:rFonts w:ascii="Times New Roman CYR" w:hAnsi="Times New Roman CYR" w:cs="Times New Roman CYR"/>
        </w:rPr>
        <w:t xml:space="preserve"> в том числе в соответствии с иными правовыми актами, и иной просроченной (неурегулированной) задолженности по денежным обязательствам перед </w:t>
      </w:r>
      <w:r w:rsidRPr="00100455">
        <w:t>муниципаль</w:t>
      </w:r>
      <w:r>
        <w:t xml:space="preserve">ным образованием «Новогоренское сельское </w:t>
      </w:r>
      <w:r w:rsidRPr="00100455">
        <w:t>поселение»</w:t>
      </w:r>
      <w:r w:rsidRPr="00100455">
        <w:rPr>
          <w:rFonts w:ascii="Times New Roman CYR" w:hAnsi="Times New Roman CYR" w:cs="Times New Roman CYR"/>
        </w:rPr>
        <w:t>;</w:t>
      </w:r>
    </w:p>
    <w:bookmarkEnd w:id="10"/>
    <w:p w:rsidR="002C443A" w:rsidRPr="00100455" w:rsidRDefault="002C443A" w:rsidP="002C44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proofErr w:type="gramStart"/>
      <w:r w:rsidRPr="00100455">
        <w:rPr>
          <w:rFonts w:ascii="Times New Roman CYR" w:hAnsi="Times New Roman CYR" w:cs="Times New Roman CYR"/>
        </w:rPr>
        <w:t>6) юридическое лицо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 юридическим</w:t>
      </w:r>
      <w:proofErr w:type="gramEnd"/>
      <w:r w:rsidRPr="00100455">
        <w:rPr>
          <w:rFonts w:ascii="Times New Roman CYR" w:hAnsi="Times New Roman CYR" w:cs="Times New Roman CYR"/>
        </w:rPr>
        <w:t xml:space="preserve"> лицом, в уставном (складочном) капитале которого доля участия офшорных компаний в совокупности превышает 50 процентов.</w:t>
      </w:r>
    </w:p>
    <w:p w:rsidR="002C443A" w:rsidRPr="00100455" w:rsidRDefault="002C443A" w:rsidP="002C443A">
      <w:pPr>
        <w:pStyle w:val="s1"/>
        <w:spacing w:before="0" w:beforeAutospacing="0" w:after="0" w:afterAutospacing="0"/>
        <w:ind w:firstLine="709"/>
        <w:jc w:val="both"/>
      </w:pPr>
      <w:r>
        <w:t>2.4</w:t>
      </w:r>
      <w:r w:rsidRPr="00100455">
        <w:t xml:space="preserve">. Главный распорядитель средств местного бюджета обеспечивает получение от юридического лица следующих документов, подтверждающих соответствие его требованиям, указанным в </w:t>
      </w:r>
      <w:r>
        <w:t>пункте 2.3.</w:t>
      </w:r>
      <w:r w:rsidRPr="00100455">
        <w:t xml:space="preserve"> настоящего Порядка:</w:t>
      </w:r>
    </w:p>
    <w:p w:rsidR="002C443A" w:rsidRPr="00100455" w:rsidRDefault="002C443A" w:rsidP="002C443A">
      <w:pPr>
        <w:pStyle w:val="s1"/>
        <w:spacing w:before="0" w:beforeAutospacing="0" w:after="0" w:afterAutospacing="0"/>
        <w:ind w:firstLine="709"/>
        <w:jc w:val="both"/>
      </w:pPr>
      <w:r>
        <w:t>1</w:t>
      </w:r>
      <w:r w:rsidRPr="00100455">
        <w:t>) справка налогового органа об исполнении юридическим лицом обязанности по уплате налогов, сборов, страховых взносов, пеней, штрафов, процентов;</w:t>
      </w:r>
    </w:p>
    <w:p w:rsidR="002C443A" w:rsidRPr="00100455" w:rsidRDefault="002C443A" w:rsidP="002C443A">
      <w:pPr>
        <w:pStyle w:val="s1"/>
        <w:spacing w:before="0" w:beforeAutospacing="0" w:after="0" w:afterAutospacing="0"/>
        <w:ind w:firstLine="709"/>
        <w:jc w:val="both"/>
      </w:pPr>
      <w:r>
        <w:t>2</w:t>
      </w:r>
      <w:r w:rsidRPr="00100455">
        <w:t>) выписка (выписки) из Единого государственного реестра юридических лиц, содержащая сведения о юридическом лице;</w:t>
      </w:r>
    </w:p>
    <w:p w:rsidR="002C443A" w:rsidRPr="00100455" w:rsidRDefault="002C443A" w:rsidP="002C443A">
      <w:pPr>
        <w:pStyle w:val="s1"/>
        <w:spacing w:before="0" w:beforeAutospacing="0" w:after="0" w:afterAutospacing="0"/>
        <w:ind w:firstLine="709"/>
        <w:jc w:val="both"/>
      </w:pPr>
      <w:r>
        <w:t>3</w:t>
      </w:r>
      <w:r w:rsidRPr="00100455">
        <w:t>) справка, подписанная руководителем или иным уполномоченным лицом юридического лица, подтверждающая соответствие юридического лица требованиям, установленным подпунктом 5</w:t>
      </w:r>
      <w:r>
        <w:t>) пункта 2.3.</w:t>
      </w:r>
      <w:r w:rsidRPr="00100455">
        <w:t xml:space="preserve"> настоящего Порядка;</w:t>
      </w:r>
    </w:p>
    <w:p w:rsidR="002C443A" w:rsidRPr="00100455" w:rsidRDefault="002C443A" w:rsidP="002C443A">
      <w:pPr>
        <w:pStyle w:val="s1"/>
        <w:spacing w:before="0" w:beforeAutospacing="0" w:after="0" w:afterAutospacing="0"/>
        <w:ind w:firstLine="709"/>
        <w:jc w:val="both"/>
      </w:pPr>
      <w:r>
        <w:t>4</w:t>
      </w:r>
      <w:r w:rsidRPr="00100455">
        <w:t>) копия годовой бухгалтерской (финансовой) отчетности юридического лица, состоящая из бухгалтерского баланса, отчета о финансовых результатах, за последние 2 года.</w:t>
      </w:r>
    </w:p>
    <w:p w:rsidR="002C443A" w:rsidRPr="00100455" w:rsidRDefault="002C443A" w:rsidP="002C443A">
      <w:pPr>
        <w:pStyle w:val="s1"/>
        <w:spacing w:before="0" w:beforeAutospacing="0" w:after="0" w:afterAutospacing="0"/>
        <w:ind w:firstLine="709"/>
        <w:jc w:val="both"/>
      </w:pPr>
      <w:r>
        <w:t>2</w:t>
      </w:r>
      <w:r w:rsidRPr="00100455">
        <w:t>.</w:t>
      </w:r>
      <w:r>
        <w:t>5.</w:t>
      </w:r>
      <w:r w:rsidRPr="00100455">
        <w:t xml:space="preserve"> </w:t>
      </w:r>
      <w:proofErr w:type="gramStart"/>
      <w:r w:rsidRPr="00100455">
        <w:t>Проект реше</w:t>
      </w:r>
      <w:r>
        <w:t>ния,</w:t>
      </w:r>
      <w:r w:rsidRPr="00100455">
        <w:t xml:space="preserve"> вносится в срок не позднее 1 декабря текущего финансового года в случае, если бюджетные ассигнования на предоставление бюджетных инвестиций предусматриваются проектом решения</w:t>
      </w:r>
      <w:r>
        <w:t xml:space="preserve"> Совета Новогоренского сельского</w:t>
      </w:r>
      <w:r w:rsidRPr="00100455">
        <w:t xml:space="preserve"> поселения о бюджете на очередной финансовый год и плановый период, а в случае если бюджетные ассигнования на предоставление бюджетных инвестиций предусматриваются проектом решения</w:t>
      </w:r>
      <w:r>
        <w:t xml:space="preserve"> Совета Новогоренского сельского</w:t>
      </w:r>
      <w:r w:rsidRPr="00100455">
        <w:t xml:space="preserve"> поселения  о внесении изменений в бюджет поселения</w:t>
      </w:r>
      <w:proofErr w:type="gramEnd"/>
      <w:r w:rsidRPr="00100455">
        <w:t xml:space="preserve"> на текущий финансовый год и плановый период, - не позднее 10 рабочих дней после принятия Думой Колпашевского района </w:t>
      </w:r>
      <w:r>
        <w:t xml:space="preserve">решения </w:t>
      </w:r>
      <w:r w:rsidRPr="00100455">
        <w:t xml:space="preserve">о внесении изменений в </w:t>
      </w:r>
      <w:r>
        <w:t xml:space="preserve">бюджет </w:t>
      </w:r>
      <w:r w:rsidRPr="00100455">
        <w:t>муниципального образования «Колпашевский район» на текущий финансовый год и плановый период.</w:t>
      </w:r>
    </w:p>
    <w:p w:rsidR="002C443A" w:rsidRPr="00100455" w:rsidRDefault="002C443A" w:rsidP="002C443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</w:t>
      </w:r>
      <w:r w:rsidRPr="00100455">
        <w:rPr>
          <w:rFonts w:ascii="Times New Roman CYR" w:hAnsi="Times New Roman CYR" w:cs="Times New Roman CYR"/>
        </w:rPr>
        <w:t>.</w:t>
      </w:r>
      <w:r>
        <w:rPr>
          <w:rFonts w:ascii="Times New Roman CYR" w:hAnsi="Times New Roman CYR" w:cs="Times New Roman CYR"/>
        </w:rPr>
        <w:t>6.</w:t>
      </w:r>
      <w:r w:rsidRPr="00100455">
        <w:t xml:space="preserve"> </w:t>
      </w:r>
      <w:proofErr w:type="gramStart"/>
      <w:r w:rsidRPr="00100455">
        <w:rPr>
          <w:rFonts w:ascii="Times New Roman CYR" w:hAnsi="Times New Roman CYR" w:cs="Times New Roman CYR"/>
        </w:rPr>
        <w:t>Бюджетные инвестиции из бюджета</w:t>
      </w:r>
      <w:r w:rsidRPr="00100455">
        <w:t xml:space="preserve"> муници</w:t>
      </w:r>
      <w:r w:rsidR="0007396F">
        <w:t xml:space="preserve">пального образования «Новогоренское сельское </w:t>
      </w:r>
      <w:r w:rsidRPr="00100455">
        <w:t xml:space="preserve"> поселение»</w:t>
      </w:r>
      <w:r w:rsidRPr="00100455">
        <w:rPr>
          <w:rFonts w:ascii="Times New Roman CYR" w:hAnsi="Times New Roman CYR" w:cs="Times New Roman CYR"/>
        </w:rPr>
        <w:t>, планируемые к предоставлению юридическим лицам, указанным в пункте 1 настоящего порядка, утверждаются решением</w:t>
      </w:r>
      <w:r w:rsidR="0007396F">
        <w:rPr>
          <w:rFonts w:ascii="Times New Roman CYR" w:hAnsi="Times New Roman CYR" w:cs="Times New Roman CYR"/>
        </w:rPr>
        <w:t xml:space="preserve"> Совета Новогоренского сельского </w:t>
      </w:r>
      <w:r w:rsidRPr="00100455">
        <w:rPr>
          <w:rFonts w:ascii="Times New Roman CYR" w:hAnsi="Times New Roman CYR" w:cs="Times New Roman CYR"/>
        </w:rPr>
        <w:t>поселения о бюджете муниципального об</w:t>
      </w:r>
      <w:r w:rsidR="0007396F">
        <w:rPr>
          <w:rFonts w:ascii="Times New Roman CYR" w:hAnsi="Times New Roman CYR" w:cs="Times New Roman CYR"/>
        </w:rPr>
        <w:t>разования «Новогоренское сельско</w:t>
      </w:r>
      <w:r w:rsidRPr="00100455">
        <w:rPr>
          <w:rFonts w:ascii="Times New Roman CYR" w:hAnsi="Times New Roman CYR" w:cs="Times New Roman CYR"/>
        </w:rPr>
        <w:t>е поселение» в качестве отдельного приложения к данному решению Совета с указанием юридического лица, объема и цели предоставляемых бюджетных инвестиций.</w:t>
      </w:r>
      <w:proofErr w:type="gramEnd"/>
    </w:p>
    <w:p w:rsidR="002C443A" w:rsidRPr="00100455" w:rsidRDefault="002C443A" w:rsidP="002C443A">
      <w:pPr>
        <w:pStyle w:val="s1"/>
        <w:spacing w:before="0" w:beforeAutospacing="0" w:after="0" w:afterAutospacing="0"/>
        <w:jc w:val="both"/>
      </w:pPr>
    </w:p>
    <w:p w:rsidR="00C21558" w:rsidRDefault="00C21558"/>
    <w:sectPr w:rsidR="00C21558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49" w:hanging="5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43A"/>
    <w:rsid w:val="0007396F"/>
    <w:rsid w:val="00103C36"/>
    <w:rsid w:val="00257F9B"/>
    <w:rsid w:val="002C443A"/>
    <w:rsid w:val="00441366"/>
    <w:rsid w:val="008979CC"/>
    <w:rsid w:val="008E1FFD"/>
    <w:rsid w:val="00A74D94"/>
    <w:rsid w:val="00C21558"/>
    <w:rsid w:val="00F0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43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2C443A"/>
    <w:pPr>
      <w:keepNext w:val="0"/>
      <w:keepLines w:val="0"/>
      <w:widowControl w:val="0"/>
      <w:autoSpaceDE w:val="0"/>
      <w:autoSpaceDN w:val="0"/>
      <w:adjustRightInd w:val="0"/>
      <w:spacing w:before="0"/>
      <w:jc w:val="both"/>
      <w:outlineLvl w:val="2"/>
    </w:pPr>
    <w:rPr>
      <w:rFonts w:ascii="Arial" w:eastAsia="Times New Roman" w:hAnsi="Arial" w:cs="Times New Roman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C443A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44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 Indent"/>
    <w:basedOn w:val="a"/>
    <w:link w:val="a4"/>
    <w:rsid w:val="002C443A"/>
    <w:pPr>
      <w:suppressAutoHyphens/>
      <w:ind w:firstLine="720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2C443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s1">
    <w:name w:val="s_1"/>
    <w:basedOn w:val="a"/>
    <w:rsid w:val="002C443A"/>
    <w:pPr>
      <w:spacing w:before="100" w:beforeAutospacing="1" w:after="100" w:afterAutospacing="1"/>
    </w:pPr>
  </w:style>
  <w:style w:type="paragraph" w:customStyle="1" w:styleId="s3">
    <w:name w:val="s_3"/>
    <w:basedOn w:val="a"/>
    <w:rsid w:val="002C443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413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13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85181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1223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4</cp:revision>
  <cp:lastPrinted>2023-01-02T02:30:00Z</cp:lastPrinted>
  <dcterms:created xsi:type="dcterms:W3CDTF">2023-01-02T02:50:00Z</dcterms:created>
  <dcterms:modified xsi:type="dcterms:W3CDTF">2023-02-01T07:24:00Z</dcterms:modified>
</cp:coreProperties>
</file>