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default" w:ascii="Arial" w:hAnsi="Arial" w:cs="Arial"/>
          <w:b w:val="0"/>
          <w:sz w:val="28"/>
          <w:szCs w:val="28"/>
        </w:rPr>
      </w:pPr>
      <w:r>
        <w:rPr>
          <w:rFonts w:hint="default" w:ascii="Arial" w:hAnsi="Arial" w:cs="Arial"/>
          <w:b w:val="0"/>
          <w:sz w:val="28"/>
          <w:szCs w:val="28"/>
        </w:rPr>
        <w:t>АДМИНИСТРАЦИЯ НОВОГОРЕНСКОГО СЕЛЬСКОГО ПОСЕЛЕНИЯ</w:t>
      </w:r>
    </w:p>
    <w:p>
      <w:pPr>
        <w:spacing w:after="480" w:line="240" w:lineRule="auto"/>
        <w:jc w:val="center"/>
        <w:rPr>
          <w:rFonts w:hint="default" w:ascii="Arial" w:hAnsi="Arial" w:cs="Arial"/>
          <w:bCs/>
          <w:sz w:val="28"/>
          <w:szCs w:val="28"/>
        </w:rPr>
      </w:pPr>
      <w:r>
        <w:rPr>
          <w:rFonts w:hint="default" w:ascii="Arial" w:hAnsi="Arial" w:cs="Arial"/>
          <w:bCs/>
          <w:sz w:val="28"/>
          <w:szCs w:val="28"/>
        </w:rPr>
        <w:t>КОЛПАШЕВСКОГО РАЙОНА ТОМСКОЙ ОБЛАСТИ</w:t>
      </w:r>
    </w:p>
    <w:p>
      <w:pPr>
        <w:spacing w:after="480" w:line="240" w:lineRule="auto"/>
        <w:jc w:val="center"/>
        <w:rPr>
          <w:rFonts w:hint="default" w:ascii="Arial" w:hAnsi="Arial" w:cs="Arial"/>
          <w:b/>
          <w:sz w:val="28"/>
          <w:szCs w:val="28"/>
        </w:rPr>
      </w:pPr>
      <w:r>
        <w:rPr>
          <w:rFonts w:hint="default" w:ascii="Arial" w:hAnsi="Arial" w:cs="Arial"/>
          <w:b/>
          <w:sz w:val="28"/>
          <w:szCs w:val="28"/>
        </w:rPr>
        <w:t>ПОСТАНОВЛЕНИЕ</w:t>
      </w:r>
    </w:p>
    <w:p>
      <w:pPr>
        <w:spacing w:after="480" w:line="240" w:lineRule="auto"/>
        <w:rPr>
          <w:rFonts w:hint="default" w:ascii="Arial" w:hAnsi="Arial" w:cs="Arial"/>
          <w:sz w:val="24"/>
          <w:szCs w:val="24"/>
          <w:lang w:val="ru-RU"/>
        </w:rPr>
      </w:pPr>
      <w:r>
        <w:rPr>
          <w:rFonts w:hint="default" w:ascii="Arial" w:hAnsi="Arial" w:cs="Arial"/>
          <w:sz w:val="24"/>
          <w:szCs w:val="24"/>
          <w:lang w:val="ru-RU"/>
        </w:rPr>
        <w:t>09</w:t>
      </w:r>
      <w:r>
        <w:rPr>
          <w:rFonts w:hint="default" w:ascii="Arial" w:hAnsi="Arial" w:cs="Arial"/>
          <w:sz w:val="24"/>
          <w:szCs w:val="24"/>
        </w:rPr>
        <w:t>.</w:t>
      </w:r>
      <w:r>
        <w:rPr>
          <w:rFonts w:hint="default" w:ascii="Arial" w:hAnsi="Arial" w:cs="Arial"/>
          <w:sz w:val="24"/>
          <w:szCs w:val="24"/>
          <w:lang w:val="ru-RU"/>
        </w:rPr>
        <w:t>0</w:t>
      </w:r>
      <w:r>
        <w:rPr>
          <w:rFonts w:hint="default" w:ascii="Arial" w:hAnsi="Arial" w:cs="Arial"/>
          <w:sz w:val="24"/>
          <w:szCs w:val="24"/>
        </w:rPr>
        <w:t>1.202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hint="default" w:ascii="Arial" w:hAnsi="Arial" w:cs="Arial"/>
          <w:sz w:val="24"/>
          <w:szCs w:val="24"/>
        </w:rPr>
        <w:t xml:space="preserve">                                                                                                                   № </w:t>
      </w:r>
      <w:r>
        <w:rPr>
          <w:rFonts w:hint="default" w:ascii="Arial" w:hAnsi="Arial" w:cs="Arial"/>
          <w:sz w:val="24"/>
          <w:szCs w:val="24"/>
          <w:lang w:val="ru-RU"/>
        </w:rPr>
        <w:t>1</w:t>
      </w:r>
    </w:p>
    <w:p>
      <w:pPr>
        <w:spacing w:before="480" w:after="0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Об утверждении плана - графика проведения контрольных мероприятий при осуществлении внутреннего муниципального финансового контроля в муниципальном образовании «Новогоренское сельское поселение» на 202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hint="default" w:ascii="Arial" w:hAnsi="Arial" w:cs="Arial"/>
          <w:sz w:val="24"/>
          <w:szCs w:val="24"/>
        </w:rPr>
        <w:t xml:space="preserve"> год</w:t>
      </w:r>
    </w:p>
    <w:p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hint="default" w:ascii="Arial" w:hAnsi="Arial" w:cs="Arial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ind w:right="283"/>
        <w:jc w:val="center"/>
        <w:rPr>
          <w:rFonts w:hint="default" w:ascii="Arial" w:hAnsi="Arial" w:cs="Arial"/>
          <w:sz w:val="24"/>
          <w:szCs w:val="24"/>
        </w:rPr>
      </w:pPr>
    </w:p>
    <w:p>
      <w:pPr>
        <w:spacing w:after="0" w:line="240" w:lineRule="auto"/>
        <w:ind w:right="-1"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В целях осуществления внутреннего муниципального финансового контроля в муниципальном образовании «Новогоренское сельское поселение», руководствуясь постановлением Администрации Новогоренского сельского поселения от 10.10.2014 № 86 «</w:t>
      </w:r>
      <w:r>
        <w:rPr>
          <w:rFonts w:hint="default" w:ascii="Arial" w:hAnsi="Arial" w:cs="Arial"/>
          <w:sz w:val="24"/>
          <w:szCs w:val="24"/>
        </w:rPr>
        <w:t>Об осуществлении внутреннего муниципального финансового контроля в муниципальном образовании «Новогоренское сельское поселение</w:t>
      </w:r>
      <w:r>
        <w:rPr>
          <w:rFonts w:hint="default" w:ascii="Arial" w:hAnsi="Arial" w:cs="Arial"/>
          <w:sz w:val="24"/>
          <w:szCs w:val="24"/>
        </w:rPr>
        <w:t>»»</w:t>
      </w:r>
    </w:p>
    <w:p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ПОСТАНОВЛЯЮ:</w:t>
      </w:r>
    </w:p>
    <w:p>
      <w:pPr>
        <w:spacing w:after="0" w:line="240" w:lineRule="auto"/>
        <w:ind w:firstLine="709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 Утвердить План - график проведения контрольных мероприятий при осуществлении внутреннего муниципального финансового контроля в муниципальном образовании «Новогоренское сельское поселение» на 202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hint="default" w:ascii="Arial" w:hAnsi="Arial" w:cs="Arial"/>
          <w:sz w:val="24"/>
          <w:szCs w:val="24"/>
        </w:rPr>
        <w:t xml:space="preserve"> год согласно приложению.</w:t>
      </w:r>
    </w:p>
    <w:p>
      <w:pPr>
        <w:spacing w:after="0" w:line="240" w:lineRule="auto"/>
        <w:ind w:right="-3" w:firstLine="708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</w:t>
      </w:r>
      <w:r>
        <w:rPr>
          <w:rFonts w:hint="default" w:ascii="Arial" w:hAnsi="Arial" w:cs="Arial"/>
          <w:sz w:val="24"/>
          <w:szCs w:val="24"/>
        </w:rPr>
        <w:t xml:space="preserve"> </w:t>
      </w:r>
      <w:r>
        <w:rPr>
          <w:rFonts w:hint="default" w:ascii="Arial" w:hAnsi="Arial" w:cs="Arial"/>
          <w:sz w:val="24"/>
          <w:szCs w:val="24"/>
        </w:rPr>
        <w:t>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Новогоренское сельское поселение.</w:t>
      </w:r>
    </w:p>
    <w:p>
      <w:pPr>
        <w:spacing w:after="0" w:line="240" w:lineRule="auto"/>
        <w:ind w:right="283" w:firstLine="708"/>
        <w:jc w:val="both"/>
        <w:rPr>
          <w:rFonts w:hint="default" w:ascii="Arial" w:hAnsi="Arial" w:cs="Arial"/>
          <w:sz w:val="24"/>
          <w:szCs w:val="24"/>
          <w:lang w:eastAsia="ru-RU"/>
        </w:rPr>
      </w:pPr>
      <w:r>
        <w:rPr>
          <w:rFonts w:hint="default" w:ascii="Arial" w:hAnsi="Arial" w:cs="Arial"/>
          <w:sz w:val="24"/>
          <w:szCs w:val="24"/>
        </w:rPr>
        <w:t xml:space="preserve">3. Контроль за исполнением постановления оставляю за собой. </w:t>
      </w:r>
    </w:p>
    <w:p>
      <w:pPr>
        <w:spacing w:after="0" w:line="240" w:lineRule="auto"/>
        <w:ind w:right="283" w:firstLine="567"/>
        <w:jc w:val="both"/>
        <w:rPr>
          <w:rFonts w:hint="default" w:ascii="Arial" w:hAnsi="Arial" w:cs="Arial"/>
          <w:sz w:val="24"/>
          <w:szCs w:val="24"/>
          <w:lang w:eastAsia="ru-RU"/>
        </w:rPr>
      </w:pPr>
    </w:p>
    <w:p>
      <w:pPr>
        <w:spacing w:after="0" w:line="240" w:lineRule="auto"/>
        <w:ind w:right="283" w:firstLine="567"/>
        <w:jc w:val="both"/>
        <w:rPr>
          <w:rFonts w:hint="default" w:ascii="Arial" w:hAnsi="Arial" w:cs="Arial"/>
          <w:sz w:val="24"/>
          <w:szCs w:val="24"/>
          <w:lang w:eastAsia="ru-RU"/>
        </w:rPr>
      </w:pPr>
    </w:p>
    <w:p>
      <w:pPr>
        <w:spacing w:after="0" w:line="240" w:lineRule="auto"/>
        <w:ind w:right="283" w:firstLine="567"/>
        <w:jc w:val="both"/>
        <w:rPr>
          <w:rFonts w:hint="default" w:ascii="Arial" w:hAnsi="Arial" w:cs="Arial"/>
          <w:sz w:val="24"/>
          <w:szCs w:val="24"/>
          <w:lang w:eastAsia="ru-RU"/>
        </w:rPr>
      </w:pPr>
    </w:p>
    <w:p>
      <w:pPr>
        <w:spacing w:after="0" w:line="240" w:lineRule="auto"/>
        <w:ind w:right="-3"/>
        <w:jc w:val="both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 xml:space="preserve">Глава поселения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   </w:t>
      </w:r>
      <w:r>
        <w:rPr>
          <w:rFonts w:hint="default" w:ascii="Arial" w:hAnsi="Arial" w:cs="Arial"/>
          <w:sz w:val="24"/>
          <w:szCs w:val="24"/>
        </w:rPr>
        <w:tab/>
      </w:r>
      <w:r>
        <w:rPr>
          <w:rFonts w:hint="default" w:ascii="Arial" w:hAnsi="Arial" w:cs="Arial"/>
          <w:sz w:val="24"/>
          <w:szCs w:val="24"/>
        </w:rPr>
        <w:t xml:space="preserve">         И.А. Комарова</w:t>
      </w:r>
    </w:p>
    <w:p>
      <w:pPr>
        <w:tabs>
          <w:tab w:val="left" w:pos="1419"/>
        </w:tabs>
        <w:spacing w:after="0" w:line="240" w:lineRule="auto"/>
        <w:ind w:right="283" w:firstLine="698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ab/>
      </w:r>
    </w:p>
    <w:p>
      <w:pPr>
        <w:spacing w:after="0" w:line="240" w:lineRule="auto"/>
        <w:ind w:right="283" w:firstLine="698"/>
        <w:jc w:val="right"/>
        <w:rPr>
          <w:rFonts w:hint="default" w:ascii="Arial" w:hAnsi="Arial" w:cs="Arial"/>
          <w:sz w:val="28"/>
          <w:szCs w:val="28"/>
        </w:rPr>
      </w:pPr>
    </w:p>
    <w:p>
      <w:pPr>
        <w:spacing w:after="0" w:line="240" w:lineRule="auto"/>
        <w:ind w:right="283" w:firstLine="698"/>
        <w:jc w:val="right"/>
        <w:rPr>
          <w:rFonts w:hint="default" w:ascii="Arial" w:hAnsi="Arial" w:cs="Arial"/>
          <w:sz w:val="28"/>
          <w:szCs w:val="28"/>
        </w:rPr>
      </w:pPr>
    </w:p>
    <w:p>
      <w:pPr>
        <w:spacing w:after="0" w:line="240" w:lineRule="auto"/>
        <w:ind w:right="283" w:firstLine="698"/>
        <w:jc w:val="right"/>
        <w:rPr>
          <w:rFonts w:hint="default" w:ascii="Arial" w:hAnsi="Arial" w:cs="Arial"/>
          <w:sz w:val="28"/>
          <w:szCs w:val="28"/>
        </w:rPr>
      </w:pPr>
    </w:p>
    <w:p>
      <w:pPr>
        <w:spacing w:after="0" w:line="240" w:lineRule="auto"/>
        <w:ind w:right="283" w:firstLine="698"/>
        <w:jc w:val="right"/>
        <w:rPr>
          <w:rFonts w:hint="default" w:ascii="Arial" w:hAnsi="Arial" w:cs="Arial"/>
          <w:sz w:val="28"/>
          <w:szCs w:val="28"/>
        </w:rPr>
      </w:pPr>
    </w:p>
    <w:p>
      <w:pPr>
        <w:spacing w:after="0" w:line="240" w:lineRule="auto"/>
        <w:ind w:right="283" w:firstLine="698"/>
        <w:jc w:val="right"/>
        <w:rPr>
          <w:rFonts w:hint="default" w:ascii="Arial" w:hAnsi="Arial" w:cs="Arial"/>
          <w:sz w:val="28"/>
          <w:szCs w:val="28"/>
        </w:rPr>
      </w:pPr>
    </w:p>
    <w:p>
      <w:pPr>
        <w:spacing w:after="0" w:line="240" w:lineRule="auto"/>
        <w:ind w:right="283" w:firstLine="698"/>
        <w:jc w:val="right"/>
        <w:rPr>
          <w:rFonts w:hint="default" w:ascii="Arial" w:hAnsi="Arial" w:cs="Arial"/>
          <w:sz w:val="28"/>
          <w:szCs w:val="28"/>
        </w:rPr>
      </w:pPr>
    </w:p>
    <w:p>
      <w:pPr>
        <w:spacing w:after="0" w:line="240" w:lineRule="auto"/>
        <w:ind w:right="283" w:firstLine="698"/>
        <w:jc w:val="right"/>
        <w:rPr>
          <w:rFonts w:hint="default" w:ascii="Arial" w:hAnsi="Arial" w:cs="Arial"/>
          <w:sz w:val="28"/>
          <w:szCs w:val="28"/>
        </w:rPr>
      </w:pPr>
    </w:p>
    <w:p>
      <w:pPr>
        <w:spacing w:after="0" w:line="240" w:lineRule="auto"/>
        <w:ind w:right="283"/>
        <w:rPr>
          <w:rStyle w:val="21"/>
          <w:rFonts w:hint="default" w:ascii="Arial" w:hAnsi="Arial" w:cs="Arial"/>
          <w:b w:val="0"/>
        </w:rPr>
      </w:pPr>
    </w:p>
    <w:p>
      <w:pPr>
        <w:spacing w:after="0" w:line="240" w:lineRule="auto"/>
        <w:ind w:left="4956" w:right="283" w:firstLine="708"/>
        <w:rPr>
          <w:rStyle w:val="21"/>
          <w:rFonts w:hint="default" w:ascii="Arial" w:hAnsi="Arial" w:cs="Arial"/>
          <w:b w:val="0"/>
        </w:rPr>
        <w:sectPr>
          <w:pgSz w:w="11905" w:h="16838"/>
          <w:pgMar w:top="1134" w:right="851" w:bottom="1134" w:left="1701" w:header="720" w:footer="720" w:gutter="0"/>
          <w:cols w:space="720" w:num="1"/>
          <w:docGrid w:linePitch="360" w:charSpace="0"/>
        </w:sectPr>
      </w:pPr>
    </w:p>
    <w:p>
      <w:pPr>
        <w:spacing w:after="0" w:line="240" w:lineRule="auto"/>
        <w:ind w:left="9912" w:right="283" w:firstLine="708"/>
        <w:rPr>
          <w:rStyle w:val="21"/>
          <w:rFonts w:hint="default" w:ascii="Arial" w:hAnsi="Arial" w:cs="Arial"/>
          <w:b w:val="0"/>
        </w:rPr>
      </w:pPr>
      <w:r>
        <w:rPr>
          <w:rStyle w:val="21"/>
          <w:rFonts w:hint="default" w:ascii="Arial" w:hAnsi="Arial" w:cs="Arial"/>
          <w:b w:val="0"/>
        </w:rPr>
        <w:t xml:space="preserve">Приложение </w:t>
      </w:r>
    </w:p>
    <w:p>
      <w:pPr>
        <w:spacing w:after="0" w:line="240" w:lineRule="auto"/>
        <w:ind w:left="4956" w:right="283" w:firstLine="708"/>
        <w:rPr>
          <w:rStyle w:val="21"/>
          <w:rFonts w:hint="default" w:ascii="Arial" w:hAnsi="Arial" w:cs="Arial"/>
          <w:b w:val="0"/>
        </w:rPr>
      </w:pPr>
    </w:p>
    <w:p>
      <w:pPr>
        <w:spacing w:after="0" w:line="240" w:lineRule="auto"/>
        <w:ind w:left="9912" w:right="283" w:firstLine="708"/>
        <w:rPr>
          <w:rStyle w:val="21"/>
          <w:rFonts w:hint="default" w:ascii="Arial" w:hAnsi="Arial" w:cs="Arial"/>
          <w:b w:val="0"/>
        </w:rPr>
      </w:pPr>
      <w:r>
        <w:rPr>
          <w:rStyle w:val="21"/>
          <w:rFonts w:hint="default" w:ascii="Arial" w:hAnsi="Arial" w:cs="Arial"/>
          <w:b w:val="0"/>
        </w:rPr>
        <w:t>УТВЕРЖДЕНО</w:t>
      </w:r>
    </w:p>
    <w:p>
      <w:pPr>
        <w:spacing w:after="0" w:line="240" w:lineRule="auto"/>
        <w:ind w:left="9912" w:right="-31" w:firstLine="708"/>
        <w:rPr>
          <w:rStyle w:val="21"/>
          <w:rFonts w:hint="default" w:ascii="Arial" w:hAnsi="Arial" w:cs="Arial"/>
          <w:b w:val="0"/>
        </w:rPr>
      </w:pPr>
      <w:r>
        <w:rPr>
          <w:rStyle w:val="21"/>
          <w:rFonts w:hint="default" w:ascii="Arial" w:hAnsi="Arial" w:cs="Arial"/>
          <w:b w:val="0"/>
        </w:rPr>
        <w:t xml:space="preserve">постановлением Администрации </w:t>
      </w:r>
    </w:p>
    <w:p>
      <w:pPr>
        <w:spacing w:after="0" w:line="240" w:lineRule="auto"/>
        <w:ind w:left="9912" w:right="-31" w:firstLine="708"/>
        <w:rPr>
          <w:rStyle w:val="21"/>
          <w:rFonts w:hint="default" w:ascii="Arial" w:hAnsi="Arial" w:cs="Arial"/>
          <w:b w:val="0"/>
        </w:rPr>
      </w:pPr>
      <w:r>
        <w:rPr>
          <w:rStyle w:val="21"/>
          <w:rFonts w:hint="default" w:ascii="Arial" w:hAnsi="Arial" w:cs="Arial"/>
          <w:b w:val="0"/>
        </w:rPr>
        <w:t>Новогоренского сельского поселения</w:t>
      </w:r>
    </w:p>
    <w:p>
      <w:pPr>
        <w:spacing w:after="0" w:line="240" w:lineRule="auto"/>
        <w:ind w:left="9912" w:right="283" w:firstLine="708"/>
        <w:rPr>
          <w:rStyle w:val="21"/>
          <w:rFonts w:hint="default" w:ascii="Arial" w:hAnsi="Arial" w:cs="Arial"/>
          <w:b w:val="0"/>
          <w:lang w:val="ru-RU"/>
        </w:rPr>
      </w:pPr>
      <w:r>
        <w:rPr>
          <w:rStyle w:val="21"/>
          <w:rFonts w:hint="default" w:ascii="Arial" w:hAnsi="Arial" w:cs="Arial"/>
          <w:b w:val="0"/>
        </w:rPr>
        <w:t xml:space="preserve">от </w:t>
      </w:r>
      <w:r>
        <w:rPr>
          <w:rStyle w:val="21"/>
          <w:rFonts w:hint="default" w:ascii="Arial" w:hAnsi="Arial" w:cs="Arial"/>
          <w:b w:val="0"/>
          <w:lang w:val="ru-RU"/>
        </w:rPr>
        <w:t>09</w:t>
      </w:r>
      <w:r>
        <w:rPr>
          <w:rStyle w:val="21"/>
          <w:rFonts w:hint="default" w:ascii="Arial" w:hAnsi="Arial" w:cs="Arial"/>
          <w:b w:val="0"/>
        </w:rPr>
        <w:t>.</w:t>
      </w:r>
      <w:r>
        <w:rPr>
          <w:rStyle w:val="21"/>
          <w:rFonts w:hint="default" w:ascii="Arial" w:hAnsi="Arial" w:cs="Arial"/>
          <w:b w:val="0"/>
          <w:lang w:val="ru-RU"/>
        </w:rPr>
        <w:t>01</w:t>
      </w:r>
      <w:r>
        <w:rPr>
          <w:rStyle w:val="21"/>
          <w:rFonts w:hint="default" w:ascii="Arial" w:hAnsi="Arial" w:cs="Arial"/>
          <w:b w:val="0"/>
        </w:rPr>
        <w:t>.202</w:t>
      </w:r>
      <w:r>
        <w:rPr>
          <w:rStyle w:val="21"/>
          <w:rFonts w:hint="default" w:ascii="Arial" w:hAnsi="Arial" w:cs="Arial"/>
          <w:b w:val="0"/>
          <w:lang w:val="ru-RU"/>
        </w:rPr>
        <w:t>4</w:t>
      </w:r>
      <w:r>
        <w:rPr>
          <w:rStyle w:val="21"/>
          <w:rFonts w:hint="default" w:ascii="Arial" w:hAnsi="Arial" w:cs="Arial"/>
          <w:b w:val="0"/>
        </w:rPr>
        <w:t xml:space="preserve">  № </w:t>
      </w:r>
      <w:r>
        <w:rPr>
          <w:rStyle w:val="21"/>
          <w:rFonts w:hint="default" w:ascii="Arial" w:hAnsi="Arial" w:cs="Arial"/>
          <w:b w:val="0"/>
          <w:lang w:val="ru-RU"/>
        </w:rPr>
        <w:t>1</w:t>
      </w:r>
      <w:bookmarkStart w:id="0" w:name="_GoBack"/>
      <w:bookmarkEnd w:id="0"/>
    </w:p>
    <w:p>
      <w:pPr>
        <w:spacing w:after="0" w:line="240" w:lineRule="auto"/>
        <w:ind w:left="9912" w:right="283" w:firstLine="708"/>
        <w:rPr>
          <w:rFonts w:hint="default" w:ascii="Arial" w:hAnsi="Arial" w:cs="Arial"/>
          <w:bCs/>
          <w:color w:val="26282F"/>
          <w:sz w:val="26"/>
          <w:szCs w:val="26"/>
        </w:rPr>
      </w:pPr>
    </w:p>
    <w:p>
      <w:pPr>
        <w:spacing w:after="0" w:line="240" w:lineRule="auto"/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План – график</w:t>
      </w:r>
    </w:p>
    <w:p>
      <w:pPr>
        <w:jc w:val="center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проведения контрольных мероприятий при осуществлении внутреннего муниципального финансового контроля в муниципальном образовании «Новогоренское сельское поселение» на 202</w:t>
      </w:r>
      <w:r>
        <w:rPr>
          <w:rFonts w:hint="default" w:ascii="Arial" w:hAnsi="Arial" w:cs="Arial"/>
          <w:sz w:val="24"/>
          <w:szCs w:val="24"/>
          <w:lang w:val="ru-RU"/>
        </w:rPr>
        <w:t>4</w:t>
      </w:r>
      <w:r>
        <w:rPr>
          <w:rFonts w:hint="default" w:ascii="Arial" w:hAnsi="Arial" w:cs="Arial"/>
          <w:sz w:val="24"/>
          <w:szCs w:val="24"/>
        </w:rPr>
        <w:t xml:space="preserve"> год</w:t>
      </w:r>
    </w:p>
    <w:tbl>
      <w:tblPr>
        <w:tblStyle w:val="6"/>
        <w:tblW w:w="0" w:type="auto"/>
        <w:tblInd w:w="9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5808"/>
        <w:gridCol w:w="2610"/>
        <w:gridCol w:w="1710"/>
        <w:gridCol w:w="1635"/>
        <w:gridCol w:w="23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№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Наименование контрольного мероприятия 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Объект проверки,</w:t>
            </w:r>
          </w:p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проверяемый период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Сроки проведения мероприятий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Срок представле-ния отчета о результатах мероприятий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Ответственные исполнители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1</w:t>
            </w:r>
            <w:r>
              <w:rPr>
                <w:rFonts w:hint="default"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Style w:val="25"/>
                <w:rFonts w:hint="default" w:ascii="Arial" w:hAnsi="Arial" w:cs="Arial"/>
                <w:sz w:val="24"/>
                <w:szCs w:val="24"/>
              </w:rPr>
            </w:pPr>
            <w:r>
              <w:rPr>
                <w:rStyle w:val="25"/>
                <w:rFonts w:hint="default" w:ascii="Arial" w:hAnsi="Arial" w:cs="Arial"/>
                <w:sz w:val="24"/>
                <w:szCs w:val="24"/>
              </w:rPr>
              <w:t>Проверка расходования средств иных межбюджетных трансфертов, предоставленных бюджету муниципального образования «Новогоренское сельское поселение» (выборочно)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Администрация Новогоренского сельского поселения 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квартал 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до 31.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05</w:t>
            </w:r>
            <w:r>
              <w:rPr>
                <w:rFonts w:hint="default" w:ascii="Arial" w:hAnsi="Arial" w:cs="Arial"/>
                <w:sz w:val="24"/>
                <w:szCs w:val="24"/>
              </w:rPr>
              <w:t>.202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Балабанова А.С.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2</w:t>
            </w:r>
            <w:r>
              <w:rPr>
                <w:rFonts w:hint="default"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both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Style w:val="25"/>
                <w:rFonts w:hint="default" w:ascii="Arial" w:hAnsi="Arial" w:cs="Arial"/>
                <w:sz w:val="24"/>
                <w:szCs w:val="24"/>
              </w:rPr>
              <w:t>Проверка соответствия поставленного товара, выполненной работы (ее результата) или оказанной услуги условиям контракта (выборочно)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 xml:space="preserve">Администрация Новогоренского сельского поселения 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3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квартал 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</w:t>
            </w:r>
            <w:r>
              <w:rPr>
                <w:rFonts w:hint="default"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ind w:left="-57" w:right="-57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до 31.0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8</w:t>
            </w:r>
            <w:r>
              <w:rPr>
                <w:rFonts w:hint="default" w:ascii="Arial" w:hAnsi="Arial" w:cs="Arial"/>
                <w:sz w:val="24"/>
                <w:szCs w:val="24"/>
              </w:rPr>
              <w:t>.202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4"/>
              <w:jc w:val="center"/>
              <w:rPr>
                <w:rFonts w:hint="default" w:ascii="Arial" w:hAnsi="Arial" w:cs="Arial"/>
                <w:sz w:val="24"/>
                <w:szCs w:val="24"/>
              </w:rPr>
            </w:pPr>
            <w:r>
              <w:rPr>
                <w:rFonts w:hint="default" w:ascii="Arial" w:hAnsi="Arial" w:cs="Arial"/>
                <w:sz w:val="24"/>
                <w:szCs w:val="24"/>
              </w:rPr>
              <w:t>Калистратова Е.В.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Arial" w:hAnsi="Arial" w:eastAsia="Times New Roman" w:cs="Arial"/>
          <w:sz w:val="24"/>
          <w:szCs w:val="24"/>
          <w:lang w:eastAsia="ru-RU"/>
        </w:rPr>
      </w:pPr>
    </w:p>
    <w:sectPr>
      <w:pgSz w:w="16838" w:h="11905" w:orient="landscape"/>
      <w:pgMar w:top="1701" w:right="1134" w:bottom="851" w:left="1134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469CF"/>
    <w:rsid w:val="00000637"/>
    <w:rsid w:val="000013C6"/>
    <w:rsid w:val="0000168D"/>
    <w:rsid w:val="00002CDA"/>
    <w:rsid w:val="00004C1A"/>
    <w:rsid w:val="00007E88"/>
    <w:rsid w:val="00007E8B"/>
    <w:rsid w:val="0001053D"/>
    <w:rsid w:val="0001148B"/>
    <w:rsid w:val="0001394F"/>
    <w:rsid w:val="00013E2F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403"/>
    <w:rsid w:val="00026ACD"/>
    <w:rsid w:val="000278A8"/>
    <w:rsid w:val="00030211"/>
    <w:rsid w:val="00030427"/>
    <w:rsid w:val="0003077C"/>
    <w:rsid w:val="00030A4F"/>
    <w:rsid w:val="00031F27"/>
    <w:rsid w:val="000325CA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1A99"/>
    <w:rsid w:val="00052C7F"/>
    <w:rsid w:val="00053C5B"/>
    <w:rsid w:val="00055B9C"/>
    <w:rsid w:val="00055D1E"/>
    <w:rsid w:val="00056534"/>
    <w:rsid w:val="00056F38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AA2"/>
    <w:rsid w:val="00083777"/>
    <w:rsid w:val="00084216"/>
    <w:rsid w:val="000847E1"/>
    <w:rsid w:val="00084EFD"/>
    <w:rsid w:val="00085F2F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A06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07378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1BF"/>
    <w:rsid w:val="001562A1"/>
    <w:rsid w:val="00157320"/>
    <w:rsid w:val="00157608"/>
    <w:rsid w:val="0015764A"/>
    <w:rsid w:val="001627F1"/>
    <w:rsid w:val="00166666"/>
    <w:rsid w:val="00167DAB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82C"/>
    <w:rsid w:val="0018518E"/>
    <w:rsid w:val="0018588F"/>
    <w:rsid w:val="00185E68"/>
    <w:rsid w:val="00186D1B"/>
    <w:rsid w:val="00186FD6"/>
    <w:rsid w:val="00190378"/>
    <w:rsid w:val="001906E8"/>
    <w:rsid w:val="001914CD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2437"/>
    <w:rsid w:val="001C381A"/>
    <w:rsid w:val="001C5933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43A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09E"/>
    <w:rsid w:val="002153D4"/>
    <w:rsid w:val="002169C9"/>
    <w:rsid w:val="00216AC8"/>
    <w:rsid w:val="00216E56"/>
    <w:rsid w:val="002176CF"/>
    <w:rsid w:val="00217BFA"/>
    <w:rsid w:val="002217B1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369"/>
    <w:rsid w:val="00280626"/>
    <w:rsid w:val="00282AFA"/>
    <w:rsid w:val="00283206"/>
    <w:rsid w:val="00283F2C"/>
    <w:rsid w:val="0028451E"/>
    <w:rsid w:val="00284BAA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38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4C28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20"/>
    <w:rsid w:val="00343BDF"/>
    <w:rsid w:val="00343BF7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67C8"/>
    <w:rsid w:val="003574BB"/>
    <w:rsid w:val="003578AB"/>
    <w:rsid w:val="00357DFD"/>
    <w:rsid w:val="00360E83"/>
    <w:rsid w:val="0036257E"/>
    <w:rsid w:val="00363785"/>
    <w:rsid w:val="0036429D"/>
    <w:rsid w:val="00364C8B"/>
    <w:rsid w:val="003663ED"/>
    <w:rsid w:val="003671A6"/>
    <w:rsid w:val="003676D8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49CE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5A74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02A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2030"/>
    <w:rsid w:val="004622A2"/>
    <w:rsid w:val="0046234D"/>
    <w:rsid w:val="0046243E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A7D8E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7719"/>
    <w:rsid w:val="004D7747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1883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0763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4EAE"/>
    <w:rsid w:val="00565403"/>
    <w:rsid w:val="00565A84"/>
    <w:rsid w:val="00565CA1"/>
    <w:rsid w:val="00566731"/>
    <w:rsid w:val="00566F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13AC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29A"/>
    <w:rsid w:val="005E24BC"/>
    <w:rsid w:val="005E484A"/>
    <w:rsid w:val="005E5EA1"/>
    <w:rsid w:val="005E6783"/>
    <w:rsid w:val="005E786E"/>
    <w:rsid w:val="005F1375"/>
    <w:rsid w:val="005F1B0F"/>
    <w:rsid w:val="005F4008"/>
    <w:rsid w:val="005F4661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1AE3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3E08"/>
    <w:rsid w:val="006645D5"/>
    <w:rsid w:val="00664A58"/>
    <w:rsid w:val="0066528C"/>
    <w:rsid w:val="00666518"/>
    <w:rsid w:val="0066798B"/>
    <w:rsid w:val="00671EFC"/>
    <w:rsid w:val="006723CB"/>
    <w:rsid w:val="006725CC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4F95"/>
    <w:rsid w:val="00695A5D"/>
    <w:rsid w:val="00695AB7"/>
    <w:rsid w:val="00697919"/>
    <w:rsid w:val="006A0ABA"/>
    <w:rsid w:val="006A14AE"/>
    <w:rsid w:val="006A1610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80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BAC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4256"/>
    <w:rsid w:val="00714A61"/>
    <w:rsid w:val="00715777"/>
    <w:rsid w:val="0071687B"/>
    <w:rsid w:val="0072076F"/>
    <w:rsid w:val="007208C1"/>
    <w:rsid w:val="00721C7E"/>
    <w:rsid w:val="0072240D"/>
    <w:rsid w:val="00722A84"/>
    <w:rsid w:val="00722B64"/>
    <w:rsid w:val="0072326C"/>
    <w:rsid w:val="007237A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93"/>
    <w:rsid w:val="00792428"/>
    <w:rsid w:val="0079299D"/>
    <w:rsid w:val="00793330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424"/>
    <w:rsid w:val="007F05EE"/>
    <w:rsid w:val="007F0BCA"/>
    <w:rsid w:val="007F0F86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128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3F40"/>
    <w:rsid w:val="008441B0"/>
    <w:rsid w:val="00845A52"/>
    <w:rsid w:val="00845C90"/>
    <w:rsid w:val="00846406"/>
    <w:rsid w:val="00846CB0"/>
    <w:rsid w:val="00846E87"/>
    <w:rsid w:val="00847285"/>
    <w:rsid w:val="00847B1C"/>
    <w:rsid w:val="0085265E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7488"/>
    <w:rsid w:val="008F0792"/>
    <w:rsid w:val="008F1E31"/>
    <w:rsid w:val="008F211E"/>
    <w:rsid w:val="008F549D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6A62"/>
    <w:rsid w:val="00942F12"/>
    <w:rsid w:val="00942F40"/>
    <w:rsid w:val="0094351B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3DA7"/>
    <w:rsid w:val="009F6D00"/>
    <w:rsid w:val="009F6EDD"/>
    <w:rsid w:val="00A007AD"/>
    <w:rsid w:val="00A01AB6"/>
    <w:rsid w:val="00A0612E"/>
    <w:rsid w:val="00A070E9"/>
    <w:rsid w:val="00A07844"/>
    <w:rsid w:val="00A07EBA"/>
    <w:rsid w:val="00A114D3"/>
    <w:rsid w:val="00A1532C"/>
    <w:rsid w:val="00A15B51"/>
    <w:rsid w:val="00A1664C"/>
    <w:rsid w:val="00A16CBC"/>
    <w:rsid w:val="00A17069"/>
    <w:rsid w:val="00A17E67"/>
    <w:rsid w:val="00A21BDF"/>
    <w:rsid w:val="00A22738"/>
    <w:rsid w:val="00A23673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098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AF75FA"/>
    <w:rsid w:val="00B000AE"/>
    <w:rsid w:val="00B00D52"/>
    <w:rsid w:val="00B017A1"/>
    <w:rsid w:val="00B03900"/>
    <w:rsid w:val="00B03993"/>
    <w:rsid w:val="00B03F89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67A6"/>
    <w:rsid w:val="00B27141"/>
    <w:rsid w:val="00B2732D"/>
    <w:rsid w:val="00B27F1F"/>
    <w:rsid w:val="00B3026F"/>
    <w:rsid w:val="00B30D7E"/>
    <w:rsid w:val="00B30FDE"/>
    <w:rsid w:val="00B32ABF"/>
    <w:rsid w:val="00B35F12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43"/>
    <w:rsid w:val="00B92BA5"/>
    <w:rsid w:val="00B93D1C"/>
    <w:rsid w:val="00B94367"/>
    <w:rsid w:val="00B95155"/>
    <w:rsid w:val="00B96417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6CD8"/>
    <w:rsid w:val="00BD7A40"/>
    <w:rsid w:val="00BE12F2"/>
    <w:rsid w:val="00BE279B"/>
    <w:rsid w:val="00BE29A3"/>
    <w:rsid w:val="00BE2D6A"/>
    <w:rsid w:val="00BE427A"/>
    <w:rsid w:val="00BE6BE5"/>
    <w:rsid w:val="00BE700E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078F8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5AC4"/>
    <w:rsid w:val="00C45E7F"/>
    <w:rsid w:val="00C464F4"/>
    <w:rsid w:val="00C46FEE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E02"/>
    <w:rsid w:val="00C67FBD"/>
    <w:rsid w:val="00C706AC"/>
    <w:rsid w:val="00C71354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17BC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3D0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E72"/>
    <w:rsid w:val="00DA3B19"/>
    <w:rsid w:val="00DA3CDC"/>
    <w:rsid w:val="00DA3D12"/>
    <w:rsid w:val="00DA52F3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E7647"/>
    <w:rsid w:val="00DF068B"/>
    <w:rsid w:val="00DF18FE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A39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BDB"/>
    <w:rsid w:val="00E71E19"/>
    <w:rsid w:val="00E7271E"/>
    <w:rsid w:val="00E73D03"/>
    <w:rsid w:val="00E75360"/>
    <w:rsid w:val="00E75AD8"/>
    <w:rsid w:val="00E75DDD"/>
    <w:rsid w:val="00E7715F"/>
    <w:rsid w:val="00E80E1C"/>
    <w:rsid w:val="00E81E79"/>
    <w:rsid w:val="00E820CE"/>
    <w:rsid w:val="00E8226B"/>
    <w:rsid w:val="00E85E94"/>
    <w:rsid w:val="00E87AEB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119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8FF"/>
    <w:rsid w:val="00F337C6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1B53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  <w:rsid w:val="789314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after="0" w:line="240" w:lineRule="auto"/>
      <w:jc w:val="center"/>
      <w:outlineLvl w:val="0"/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paragraph" w:styleId="3">
    <w:name w:val="heading 2"/>
    <w:basedOn w:val="1"/>
    <w:next w:val="1"/>
    <w:link w:val="15"/>
    <w:qFormat/>
    <w:uiPriority w:val="0"/>
    <w:pPr>
      <w:keepNext/>
      <w:spacing w:after="0" w:line="240" w:lineRule="auto"/>
      <w:jc w:val="right"/>
      <w:outlineLvl w:val="1"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4">
    <w:name w:val="heading 5"/>
    <w:basedOn w:val="1"/>
    <w:next w:val="1"/>
    <w:link w:val="16"/>
    <w:qFormat/>
    <w:uiPriority w:val="0"/>
    <w:pPr>
      <w:keepNext/>
      <w:spacing w:after="0" w:line="240" w:lineRule="auto"/>
      <w:jc w:val="center"/>
      <w:outlineLvl w:val="4"/>
    </w:pPr>
    <w:rPr>
      <w:rFonts w:ascii="Times New Roman" w:hAnsi="Times New Roman" w:eastAsia="Times New Roman"/>
      <w:b/>
      <w:bCs/>
      <w:sz w:val="32"/>
      <w:szCs w:val="24"/>
      <w:lang w:eastAsia="ru-RU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Title"/>
    <w:basedOn w:val="1"/>
    <w:link w:val="23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table" w:styleId="9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onsPlusNormal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1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2">
    <w:name w:val="ConsPlusTitle"/>
    <w:uiPriority w:val="0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13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14">
    <w:name w:val="Заголовок 1 Знак"/>
    <w:basedOn w:val="5"/>
    <w:link w:val="2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5">
    <w:name w:val="Заголовок 2 Знак"/>
    <w:basedOn w:val="5"/>
    <w:link w:val="3"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16">
    <w:name w:val="Заголовок 5 Знак"/>
    <w:basedOn w:val="5"/>
    <w:link w:val="4"/>
    <w:qFormat/>
    <w:uiPriority w:val="0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customStyle="1" w:styleId="17">
    <w:name w:val="Текст выноски Знак"/>
    <w:basedOn w:val="5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styleId="18">
    <w:name w:val="Placeholder Text"/>
    <w:basedOn w:val="5"/>
    <w:semiHidden/>
    <w:qFormat/>
    <w:uiPriority w:val="99"/>
    <w:rPr>
      <w:color w:val="808080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Font Style16"/>
    <w:basedOn w:val="5"/>
    <w:uiPriority w:val="99"/>
    <w:rPr>
      <w:rFonts w:ascii="Times New Roman" w:hAnsi="Times New Roman" w:cs="Times New Roman"/>
      <w:sz w:val="12"/>
      <w:szCs w:val="12"/>
    </w:rPr>
  </w:style>
  <w:style w:type="character" w:customStyle="1" w:styleId="21">
    <w:name w:val="Цветовое выделение"/>
    <w:qFormat/>
    <w:uiPriority w:val="99"/>
    <w:rPr>
      <w:b/>
      <w:bCs/>
      <w:color w:val="26282F"/>
    </w:rPr>
  </w:style>
  <w:style w:type="paragraph" w:customStyle="1" w:styleId="22">
    <w:name w:val="Прижатый влево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23">
    <w:name w:val="Название Знак"/>
    <w:basedOn w:val="5"/>
    <w:link w:val="8"/>
    <w:qFormat/>
    <w:uiPriority w:val="0"/>
    <w:rPr>
      <w:rFonts w:ascii="Times New Roman" w:hAnsi="Times New Roman" w:eastAsia="Times New Roman"/>
      <w:b/>
      <w:bCs/>
      <w:sz w:val="24"/>
      <w:szCs w:val="24"/>
    </w:rPr>
  </w:style>
  <w:style w:type="paragraph" w:customStyle="1" w:styleId="24">
    <w:name w:val="Содержимое таблицы"/>
    <w:basedOn w:val="1"/>
    <w:qFormat/>
    <w:uiPriority w:val="0"/>
    <w:pPr>
      <w:suppressLineNumbers/>
      <w:suppressAutoHyphens/>
      <w:spacing w:after="0" w:line="240" w:lineRule="auto"/>
    </w:pPr>
    <w:rPr>
      <w:rFonts w:ascii="Times New Roman" w:hAnsi="Times New Roman" w:eastAsia="Times New Roman"/>
      <w:sz w:val="24"/>
      <w:szCs w:val="24"/>
      <w:lang w:eastAsia="zh-CN"/>
    </w:rPr>
  </w:style>
  <w:style w:type="character" w:customStyle="1" w:styleId="25">
    <w:name w:val="Цветовое выделение для Текст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10C7-AC0A-4DE6-886D-8879683903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Администрация Каргасокского района</Company>
  <Pages>2</Pages>
  <Words>355</Words>
  <Characters>2028</Characters>
  <Lines>16</Lines>
  <Paragraphs>4</Paragraphs>
  <TotalTime>5</TotalTime>
  <ScaleCrop>false</ScaleCrop>
  <LinksUpToDate>false</LinksUpToDate>
  <CharactersWithSpaces>2379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2021-04-22T03:43:00Z</dcterms:created>
  <dc:creator>timohin</dc:creator>
  <cp:lastModifiedBy>User</cp:lastModifiedBy>
  <cp:lastPrinted>2016-02-24T03:26:00Z</cp:lastPrinted>
  <dcterms:modified xsi:type="dcterms:W3CDTF">2024-01-18T07:55:14Z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D03B2206943343BEAF8191C4A90AF305_12</vt:lpwstr>
  </property>
</Properties>
</file>