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8D" w:rsidRDefault="009A11DE">
      <w:pPr>
        <w:pStyle w:val="af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АДМИНИСТРАЦИЯ НОВОГОРЕНСКОГО СЕЛЬСКОГО ПОСЕЛЕНИЯ</w:t>
      </w:r>
    </w:p>
    <w:p w:rsidR="00C7328D" w:rsidRDefault="009A11DE">
      <w:pPr>
        <w:spacing w:after="48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КОЛПАШЕВСКОГО РАЙОНА ТОМСКОЙ ОБЛАСТИ</w:t>
      </w:r>
    </w:p>
    <w:p w:rsidR="00C7328D" w:rsidRDefault="009A11DE">
      <w:pPr>
        <w:pStyle w:val="10"/>
        <w:spacing w:before="0" w:after="480"/>
        <w:rPr>
          <w:color w:val="000000"/>
          <w:sz w:val="24"/>
        </w:rPr>
      </w:pPr>
      <w:r>
        <w:rPr>
          <w:color w:val="000000"/>
          <w:sz w:val="24"/>
        </w:rPr>
        <w:t>ПОСТАНОВЛЕНИЕ</w:t>
      </w:r>
    </w:p>
    <w:p w:rsidR="00C7328D" w:rsidRDefault="00EC7226">
      <w:pPr>
        <w:spacing w:after="480"/>
        <w:rPr>
          <w:rFonts w:ascii="Arial" w:hAnsi="Arial"/>
          <w:sz w:val="24"/>
        </w:rPr>
      </w:pPr>
      <w:r>
        <w:rPr>
          <w:rFonts w:ascii="Arial" w:hAnsi="Arial"/>
          <w:sz w:val="24"/>
        </w:rPr>
        <w:t>20</w:t>
      </w:r>
      <w:r w:rsidR="009A11DE"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5</w:t>
      </w:r>
      <w:r w:rsidR="009A11DE">
        <w:rPr>
          <w:rFonts w:ascii="Arial" w:hAnsi="Arial"/>
          <w:sz w:val="24"/>
        </w:rPr>
        <w:t xml:space="preserve">.2024                                                                                                                 № </w:t>
      </w:r>
      <w:r>
        <w:rPr>
          <w:rFonts w:ascii="Arial" w:hAnsi="Arial"/>
          <w:sz w:val="24"/>
        </w:rPr>
        <w:t>40</w:t>
      </w:r>
    </w:p>
    <w:p w:rsidR="00F06C1A" w:rsidRDefault="009A11D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порядке расходования иного межбюджетного на реализацию мероприятий по обеспечению доступа к воде питьевого качества населения сельских территорий</w:t>
      </w:r>
    </w:p>
    <w:p w:rsidR="00C7328D" w:rsidRDefault="009A11D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C7328D" w:rsidRDefault="00C7328D">
      <w:pPr>
        <w:ind w:firstLine="708"/>
        <w:jc w:val="both"/>
        <w:rPr>
          <w:rFonts w:ascii="Arial" w:hAnsi="Arial"/>
          <w:sz w:val="24"/>
        </w:rPr>
      </w:pPr>
    </w:p>
    <w:p w:rsidR="00C7328D" w:rsidRPr="003D79FE" w:rsidRDefault="009A11DE">
      <w:pPr>
        <w:pStyle w:val="a3"/>
        <w:ind w:firstLine="851"/>
        <w:jc w:val="both"/>
        <w:rPr>
          <w:sz w:val="24"/>
        </w:rPr>
      </w:pPr>
      <w:r w:rsidRPr="003D79FE">
        <w:rPr>
          <w:sz w:val="24"/>
        </w:rPr>
        <w:t xml:space="preserve">В соответствии с решением Думы </w:t>
      </w:r>
      <w:proofErr w:type="spellStart"/>
      <w:r w:rsidRPr="003D79FE">
        <w:rPr>
          <w:sz w:val="24"/>
        </w:rPr>
        <w:t>Колпашевского</w:t>
      </w:r>
      <w:proofErr w:type="spellEnd"/>
      <w:r w:rsidRPr="003D79FE">
        <w:rPr>
          <w:sz w:val="24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01"/>
          <w:attr w:name="Day" w:val="29"/>
          <w:attr w:name="Year" w:val="2024"/>
        </w:smartTagPr>
        <w:r w:rsidRPr="003D79FE">
          <w:rPr>
            <w:sz w:val="24"/>
          </w:rPr>
          <w:t>29.01.2024</w:t>
        </w:r>
      </w:smartTag>
      <w:r w:rsidRPr="003D79FE">
        <w:rPr>
          <w:sz w:val="24"/>
        </w:rPr>
        <w:t xml:space="preserve">     № 16 «О предоставлении иных межбюджетных трансферт</w:t>
      </w:r>
      <w:r w:rsidR="00F06C1A" w:rsidRPr="003D79FE">
        <w:rPr>
          <w:sz w:val="24"/>
        </w:rPr>
        <w:t>ов</w:t>
      </w:r>
      <w:r w:rsidRPr="003D79FE">
        <w:rPr>
          <w:sz w:val="24"/>
        </w:rPr>
        <w:t xml:space="preserve"> из бюджета муниципального образования «</w:t>
      </w:r>
      <w:proofErr w:type="spellStart"/>
      <w:r w:rsidRPr="003D79FE">
        <w:rPr>
          <w:sz w:val="24"/>
        </w:rPr>
        <w:t>Колпашевский</w:t>
      </w:r>
      <w:proofErr w:type="spellEnd"/>
      <w:r w:rsidRPr="003D79FE">
        <w:rPr>
          <w:sz w:val="24"/>
        </w:rPr>
        <w:t xml:space="preserve"> район» бюджетам поселений, входящих в состав муниципального образования «</w:t>
      </w:r>
      <w:proofErr w:type="spellStart"/>
      <w:r w:rsidRPr="003D79FE">
        <w:rPr>
          <w:sz w:val="24"/>
        </w:rPr>
        <w:t>Колпашевский</w:t>
      </w:r>
      <w:proofErr w:type="spellEnd"/>
      <w:r w:rsidRPr="003D79FE">
        <w:rPr>
          <w:sz w:val="24"/>
        </w:rPr>
        <w:t xml:space="preserve"> район» на реализацию мероприятий по обеспечению доступа к воде питьевого качества населения сельских территорий», </w:t>
      </w:r>
      <w:r w:rsidR="00304CDB" w:rsidRPr="003D79FE">
        <w:rPr>
          <w:sz w:val="24"/>
        </w:rPr>
        <w:t>С</w:t>
      </w:r>
      <w:r w:rsidRPr="003D79FE">
        <w:rPr>
          <w:sz w:val="24"/>
        </w:rPr>
        <w:t xml:space="preserve">оглашением о предоставлении иного межбюджетного трансферта </w:t>
      </w:r>
      <w:r w:rsidR="00304CDB" w:rsidRPr="003D79FE">
        <w:rPr>
          <w:sz w:val="24"/>
        </w:rPr>
        <w:t>бюджету муниципального образования «</w:t>
      </w:r>
      <w:proofErr w:type="spellStart"/>
      <w:r w:rsidR="00304CDB" w:rsidRPr="003D79FE">
        <w:rPr>
          <w:sz w:val="24"/>
        </w:rPr>
        <w:t>Новогоренское</w:t>
      </w:r>
      <w:proofErr w:type="spellEnd"/>
      <w:r w:rsidR="00304CDB" w:rsidRPr="003D79FE">
        <w:rPr>
          <w:sz w:val="24"/>
        </w:rPr>
        <w:t xml:space="preserve"> сельское поселение» на </w:t>
      </w:r>
      <w:r w:rsidRPr="003D79FE">
        <w:rPr>
          <w:sz w:val="24"/>
        </w:rPr>
        <w:t>реализацию мероприятий по обеспечению доступа к воде питьевого качества насел</w:t>
      </w:r>
      <w:r w:rsidR="00304CDB" w:rsidRPr="003D79FE">
        <w:rPr>
          <w:sz w:val="24"/>
        </w:rPr>
        <w:t>ения сельских территорий</w:t>
      </w:r>
      <w:r w:rsidR="00304CDB" w:rsidRPr="003D79FE">
        <w:rPr>
          <w:sz w:val="24"/>
          <w:shd w:val="clear" w:color="auto" w:fill="FFD821"/>
        </w:rPr>
        <w:t xml:space="preserve"> </w:t>
      </w:r>
      <w:r w:rsidR="00304CDB" w:rsidRPr="003D79FE">
        <w:rPr>
          <w:sz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24"/>
        </w:smartTagPr>
        <w:r w:rsidR="00304CDB" w:rsidRPr="003D79FE">
          <w:rPr>
            <w:sz w:val="24"/>
          </w:rPr>
          <w:t>13</w:t>
        </w:r>
        <w:r w:rsidRPr="003D79FE">
          <w:rPr>
            <w:sz w:val="24"/>
          </w:rPr>
          <w:t>.02.2024</w:t>
        </w:r>
      </w:smartTag>
      <w:r w:rsidRPr="003D79FE">
        <w:rPr>
          <w:sz w:val="24"/>
        </w:rPr>
        <w:t xml:space="preserve"> № б/</w:t>
      </w:r>
      <w:proofErr w:type="gramStart"/>
      <w:r w:rsidRPr="003D79FE">
        <w:rPr>
          <w:sz w:val="24"/>
        </w:rPr>
        <w:t>н</w:t>
      </w:r>
      <w:proofErr w:type="gramEnd"/>
    </w:p>
    <w:p w:rsidR="00C7328D" w:rsidRPr="003D79FE" w:rsidRDefault="009A11DE">
      <w:pPr>
        <w:ind w:firstLine="708"/>
        <w:jc w:val="both"/>
        <w:rPr>
          <w:rFonts w:ascii="Arial" w:hAnsi="Arial"/>
          <w:sz w:val="24"/>
        </w:rPr>
      </w:pPr>
      <w:r w:rsidRPr="003D79FE">
        <w:rPr>
          <w:rFonts w:ascii="Arial" w:hAnsi="Arial"/>
          <w:sz w:val="24"/>
        </w:rPr>
        <w:t>ПОСТАНОВЛЯЮ:</w:t>
      </w:r>
    </w:p>
    <w:p w:rsidR="00C7328D" w:rsidRPr="003D79FE" w:rsidRDefault="009A11DE">
      <w:pPr>
        <w:numPr>
          <w:ilvl w:val="0"/>
          <w:numId w:val="1"/>
        </w:numPr>
        <w:ind w:firstLine="708"/>
        <w:jc w:val="both"/>
        <w:rPr>
          <w:rFonts w:ascii="Arial" w:hAnsi="Arial"/>
          <w:sz w:val="24"/>
        </w:rPr>
      </w:pPr>
      <w:r w:rsidRPr="003D79FE">
        <w:rPr>
          <w:rFonts w:ascii="Arial" w:hAnsi="Arial"/>
          <w:sz w:val="24"/>
        </w:rPr>
        <w:t>Установить расходное обязательство муниципального образования «</w:t>
      </w:r>
      <w:proofErr w:type="spellStart"/>
      <w:r w:rsidRPr="003D79FE">
        <w:rPr>
          <w:rFonts w:ascii="Arial" w:hAnsi="Arial"/>
          <w:sz w:val="24"/>
        </w:rPr>
        <w:t>Новогоренское</w:t>
      </w:r>
      <w:proofErr w:type="spellEnd"/>
      <w:r w:rsidRPr="003D79FE">
        <w:rPr>
          <w:rFonts w:ascii="Arial" w:hAnsi="Arial"/>
          <w:sz w:val="24"/>
        </w:rPr>
        <w:t xml:space="preserve"> сельское поселение» на реализацию мероприятий по обеспечению доступа к воде питьевого качества населения сельских территорий.</w:t>
      </w:r>
    </w:p>
    <w:p w:rsidR="00C7328D" w:rsidRDefault="009A11DE">
      <w:pPr>
        <w:pStyle w:val="a7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Установить, что главным распорядителем (получателем) средств иного межбюджетного трансферта (ИМБТ) на реализацию мероприятий по обеспечению доступа к воде питьевого качества населения сельских территорий в размере   151 693,62 (Сто пятьдесят одна тысяча шестьсот девяносто три) рублей 62 копейки является Администрация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сельского поселения.</w:t>
      </w:r>
    </w:p>
    <w:p w:rsidR="00C7328D" w:rsidRDefault="009A11DE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Средства ИМБТ направляются на реализацию мероприятий по обеспечению доступа к воде питьевого качества населения сельских поселений:</w:t>
      </w:r>
    </w:p>
    <w:p w:rsidR="00C7328D" w:rsidRDefault="009A11DE">
      <w:pPr>
        <w:numPr>
          <w:ilvl w:val="0"/>
          <w:numId w:val="2"/>
        </w:num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техническое обслуживание водоочистного комплекса "Гейзер-ТМ" в д. </w:t>
      </w:r>
      <w:proofErr w:type="spellStart"/>
      <w:r>
        <w:rPr>
          <w:rFonts w:ascii="Arial" w:hAnsi="Arial"/>
          <w:sz w:val="24"/>
        </w:rPr>
        <w:t>Новогорное</w:t>
      </w:r>
      <w:proofErr w:type="spellEnd"/>
      <w:r>
        <w:rPr>
          <w:rFonts w:ascii="Arial" w:hAnsi="Arial"/>
          <w:sz w:val="24"/>
        </w:rPr>
        <w:t>;</w:t>
      </w:r>
    </w:p>
    <w:p w:rsidR="00C7328D" w:rsidRDefault="009A11DE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приобретение материальных ресурсов для проведения технического обслуживания  водоочистного комплекса "Гейзер-ТМ" в д. </w:t>
      </w:r>
      <w:proofErr w:type="spellStart"/>
      <w:r>
        <w:rPr>
          <w:rFonts w:ascii="Arial" w:hAnsi="Arial"/>
          <w:sz w:val="24"/>
        </w:rPr>
        <w:t>Новогорное</w:t>
      </w:r>
      <w:proofErr w:type="spellEnd"/>
      <w:r>
        <w:rPr>
          <w:rFonts w:ascii="Arial" w:hAnsi="Arial"/>
          <w:sz w:val="24"/>
        </w:rPr>
        <w:t>.</w:t>
      </w:r>
    </w:p>
    <w:p w:rsidR="00C7328D" w:rsidRDefault="009A11DE">
      <w:pPr>
        <w:tabs>
          <w:tab w:val="left" w:pos="0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Финансово-экономическому отделу Администрации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сельского поселения:</w:t>
      </w:r>
    </w:p>
    <w:p w:rsidR="00C7328D" w:rsidRDefault="009A11DE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обеспечить выполнение условий Соглашения, заключённого с Администрацией </w:t>
      </w:r>
      <w:proofErr w:type="spellStart"/>
      <w:r>
        <w:rPr>
          <w:rFonts w:ascii="Arial" w:hAnsi="Arial"/>
          <w:sz w:val="24"/>
        </w:rPr>
        <w:t>Колпашевского</w:t>
      </w:r>
      <w:proofErr w:type="spellEnd"/>
      <w:r>
        <w:rPr>
          <w:rFonts w:ascii="Arial" w:hAnsi="Arial"/>
          <w:sz w:val="24"/>
        </w:rPr>
        <w:t xml:space="preserve"> района, включая сроки и порядок предоставления отчётности;</w:t>
      </w:r>
    </w:p>
    <w:p w:rsidR="00C7328D" w:rsidRDefault="009A11DE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обеспечить использование сре</w:t>
      </w:r>
      <w:proofErr w:type="gramStart"/>
      <w:r>
        <w:rPr>
          <w:rFonts w:ascii="Arial" w:hAnsi="Arial"/>
          <w:sz w:val="24"/>
        </w:rPr>
        <w:t>дств в с</w:t>
      </w:r>
      <w:proofErr w:type="gramEnd"/>
      <w:r>
        <w:rPr>
          <w:rFonts w:ascii="Arial" w:hAnsi="Arial"/>
          <w:sz w:val="24"/>
        </w:rPr>
        <w:t xml:space="preserve">оответствии с заключёнными договорами (муниципальными контрактами) в срок </w:t>
      </w:r>
      <w:r w:rsidRPr="00FF2E17">
        <w:rPr>
          <w:rFonts w:ascii="Arial" w:hAnsi="Arial"/>
          <w:sz w:val="24"/>
        </w:rPr>
        <w:t xml:space="preserve">до </w:t>
      </w:r>
      <w:r w:rsidR="00FF2E17">
        <w:rPr>
          <w:rFonts w:ascii="Arial" w:hAnsi="Arial"/>
          <w:sz w:val="24"/>
        </w:rPr>
        <w:t>25</w:t>
      </w:r>
      <w:r w:rsidRPr="00FF2E17">
        <w:rPr>
          <w:rFonts w:ascii="Arial" w:hAnsi="Arial"/>
          <w:sz w:val="24"/>
        </w:rPr>
        <w:t>.12.2024 года</w:t>
      </w:r>
      <w:r>
        <w:rPr>
          <w:rFonts w:ascii="Arial" w:hAnsi="Arial"/>
          <w:sz w:val="24"/>
        </w:rPr>
        <w:t>;</w:t>
      </w:r>
    </w:p>
    <w:p w:rsidR="00C7328D" w:rsidRDefault="009A11DE">
      <w:pPr>
        <w:tabs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>
        <w:rPr>
          <w:rFonts w:ascii="Arial" w:hAnsi="Arial"/>
          <w:sz w:val="24"/>
        </w:rPr>
        <w:t>Колпашевский</w:t>
      </w:r>
      <w:proofErr w:type="spellEnd"/>
      <w:r>
        <w:rPr>
          <w:rFonts w:ascii="Arial" w:hAnsi="Arial"/>
          <w:sz w:val="24"/>
        </w:rPr>
        <w:t xml:space="preserve"> район» в срок </w:t>
      </w:r>
      <w:r w:rsidRPr="00FF2E17">
        <w:rPr>
          <w:rFonts w:ascii="Arial" w:hAnsi="Arial"/>
          <w:sz w:val="24"/>
        </w:rPr>
        <w:t xml:space="preserve">до </w:t>
      </w:r>
      <w:r w:rsidR="00FF2E17">
        <w:rPr>
          <w:rFonts w:ascii="Arial" w:hAnsi="Arial"/>
          <w:sz w:val="24"/>
        </w:rPr>
        <w:t>25.12.</w:t>
      </w:r>
      <w:r w:rsidRPr="00FF2E17">
        <w:rPr>
          <w:rFonts w:ascii="Arial" w:hAnsi="Arial"/>
          <w:sz w:val="24"/>
        </w:rPr>
        <w:t>2024 года</w:t>
      </w:r>
      <w:r>
        <w:rPr>
          <w:rFonts w:ascii="Arial" w:hAnsi="Arial"/>
          <w:sz w:val="24"/>
        </w:rPr>
        <w:t>;</w:t>
      </w:r>
    </w:p>
    <w:p w:rsidR="00C7328D" w:rsidRDefault="009A11DE">
      <w:pPr>
        <w:tabs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4) </w:t>
      </w:r>
      <w:proofErr w:type="gramStart"/>
      <w:r>
        <w:rPr>
          <w:rFonts w:ascii="Arial" w:hAnsi="Arial"/>
          <w:sz w:val="24"/>
        </w:rPr>
        <w:t>предоставить отчёт</w:t>
      </w:r>
      <w:proofErr w:type="gramEnd"/>
      <w:r>
        <w:rPr>
          <w:rFonts w:ascii="Arial" w:hAnsi="Arial"/>
          <w:sz w:val="24"/>
        </w:rPr>
        <w:t xml:space="preserve"> о целевом использовании средств ИМБТ, с приложением документов, подтверждающих их целевое использование в отдел бухгалтерского учёта и отчётности</w:t>
      </w:r>
      <w:bookmarkStart w:id="0" w:name="_GoBack"/>
      <w:bookmarkEnd w:id="0"/>
      <w:r>
        <w:rPr>
          <w:rFonts w:ascii="Arial" w:hAnsi="Arial"/>
          <w:sz w:val="24"/>
        </w:rPr>
        <w:t xml:space="preserve"> Администрации </w:t>
      </w:r>
      <w:proofErr w:type="spellStart"/>
      <w:r>
        <w:rPr>
          <w:rFonts w:ascii="Arial" w:hAnsi="Arial"/>
          <w:sz w:val="24"/>
        </w:rPr>
        <w:t>Колпашевского</w:t>
      </w:r>
      <w:proofErr w:type="spellEnd"/>
      <w:r>
        <w:rPr>
          <w:rFonts w:ascii="Arial" w:hAnsi="Arial"/>
          <w:sz w:val="24"/>
        </w:rPr>
        <w:t xml:space="preserve"> района, в </w:t>
      </w:r>
      <w:r>
        <w:rPr>
          <w:rFonts w:ascii="Arial" w:hAnsi="Arial"/>
          <w:sz w:val="24"/>
        </w:rPr>
        <w:lastRenderedPageBreak/>
        <w:t xml:space="preserve">отдел муниципального хозяйства Администрации </w:t>
      </w:r>
      <w:proofErr w:type="spellStart"/>
      <w:r>
        <w:rPr>
          <w:rFonts w:ascii="Arial" w:hAnsi="Arial"/>
          <w:sz w:val="24"/>
        </w:rPr>
        <w:t>Колпашевского</w:t>
      </w:r>
      <w:proofErr w:type="spellEnd"/>
      <w:r>
        <w:rPr>
          <w:rFonts w:ascii="Arial" w:hAnsi="Arial"/>
          <w:sz w:val="24"/>
        </w:rPr>
        <w:t xml:space="preserve"> района по форме и в сроки, установленные Соглашением.</w:t>
      </w:r>
    </w:p>
    <w:p w:rsidR="00C7328D" w:rsidRDefault="009A11DE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Настоящее постановление вступает в силу </w:t>
      </w:r>
      <w:proofErr w:type="gramStart"/>
      <w:r>
        <w:rPr>
          <w:rFonts w:ascii="Arial" w:hAnsi="Arial"/>
          <w:sz w:val="24"/>
        </w:rPr>
        <w:t>с даты</w:t>
      </w:r>
      <w:proofErr w:type="gramEnd"/>
      <w:r>
        <w:rPr>
          <w:rFonts w:ascii="Arial" w:hAnsi="Arial"/>
          <w:sz w:val="24"/>
        </w:rPr>
        <w:t xml:space="preserve"> его подписания.</w:t>
      </w:r>
    </w:p>
    <w:p w:rsidR="00C7328D" w:rsidRDefault="009A11DE">
      <w:pPr>
        <w:tabs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6.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>
        <w:rPr>
          <w:rFonts w:ascii="Arial" w:hAnsi="Arial"/>
          <w:sz w:val="24"/>
        </w:rPr>
        <w:t>Новогоренское</w:t>
      </w:r>
      <w:proofErr w:type="spellEnd"/>
      <w:r>
        <w:rPr>
          <w:rFonts w:ascii="Arial" w:hAnsi="Arial"/>
          <w:sz w:val="24"/>
        </w:rPr>
        <w:t xml:space="preserve"> сельское поселение».</w:t>
      </w:r>
    </w:p>
    <w:p w:rsidR="00C7328D" w:rsidRDefault="009A11DE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</w:t>
      </w: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выполнением настоящего постановления возложить на Заместителя Главы поселения - главного бухгалтера Администрации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сельского поселения. </w:t>
      </w:r>
    </w:p>
    <w:p w:rsidR="00C7328D" w:rsidRDefault="00C7328D">
      <w:pPr>
        <w:jc w:val="both"/>
        <w:rPr>
          <w:rFonts w:ascii="Arial" w:hAnsi="Arial"/>
          <w:sz w:val="24"/>
        </w:rPr>
      </w:pPr>
    </w:p>
    <w:p w:rsidR="00C7328D" w:rsidRDefault="00C7328D">
      <w:pPr>
        <w:jc w:val="both"/>
        <w:rPr>
          <w:rFonts w:ascii="Arial" w:hAnsi="Arial"/>
          <w:sz w:val="24"/>
        </w:rPr>
      </w:pPr>
    </w:p>
    <w:p w:rsidR="00C7328D" w:rsidRDefault="00C7328D">
      <w:pPr>
        <w:ind w:firstLine="708"/>
        <w:jc w:val="both"/>
        <w:rPr>
          <w:rFonts w:ascii="Arial" w:hAnsi="Arial"/>
          <w:sz w:val="24"/>
        </w:rPr>
      </w:pPr>
    </w:p>
    <w:p w:rsidR="00C7328D" w:rsidRDefault="009A11D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поселения                                                                                       И.А. Комарова</w:t>
      </w:r>
    </w:p>
    <w:sectPr w:rsidR="00C7328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21" w:rsidRDefault="00E45621">
      <w:r>
        <w:separator/>
      </w:r>
    </w:p>
  </w:endnote>
  <w:endnote w:type="continuationSeparator" w:id="0">
    <w:p w:rsidR="00E45621" w:rsidRDefault="00E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8D" w:rsidRDefault="00C7328D">
    <w:pPr>
      <w:pStyle w:val="a5"/>
      <w:jc w:val="center"/>
    </w:pPr>
  </w:p>
  <w:p w:rsidR="00C7328D" w:rsidRDefault="00C73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21" w:rsidRDefault="00E45621">
      <w:r>
        <w:separator/>
      </w:r>
    </w:p>
  </w:footnote>
  <w:footnote w:type="continuationSeparator" w:id="0">
    <w:p w:rsidR="00E45621" w:rsidRDefault="00E45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8D" w:rsidRDefault="009A11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F2E17">
      <w:rPr>
        <w:noProof/>
      </w:rPr>
      <w:t>2</w:t>
    </w:r>
    <w:r>
      <w:fldChar w:fldCharType="end"/>
    </w:r>
  </w:p>
  <w:p w:rsidR="00C7328D" w:rsidRDefault="00C7328D">
    <w:pPr>
      <w:pStyle w:val="a9"/>
      <w:jc w:val="center"/>
    </w:pPr>
  </w:p>
  <w:p w:rsidR="00C7328D" w:rsidRDefault="00C732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BF"/>
    <w:multiLevelType w:val="multilevel"/>
    <w:tmpl w:val="298C47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871C6"/>
    <w:multiLevelType w:val="multilevel"/>
    <w:tmpl w:val="353817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797B97"/>
    <w:multiLevelType w:val="multilevel"/>
    <w:tmpl w:val="3F3E7C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8D"/>
    <w:rsid w:val="00304CDB"/>
    <w:rsid w:val="003D79FE"/>
    <w:rsid w:val="00563088"/>
    <w:rsid w:val="009A11DE"/>
    <w:rsid w:val="00C7328D"/>
    <w:rsid w:val="00DC2B49"/>
    <w:rsid w:val="00E45621"/>
    <w:rsid w:val="00E730FB"/>
    <w:rsid w:val="00EC7226"/>
    <w:rsid w:val="00F06C1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2024-04-03T04:10:00Z</dcterms:created>
  <dcterms:modified xsi:type="dcterms:W3CDTF">2024-05-30T02:33:00Z</dcterms:modified>
</cp:coreProperties>
</file>