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7B" w:rsidRDefault="007A37C2">
      <w:pPr>
        <w:pStyle w:val="a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АДМИНИСТРАЦИЯ НОВОГОРЕНСКОГО СЕЛЬСКОГО ПОСЕЛЕНИЯ</w:t>
      </w:r>
    </w:p>
    <w:p w:rsidR="006D177B" w:rsidRDefault="007A37C2">
      <w:pPr>
        <w:spacing w:after="480"/>
        <w:jc w:val="center"/>
        <w:rPr>
          <w:rFonts w:ascii="Arial" w:hAnsi="Arial" w:cs="Arial"/>
          <w:bCs/>
          <w:sz w:val="24"/>
          <w:szCs w:val="24"/>
          <w:lang w:val="ru-RU"/>
        </w:rPr>
      </w:pPr>
      <w:r>
        <w:rPr>
          <w:rFonts w:ascii="Arial" w:hAnsi="Arial" w:cs="Arial"/>
          <w:bCs/>
          <w:sz w:val="24"/>
          <w:szCs w:val="24"/>
          <w:lang w:val="ru-RU"/>
        </w:rPr>
        <w:t>КОЛПАШЕВСКОГО РАЙОНА ТОМСКОЙ ОБЛАСТИ</w:t>
      </w:r>
    </w:p>
    <w:p w:rsidR="006D177B" w:rsidRDefault="007A37C2">
      <w:pPr>
        <w:pStyle w:val="1"/>
        <w:spacing w:before="0" w:after="48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</w:t>
      </w:r>
    </w:p>
    <w:p w:rsidR="006D177B" w:rsidRDefault="003B3E9B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="00B11218">
        <w:rPr>
          <w:rFonts w:ascii="Arial" w:hAnsi="Arial" w:cs="Arial"/>
          <w:sz w:val="24"/>
          <w:szCs w:val="24"/>
          <w:lang w:val="ru-RU"/>
        </w:rPr>
        <w:t>9</w:t>
      </w:r>
      <w:r w:rsidR="007A37C2">
        <w:rPr>
          <w:rFonts w:ascii="Arial" w:hAnsi="Arial" w:cs="Arial"/>
          <w:sz w:val="24"/>
          <w:szCs w:val="24"/>
          <w:lang w:val="ru-RU"/>
        </w:rPr>
        <w:t>.0</w:t>
      </w:r>
      <w:r w:rsidR="00266B68">
        <w:rPr>
          <w:rFonts w:ascii="Arial" w:hAnsi="Arial" w:cs="Arial"/>
          <w:sz w:val="24"/>
          <w:szCs w:val="24"/>
          <w:lang w:val="ru-RU"/>
        </w:rPr>
        <w:t>4.2024</w:t>
      </w:r>
      <w:r w:rsidR="007A37C2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</w:t>
      </w:r>
      <w:r w:rsidR="00266B68">
        <w:rPr>
          <w:rFonts w:ascii="Arial" w:hAnsi="Arial" w:cs="Arial"/>
          <w:sz w:val="24"/>
          <w:szCs w:val="24"/>
          <w:lang w:val="ru-RU"/>
        </w:rPr>
        <w:t xml:space="preserve">                            № </w:t>
      </w:r>
      <w:r w:rsidR="00B11218">
        <w:rPr>
          <w:rFonts w:ascii="Arial" w:hAnsi="Arial" w:cs="Arial"/>
          <w:sz w:val="24"/>
          <w:szCs w:val="24"/>
          <w:lang w:val="ru-RU"/>
        </w:rPr>
        <w:t>29</w:t>
      </w:r>
    </w:p>
    <w:p w:rsidR="006D177B" w:rsidRDefault="007A37C2">
      <w:pPr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 порядке расходования иного м</w:t>
      </w:r>
      <w:r w:rsidR="00266B68">
        <w:rPr>
          <w:rFonts w:ascii="Arial" w:hAnsi="Arial" w:cs="Arial"/>
          <w:sz w:val="24"/>
          <w:szCs w:val="24"/>
          <w:lang w:val="ru-RU"/>
        </w:rPr>
        <w:t xml:space="preserve">ежбюджетного трансферта на </w:t>
      </w:r>
      <w:r w:rsidR="00B11218">
        <w:rPr>
          <w:rFonts w:ascii="Arial" w:hAnsi="Arial" w:cs="Arial"/>
          <w:sz w:val="24"/>
          <w:szCs w:val="24"/>
          <w:lang w:val="ru-RU"/>
        </w:rPr>
        <w:t xml:space="preserve">приобретение бензинового генератора для оснащения источника противопожарного водоснабжения в д. </w:t>
      </w:r>
      <w:proofErr w:type="spellStart"/>
      <w:r w:rsidR="00B11218">
        <w:rPr>
          <w:rFonts w:ascii="Arial" w:hAnsi="Arial" w:cs="Arial"/>
          <w:sz w:val="24"/>
          <w:szCs w:val="24"/>
          <w:lang w:val="ru-RU"/>
        </w:rPr>
        <w:t>Новогорное</w:t>
      </w:r>
      <w:proofErr w:type="spellEnd"/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6D177B" w:rsidRDefault="006D177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6D177B" w:rsidRDefault="007A37C2">
      <w:pPr>
        <w:pStyle w:val="ac"/>
        <w:ind w:firstLine="851"/>
        <w:jc w:val="both"/>
        <w:rPr>
          <w:sz w:val="24"/>
          <w:szCs w:val="24"/>
          <w:lang w:val="ru-RU"/>
        </w:rPr>
      </w:pPr>
      <w:proofErr w:type="gramStart"/>
      <w:r w:rsidRPr="00266B68">
        <w:rPr>
          <w:sz w:val="24"/>
          <w:szCs w:val="24"/>
          <w:lang w:val="ru-RU"/>
        </w:rPr>
        <w:t xml:space="preserve">В соответствии с решением Думы </w:t>
      </w:r>
      <w:proofErr w:type="spellStart"/>
      <w:r w:rsidRPr="00266B68">
        <w:rPr>
          <w:sz w:val="24"/>
          <w:szCs w:val="24"/>
          <w:lang w:val="ru-RU"/>
        </w:rPr>
        <w:t>Колпашевского</w:t>
      </w:r>
      <w:proofErr w:type="spellEnd"/>
      <w:r w:rsidRPr="00266B68">
        <w:rPr>
          <w:sz w:val="24"/>
          <w:szCs w:val="24"/>
          <w:lang w:val="ru-RU"/>
        </w:rPr>
        <w:t xml:space="preserve"> района от </w:t>
      </w:r>
      <w:r w:rsidR="00B11218">
        <w:rPr>
          <w:sz w:val="24"/>
          <w:szCs w:val="24"/>
          <w:lang w:val="ru-RU"/>
        </w:rPr>
        <w:t>02</w:t>
      </w:r>
      <w:r w:rsidRPr="00266B68">
        <w:rPr>
          <w:sz w:val="24"/>
          <w:szCs w:val="24"/>
          <w:lang w:val="ru-RU"/>
        </w:rPr>
        <w:t>.0</w:t>
      </w:r>
      <w:r w:rsidR="00B11218">
        <w:rPr>
          <w:sz w:val="24"/>
          <w:szCs w:val="24"/>
          <w:lang w:val="ru-RU"/>
        </w:rPr>
        <w:t>4</w:t>
      </w:r>
      <w:r w:rsidR="00266B68">
        <w:rPr>
          <w:sz w:val="24"/>
          <w:szCs w:val="24"/>
          <w:lang w:val="ru-RU"/>
        </w:rPr>
        <w:t>.2024</w:t>
      </w:r>
      <w:r w:rsidRPr="00266B68">
        <w:rPr>
          <w:sz w:val="24"/>
          <w:szCs w:val="24"/>
          <w:lang w:val="ru-RU"/>
        </w:rPr>
        <w:t xml:space="preserve">     № </w:t>
      </w:r>
      <w:r w:rsidR="00B11218">
        <w:rPr>
          <w:sz w:val="24"/>
          <w:szCs w:val="24"/>
          <w:lang w:val="ru-RU"/>
        </w:rPr>
        <w:t>33</w:t>
      </w:r>
      <w:r w:rsidRPr="00266B68">
        <w:rPr>
          <w:sz w:val="24"/>
          <w:szCs w:val="24"/>
          <w:lang w:val="ru-RU"/>
        </w:rPr>
        <w:t xml:space="preserve"> «О предоставлении </w:t>
      </w:r>
      <w:r w:rsidR="00B11218">
        <w:rPr>
          <w:sz w:val="24"/>
          <w:szCs w:val="24"/>
          <w:lang w:val="ru-RU"/>
        </w:rPr>
        <w:t xml:space="preserve">бюджету </w:t>
      </w:r>
      <w:r w:rsidR="00B11218" w:rsidRPr="00266B68">
        <w:rPr>
          <w:sz w:val="24"/>
          <w:szCs w:val="24"/>
          <w:lang w:val="ru-RU"/>
        </w:rPr>
        <w:t>муниципального образования «</w:t>
      </w:r>
      <w:proofErr w:type="spellStart"/>
      <w:r w:rsidR="00B11218">
        <w:rPr>
          <w:sz w:val="24"/>
          <w:szCs w:val="24"/>
          <w:lang w:val="ru-RU"/>
        </w:rPr>
        <w:t>Новогоренское</w:t>
      </w:r>
      <w:proofErr w:type="spellEnd"/>
      <w:r w:rsidR="00B11218" w:rsidRPr="00266B68">
        <w:rPr>
          <w:sz w:val="24"/>
          <w:szCs w:val="24"/>
          <w:lang w:val="ru-RU"/>
        </w:rPr>
        <w:t xml:space="preserve"> сельское поселение</w:t>
      </w:r>
      <w:r w:rsidR="00B11218">
        <w:rPr>
          <w:sz w:val="24"/>
          <w:szCs w:val="24"/>
          <w:lang w:val="ru-RU"/>
        </w:rPr>
        <w:t xml:space="preserve">» </w:t>
      </w:r>
      <w:r w:rsidRPr="00266B68">
        <w:rPr>
          <w:sz w:val="24"/>
          <w:szCs w:val="24"/>
          <w:lang w:val="ru-RU"/>
        </w:rPr>
        <w:t>ин</w:t>
      </w:r>
      <w:r w:rsidR="00B11218">
        <w:rPr>
          <w:sz w:val="24"/>
          <w:szCs w:val="24"/>
          <w:lang w:val="ru-RU"/>
        </w:rPr>
        <w:t>ого</w:t>
      </w:r>
      <w:r w:rsidRPr="00266B68">
        <w:rPr>
          <w:sz w:val="24"/>
          <w:szCs w:val="24"/>
          <w:lang w:val="ru-RU"/>
        </w:rPr>
        <w:t xml:space="preserve"> межбюджетн</w:t>
      </w:r>
      <w:r w:rsidR="00B11218">
        <w:rPr>
          <w:sz w:val="24"/>
          <w:szCs w:val="24"/>
          <w:lang w:val="ru-RU"/>
        </w:rPr>
        <w:t>ого</w:t>
      </w:r>
      <w:r w:rsidRPr="00266B68">
        <w:rPr>
          <w:sz w:val="24"/>
          <w:szCs w:val="24"/>
          <w:lang w:val="ru-RU"/>
        </w:rPr>
        <w:t xml:space="preserve"> трансферт</w:t>
      </w:r>
      <w:r w:rsidR="00B11218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</w:t>
      </w:r>
      <w:r w:rsidRPr="00266B68">
        <w:rPr>
          <w:sz w:val="24"/>
          <w:szCs w:val="24"/>
          <w:lang w:val="ru-RU"/>
        </w:rPr>
        <w:t xml:space="preserve">на </w:t>
      </w:r>
      <w:r w:rsidR="00B11218">
        <w:rPr>
          <w:sz w:val="24"/>
          <w:szCs w:val="24"/>
          <w:lang w:val="ru-RU"/>
        </w:rPr>
        <w:t xml:space="preserve">приобретение бензинового генератора для оснащения источника противопожарного водоснабжения в д. </w:t>
      </w:r>
      <w:proofErr w:type="spellStart"/>
      <w:r w:rsidR="00B11218">
        <w:rPr>
          <w:sz w:val="24"/>
          <w:szCs w:val="24"/>
          <w:lang w:val="ru-RU"/>
        </w:rPr>
        <w:t>Новогорное</w:t>
      </w:r>
      <w:proofErr w:type="spellEnd"/>
      <w:r w:rsidR="00266B68">
        <w:rPr>
          <w:sz w:val="24"/>
          <w:szCs w:val="24"/>
          <w:lang w:val="ru-RU"/>
        </w:rPr>
        <w:t xml:space="preserve">, </w:t>
      </w:r>
      <w:r w:rsidR="00F424B8">
        <w:rPr>
          <w:sz w:val="24"/>
          <w:szCs w:val="24"/>
          <w:lang w:val="ru-RU"/>
        </w:rPr>
        <w:t>с</w:t>
      </w:r>
      <w:bookmarkStart w:id="0" w:name="_GoBack"/>
      <w:bookmarkEnd w:id="0"/>
      <w:r w:rsidRPr="00266B68">
        <w:rPr>
          <w:sz w:val="24"/>
          <w:szCs w:val="24"/>
          <w:lang w:val="ru-RU"/>
        </w:rPr>
        <w:t xml:space="preserve">оглашением о предоставлении </w:t>
      </w:r>
      <w:r w:rsidR="00ED7CC1" w:rsidRPr="00266B68">
        <w:rPr>
          <w:sz w:val="24"/>
          <w:szCs w:val="24"/>
          <w:lang w:val="ru-RU"/>
        </w:rPr>
        <w:t xml:space="preserve">иного межбюджетного трансферта </w:t>
      </w:r>
      <w:r w:rsidR="00266B68" w:rsidRPr="00266B68">
        <w:rPr>
          <w:sz w:val="24"/>
          <w:szCs w:val="24"/>
          <w:lang w:val="ru-RU"/>
        </w:rPr>
        <w:t>бюджету муниципального образования «</w:t>
      </w:r>
      <w:proofErr w:type="spellStart"/>
      <w:r w:rsidR="00266B68">
        <w:rPr>
          <w:sz w:val="24"/>
          <w:szCs w:val="24"/>
          <w:lang w:val="ru-RU"/>
        </w:rPr>
        <w:t>Новогоренское</w:t>
      </w:r>
      <w:proofErr w:type="spellEnd"/>
      <w:r w:rsidR="00266B68" w:rsidRPr="00266B68">
        <w:rPr>
          <w:sz w:val="24"/>
          <w:szCs w:val="24"/>
          <w:lang w:val="ru-RU"/>
        </w:rPr>
        <w:t xml:space="preserve"> сельское поселение»</w:t>
      </w:r>
      <w:r w:rsidR="00266B68">
        <w:rPr>
          <w:sz w:val="24"/>
          <w:szCs w:val="24"/>
          <w:lang w:val="ru-RU"/>
        </w:rPr>
        <w:t xml:space="preserve"> на </w:t>
      </w:r>
      <w:r w:rsidR="00B11218">
        <w:rPr>
          <w:sz w:val="24"/>
          <w:szCs w:val="24"/>
          <w:lang w:val="ru-RU"/>
        </w:rPr>
        <w:t xml:space="preserve">приобретение бензинового генератора для оснащения источника противопожарного водоснабжения в д. </w:t>
      </w:r>
      <w:proofErr w:type="spellStart"/>
      <w:r w:rsidR="00B11218">
        <w:rPr>
          <w:sz w:val="24"/>
          <w:szCs w:val="24"/>
          <w:lang w:val="ru-RU"/>
        </w:rPr>
        <w:t>Новогорное</w:t>
      </w:r>
      <w:proofErr w:type="spellEnd"/>
      <w:r w:rsidRPr="00266B68">
        <w:rPr>
          <w:sz w:val="24"/>
          <w:szCs w:val="24"/>
          <w:lang w:val="ru-RU"/>
        </w:rPr>
        <w:t xml:space="preserve"> от </w:t>
      </w:r>
      <w:r w:rsidR="00B11218">
        <w:rPr>
          <w:sz w:val="24"/>
          <w:szCs w:val="24"/>
          <w:lang w:val="ru-RU"/>
        </w:rPr>
        <w:t>12</w:t>
      </w:r>
      <w:r w:rsidRPr="00266B68">
        <w:rPr>
          <w:sz w:val="24"/>
          <w:szCs w:val="24"/>
          <w:lang w:val="ru-RU"/>
        </w:rPr>
        <w:t>.0</w:t>
      </w:r>
      <w:r w:rsidR="00ED7CC1">
        <w:rPr>
          <w:sz w:val="24"/>
          <w:szCs w:val="24"/>
          <w:lang w:val="ru-RU"/>
        </w:rPr>
        <w:t>4</w:t>
      </w:r>
      <w:r w:rsidRPr="00266B68">
        <w:rPr>
          <w:sz w:val="24"/>
          <w:szCs w:val="24"/>
          <w:lang w:val="ru-RU"/>
        </w:rPr>
        <w:t>.202</w:t>
      </w:r>
      <w:r w:rsidR="00266B68">
        <w:rPr>
          <w:sz w:val="24"/>
          <w:szCs w:val="24"/>
          <w:lang w:val="ru-RU"/>
        </w:rPr>
        <w:t>4</w:t>
      </w:r>
      <w:r w:rsidRPr="00266B6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№ б</w:t>
      </w:r>
      <w:proofErr w:type="gramEnd"/>
      <w:r>
        <w:rPr>
          <w:sz w:val="24"/>
          <w:szCs w:val="24"/>
          <w:lang w:val="ru-RU"/>
        </w:rPr>
        <w:t>/</w:t>
      </w:r>
      <w:proofErr w:type="gramStart"/>
      <w:r>
        <w:rPr>
          <w:sz w:val="24"/>
          <w:szCs w:val="24"/>
          <w:lang w:val="ru-RU"/>
        </w:rPr>
        <w:t>н</w:t>
      </w:r>
      <w:proofErr w:type="gramEnd"/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6D177B" w:rsidRPr="00B11218" w:rsidRDefault="007A37C2">
      <w:pPr>
        <w:numPr>
          <w:ilvl w:val="0"/>
          <w:numId w:val="1"/>
        </w:num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266B68">
        <w:rPr>
          <w:rFonts w:ascii="Arial" w:eastAsia="MS Mincho" w:hAnsi="Arial" w:cs="Arial"/>
          <w:sz w:val="24"/>
          <w:szCs w:val="24"/>
          <w:lang w:val="ru-RU" w:eastAsia="ja-JP"/>
        </w:rPr>
        <w:t>Установить расходное обязательство муниципального образования «</w:t>
      </w:r>
      <w:proofErr w:type="spellStart"/>
      <w:r>
        <w:rPr>
          <w:rFonts w:ascii="Arial" w:eastAsia="MS Mincho" w:hAnsi="Arial" w:cs="Arial"/>
          <w:sz w:val="24"/>
          <w:szCs w:val="24"/>
          <w:lang w:val="ru-RU" w:eastAsia="ja-JP"/>
        </w:rPr>
        <w:t>Новогоренское</w:t>
      </w:r>
      <w:proofErr w:type="spellEnd"/>
      <w:r w:rsidRPr="00266B68">
        <w:rPr>
          <w:rFonts w:ascii="Arial" w:eastAsia="MS Mincho" w:hAnsi="Arial" w:cs="Arial"/>
          <w:sz w:val="24"/>
          <w:szCs w:val="24"/>
          <w:lang w:val="ru-RU" w:eastAsia="ja-JP"/>
        </w:rPr>
        <w:t xml:space="preserve"> сельское поселение» </w:t>
      </w:r>
      <w:r w:rsidRPr="00266B68">
        <w:rPr>
          <w:rFonts w:ascii="Arial" w:hAnsi="Arial" w:cs="Arial"/>
          <w:sz w:val="24"/>
          <w:szCs w:val="24"/>
          <w:lang w:val="ru-RU"/>
        </w:rPr>
        <w:t xml:space="preserve">на </w:t>
      </w:r>
      <w:r w:rsidR="00B11218" w:rsidRPr="00B11218">
        <w:rPr>
          <w:rFonts w:ascii="Arial" w:hAnsi="Arial" w:cs="Arial"/>
          <w:sz w:val="24"/>
          <w:szCs w:val="24"/>
          <w:lang w:val="ru-RU"/>
        </w:rPr>
        <w:t xml:space="preserve">приобретение бензинового генератора для оснащения источника противопожарного водоснабжения в д. </w:t>
      </w:r>
      <w:proofErr w:type="spellStart"/>
      <w:r w:rsidR="00B11218" w:rsidRPr="00B11218">
        <w:rPr>
          <w:rFonts w:ascii="Arial" w:hAnsi="Arial" w:cs="Arial"/>
          <w:sz w:val="24"/>
          <w:szCs w:val="24"/>
          <w:lang w:val="ru-RU"/>
        </w:rPr>
        <w:t>Новогорное</w:t>
      </w:r>
      <w:proofErr w:type="spellEnd"/>
      <w:r w:rsidRPr="00B11218">
        <w:rPr>
          <w:rFonts w:ascii="Arial" w:hAnsi="Arial" w:cs="Arial"/>
          <w:sz w:val="24"/>
          <w:szCs w:val="24"/>
          <w:lang w:val="ru-RU"/>
        </w:rPr>
        <w:t>.</w:t>
      </w:r>
    </w:p>
    <w:p w:rsidR="006D177B" w:rsidRDefault="007A37C2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266B68">
        <w:rPr>
          <w:rFonts w:ascii="Arial" w:hAnsi="Arial" w:cs="Arial"/>
          <w:sz w:val="24"/>
          <w:szCs w:val="24"/>
        </w:rPr>
        <w:t>2. Установить, что главным распорядителем</w:t>
      </w:r>
      <w:r>
        <w:rPr>
          <w:rFonts w:ascii="Arial" w:hAnsi="Arial" w:cs="Arial"/>
          <w:sz w:val="24"/>
          <w:szCs w:val="24"/>
        </w:rPr>
        <w:t xml:space="preserve"> (получателем) средств иного межбюджетного трансферта (ИМБТ) на </w:t>
      </w:r>
      <w:r w:rsidR="00B11218" w:rsidRPr="00B11218">
        <w:rPr>
          <w:rFonts w:ascii="Arial" w:hAnsi="Arial" w:cs="Arial"/>
          <w:sz w:val="24"/>
          <w:szCs w:val="24"/>
        </w:rPr>
        <w:t xml:space="preserve">приобретение бензинового генератора для оснащения источника противопожарного водоснабжения в д. </w:t>
      </w:r>
      <w:proofErr w:type="spellStart"/>
      <w:r w:rsidR="00B11218" w:rsidRPr="00B11218">
        <w:rPr>
          <w:rFonts w:ascii="Arial" w:hAnsi="Arial" w:cs="Arial"/>
          <w:sz w:val="24"/>
          <w:szCs w:val="24"/>
        </w:rPr>
        <w:t>Новогорное</w:t>
      </w:r>
      <w:proofErr w:type="spellEnd"/>
      <w:r w:rsidR="00B11218" w:rsidRPr="00B112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размере </w:t>
      </w:r>
      <w:r w:rsidR="00B11218">
        <w:rPr>
          <w:rFonts w:ascii="Arial" w:hAnsi="Arial" w:cs="Arial"/>
          <w:sz w:val="24"/>
          <w:szCs w:val="24"/>
        </w:rPr>
        <w:t>39 9</w:t>
      </w:r>
      <w:r w:rsidR="00266B6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 (</w:t>
      </w:r>
      <w:r w:rsidR="00B11218">
        <w:rPr>
          <w:rFonts w:ascii="Arial" w:hAnsi="Arial" w:cs="Arial"/>
          <w:sz w:val="24"/>
          <w:szCs w:val="24"/>
        </w:rPr>
        <w:t xml:space="preserve">Тридцать девять </w:t>
      </w:r>
      <w:r>
        <w:rPr>
          <w:rFonts w:ascii="Arial" w:hAnsi="Arial" w:cs="Arial"/>
          <w:sz w:val="24"/>
          <w:szCs w:val="24"/>
        </w:rPr>
        <w:t>тысяч</w:t>
      </w:r>
      <w:r w:rsidR="00B11218">
        <w:rPr>
          <w:rFonts w:ascii="Arial" w:hAnsi="Arial" w:cs="Arial"/>
          <w:sz w:val="24"/>
          <w:szCs w:val="24"/>
        </w:rPr>
        <w:t xml:space="preserve"> девятьсот</w:t>
      </w:r>
      <w:r>
        <w:rPr>
          <w:rFonts w:ascii="Arial" w:hAnsi="Arial" w:cs="Arial"/>
          <w:sz w:val="24"/>
          <w:szCs w:val="24"/>
        </w:rPr>
        <w:t xml:space="preserve">) рублей </w:t>
      </w:r>
      <w:r w:rsidR="00266B68">
        <w:rPr>
          <w:rFonts w:ascii="Arial" w:hAnsi="Arial" w:cs="Arial"/>
          <w:sz w:val="24"/>
          <w:szCs w:val="24"/>
        </w:rPr>
        <w:t xml:space="preserve">00 копеек </w:t>
      </w:r>
      <w:r>
        <w:rPr>
          <w:rFonts w:ascii="Arial" w:hAnsi="Arial" w:cs="Arial"/>
          <w:sz w:val="24"/>
          <w:szCs w:val="24"/>
        </w:rPr>
        <w:t xml:space="preserve">является Администрация </w:t>
      </w:r>
      <w:proofErr w:type="spellStart"/>
      <w:r>
        <w:rPr>
          <w:rFonts w:ascii="Arial" w:hAnsi="Arial" w:cs="Arial"/>
          <w:sz w:val="24"/>
          <w:szCs w:val="24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6D177B" w:rsidRDefault="007A37C2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3. Средства ИМБТ направляются на </w:t>
      </w:r>
      <w:r w:rsidR="00B11218" w:rsidRPr="00B11218">
        <w:rPr>
          <w:rFonts w:ascii="Arial" w:hAnsi="Arial" w:cs="Arial"/>
          <w:sz w:val="24"/>
          <w:szCs w:val="24"/>
          <w:lang w:val="ru-RU"/>
        </w:rPr>
        <w:t xml:space="preserve">приобретение бензинового генератора для оснащения источника противопожарного водоснабжения в д. </w:t>
      </w:r>
      <w:proofErr w:type="spellStart"/>
      <w:r w:rsidR="00B11218" w:rsidRPr="00B11218">
        <w:rPr>
          <w:rFonts w:ascii="Arial" w:hAnsi="Arial" w:cs="Arial"/>
          <w:sz w:val="24"/>
          <w:szCs w:val="24"/>
          <w:lang w:val="ru-RU"/>
        </w:rPr>
        <w:t>Новогорное</w:t>
      </w:r>
      <w:proofErr w:type="spellEnd"/>
      <w:r w:rsidR="00B11218">
        <w:rPr>
          <w:rFonts w:ascii="Arial" w:hAnsi="Arial" w:cs="Arial"/>
          <w:sz w:val="24"/>
          <w:szCs w:val="24"/>
          <w:lang w:val="ru-RU"/>
        </w:rPr>
        <w:t>.</w:t>
      </w:r>
    </w:p>
    <w:p w:rsidR="006D177B" w:rsidRDefault="007A37C2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4. Финансово-экономическому отделу Администрации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поселения:</w:t>
      </w:r>
    </w:p>
    <w:p w:rsidR="006D177B" w:rsidRDefault="007A37C2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1) обеспечить выполнение условий Соглашения, заключённого с Администрацией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района, включая сроки и порядок предоставления отчётности;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2) обеспечить использование сре</w:t>
      </w:r>
      <w:proofErr w:type="gramStart"/>
      <w:r>
        <w:rPr>
          <w:rFonts w:ascii="Arial" w:hAnsi="Arial" w:cs="Arial"/>
          <w:sz w:val="24"/>
          <w:szCs w:val="24"/>
          <w:lang w:val="ru-RU"/>
        </w:rPr>
        <w:t>дств в с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оответствии с заключёнными договорами (муниципальными контрактами) в срок до </w:t>
      </w:r>
      <w:r w:rsidR="00F22A76">
        <w:rPr>
          <w:rFonts w:ascii="Arial" w:hAnsi="Arial" w:cs="Arial"/>
          <w:sz w:val="24"/>
          <w:szCs w:val="24"/>
          <w:lang w:val="ru-RU"/>
        </w:rPr>
        <w:t>2</w:t>
      </w:r>
      <w:r w:rsidR="00CD6B55">
        <w:rPr>
          <w:rFonts w:ascii="Arial" w:hAnsi="Arial" w:cs="Arial"/>
          <w:sz w:val="24"/>
          <w:szCs w:val="24"/>
          <w:lang w:val="ru-RU"/>
        </w:rPr>
        <w:t>0</w:t>
      </w:r>
      <w:r>
        <w:rPr>
          <w:rFonts w:ascii="Arial" w:hAnsi="Arial" w:cs="Arial"/>
          <w:sz w:val="24"/>
          <w:szCs w:val="24"/>
          <w:lang w:val="ru-RU"/>
        </w:rPr>
        <w:t>.1</w:t>
      </w:r>
      <w:r w:rsidR="00F22A76">
        <w:rPr>
          <w:rFonts w:ascii="Arial" w:hAnsi="Arial" w:cs="Arial"/>
          <w:sz w:val="24"/>
          <w:szCs w:val="24"/>
          <w:lang w:val="ru-RU"/>
        </w:rPr>
        <w:t>2</w:t>
      </w:r>
      <w:r>
        <w:rPr>
          <w:rFonts w:ascii="Arial" w:hAnsi="Arial" w:cs="Arial"/>
          <w:sz w:val="24"/>
          <w:szCs w:val="24"/>
          <w:lang w:val="ru-RU"/>
        </w:rPr>
        <w:t>.202</w:t>
      </w:r>
      <w:r w:rsidR="00F22A76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 xml:space="preserve"> года;</w:t>
      </w:r>
    </w:p>
    <w:p w:rsidR="006D177B" w:rsidRDefault="007A37C2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>3) обеспечить возврат остатков средств ИМБТ, неиспользованных по целевому назначению в бюджет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район» в срок до </w:t>
      </w:r>
      <w:r w:rsidR="00F22A76">
        <w:rPr>
          <w:rFonts w:ascii="Arial" w:hAnsi="Arial" w:cs="Arial"/>
          <w:sz w:val="24"/>
          <w:szCs w:val="24"/>
          <w:lang w:val="ru-RU"/>
        </w:rPr>
        <w:t>2</w:t>
      </w:r>
      <w:r w:rsidR="00CD6B55">
        <w:rPr>
          <w:rFonts w:ascii="Arial" w:hAnsi="Arial" w:cs="Arial"/>
          <w:sz w:val="24"/>
          <w:szCs w:val="24"/>
          <w:lang w:val="ru-RU"/>
        </w:rPr>
        <w:t>3</w:t>
      </w:r>
      <w:r w:rsidR="00F22A76">
        <w:rPr>
          <w:rFonts w:ascii="Arial" w:hAnsi="Arial" w:cs="Arial"/>
          <w:sz w:val="24"/>
          <w:szCs w:val="24"/>
          <w:lang w:val="ru-RU"/>
        </w:rPr>
        <w:t>.12.</w:t>
      </w:r>
      <w:r>
        <w:rPr>
          <w:rFonts w:ascii="Arial" w:hAnsi="Arial" w:cs="Arial"/>
          <w:sz w:val="24"/>
          <w:szCs w:val="24"/>
          <w:lang w:val="ru-RU"/>
        </w:rPr>
        <w:t>202</w:t>
      </w:r>
      <w:r w:rsidR="00F22A76">
        <w:rPr>
          <w:rFonts w:ascii="Arial" w:hAnsi="Arial" w:cs="Arial"/>
          <w:sz w:val="24"/>
          <w:szCs w:val="24"/>
          <w:lang w:val="ru-RU"/>
        </w:rPr>
        <w:t>4</w:t>
      </w:r>
      <w:r>
        <w:rPr>
          <w:rFonts w:ascii="Arial" w:hAnsi="Arial" w:cs="Arial"/>
          <w:sz w:val="24"/>
          <w:szCs w:val="24"/>
          <w:lang w:val="ru-RU"/>
        </w:rPr>
        <w:t xml:space="preserve"> года;</w:t>
      </w:r>
    </w:p>
    <w:p w:rsidR="006D177B" w:rsidRPr="00266B68" w:rsidRDefault="007A37C2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</w:r>
      <w:r w:rsidRPr="00266B68">
        <w:rPr>
          <w:rFonts w:ascii="Arial" w:hAnsi="Arial" w:cs="Arial"/>
          <w:sz w:val="24"/>
          <w:szCs w:val="24"/>
          <w:lang w:val="ru-RU"/>
        </w:rPr>
        <w:t xml:space="preserve">4) </w:t>
      </w:r>
      <w:proofErr w:type="gramStart"/>
      <w:r w:rsidRPr="00266B68">
        <w:rPr>
          <w:rFonts w:ascii="Arial" w:hAnsi="Arial" w:cs="Arial"/>
          <w:sz w:val="24"/>
          <w:szCs w:val="24"/>
          <w:lang w:val="ru-RU"/>
        </w:rPr>
        <w:t>предоставить отчёт</w:t>
      </w:r>
      <w:proofErr w:type="gramEnd"/>
      <w:r w:rsidRPr="00266B68">
        <w:rPr>
          <w:rFonts w:ascii="Arial" w:hAnsi="Arial" w:cs="Arial"/>
          <w:sz w:val="24"/>
          <w:szCs w:val="24"/>
          <w:lang w:val="ru-RU"/>
        </w:rPr>
        <w:t xml:space="preserve"> о целевом использовании средств ИМБТ, с приложением документов, подтверждающих их целевое использование в </w:t>
      </w:r>
      <w:r>
        <w:rPr>
          <w:rFonts w:ascii="Arial" w:hAnsi="Arial" w:cs="Arial"/>
          <w:sz w:val="24"/>
          <w:szCs w:val="24"/>
          <w:lang w:val="ru-RU"/>
        </w:rPr>
        <w:t xml:space="preserve">отдел бухгалтерского учёта и отчётности </w:t>
      </w:r>
      <w:r w:rsidRPr="00266B68">
        <w:rPr>
          <w:rFonts w:ascii="Arial" w:hAnsi="Arial" w:cs="Arial"/>
          <w:sz w:val="24"/>
          <w:szCs w:val="24"/>
          <w:lang w:val="ru-RU"/>
        </w:rPr>
        <w:t xml:space="preserve">Администрации </w:t>
      </w:r>
      <w:proofErr w:type="spellStart"/>
      <w:r w:rsidRPr="00266B68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Pr="00266B68">
        <w:rPr>
          <w:rFonts w:ascii="Arial" w:hAnsi="Arial" w:cs="Arial"/>
          <w:sz w:val="24"/>
          <w:szCs w:val="24"/>
          <w:lang w:val="ru-RU"/>
        </w:rPr>
        <w:t xml:space="preserve"> района</w:t>
      </w:r>
      <w:r>
        <w:rPr>
          <w:rFonts w:ascii="Arial" w:hAnsi="Arial" w:cs="Arial"/>
          <w:sz w:val="24"/>
          <w:szCs w:val="24"/>
          <w:lang w:val="ru-RU"/>
        </w:rPr>
        <w:t xml:space="preserve">, в отдел муниципального хозяйства Администрации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района</w:t>
      </w:r>
      <w:r w:rsidRPr="00266B68">
        <w:rPr>
          <w:rFonts w:ascii="Arial" w:hAnsi="Arial" w:cs="Arial"/>
          <w:sz w:val="24"/>
          <w:szCs w:val="24"/>
          <w:lang w:val="ru-RU"/>
        </w:rPr>
        <w:t xml:space="preserve"> по форме и в сроки, установленные Соглашением.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5. Настоящее постановление вступает в силу </w:t>
      </w:r>
      <w:proofErr w:type="gramStart"/>
      <w:r>
        <w:rPr>
          <w:rFonts w:ascii="Arial" w:hAnsi="Arial" w:cs="Arial"/>
          <w:sz w:val="24"/>
          <w:szCs w:val="24"/>
          <w:lang w:val="ru-RU"/>
        </w:rPr>
        <w:t>с даты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его подписания.</w:t>
      </w:r>
    </w:p>
    <w:p w:rsidR="006D177B" w:rsidRDefault="007A37C2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ab/>
        <w:t xml:space="preserve">6. Настоящее постановление опубликовать в Ведомостях органов местного самоуправления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 и разместить на </w:t>
      </w:r>
      <w:r>
        <w:rPr>
          <w:rFonts w:ascii="Arial" w:hAnsi="Arial" w:cs="Arial"/>
          <w:sz w:val="24"/>
          <w:szCs w:val="24"/>
          <w:lang w:val="ru-RU"/>
        </w:rPr>
        <w:lastRenderedPageBreak/>
        <w:t>официальном сайте органов местного самоуправления муниципального образования «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Новогоренское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сельское поселение».</w:t>
      </w:r>
    </w:p>
    <w:p w:rsidR="006D177B" w:rsidRDefault="007A37C2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7.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выполнением настоящего постановления возложить на Заместителя Главы поселения - главного бухгалтера Администрации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сельского поселения. </w:t>
      </w:r>
    </w:p>
    <w:p w:rsidR="006D177B" w:rsidRDefault="006D177B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D177B" w:rsidRDefault="006D177B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6D177B" w:rsidRDefault="006D177B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6D177B" w:rsidRDefault="007A37C2">
      <w:pPr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поселения                                                                                       И.А. Комарова</w:t>
      </w:r>
    </w:p>
    <w:sectPr w:rsidR="006D177B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B4A" w:rsidRDefault="00882B4A">
      <w:r>
        <w:separator/>
      </w:r>
    </w:p>
  </w:endnote>
  <w:endnote w:type="continuationSeparator" w:id="0">
    <w:p w:rsidR="00882B4A" w:rsidRDefault="0088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77B" w:rsidRDefault="006D177B">
    <w:pPr>
      <w:pStyle w:val="a9"/>
      <w:jc w:val="center"/>
    </w:pPr>
  </w:p>
  <w:p w:rsidR="006D177B" w:rsidRDefault="006D17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B4A" w:rsidRDefault="00882B4A">
      <w:r>
        <w:separator/>
      </w:r>
    </w:p>
  </w:footnote>
  <w:footnote w:type="continuationSeparator" w:id="0">
    <w:p w:rsidR="00882B4A" w:rsidRDefault="00882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9815"/>
      <w:docPartObj>
        <w:docPartGallery w:val="AutoText"/>
      </w:docPartObj>
    </w:sdtPr>
    <w:sdtEndPr/>
    <w:sdtContent>
      <w:p w:rsidR="006D177B" w:rsidRDefault="007A37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4B8">
          <w:rPr>
            <w:noProof/>
          </w:rPr>
          <w:t>2</w:t>
        </w:r>
        <w:r>
          <w:fldChar w:fldCharType="end"/>
        </w:r>
      </w:p>
    </w:sdtContent>
  </w:sdt>
  <w:p w:rsidR="006D177B" w:rsidRDefault="006D177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91F8"/>
    <w:multiLevelType w:val="singleLevel"/>
    <w:tmpl w:val="19F191F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3699"/>
    <w:rsid w:val="00064907"/>
    <w:rsid w:val="00097466"/>
    <w:rsid w:val="000E70AC"/>
    <w:rsid w:val="00111BBB"/>
    <w:rsid w:val="001673B4"/>
    <w:rsid w:val="001A6C2D"/>
    <w:rsid w:val="001B0EA6"/>
    <w:rsid w:val="001B669A"/>
    <w:rsid w:val="00266B68"/>
    <w:rsid w:val="00326512"/>
    <w:rsid w:val="00331C0B"/>
    <w:rsid w:val="0034206E"/>
    <w:rsid w:val="00386247"/>
    <w:rsid w:val="003B3E9B"/>
    <w:rsid w:val="0045763F"/>
    <w:rsid w:val="004A72BF"/>
    <w:rsid w:val="004B50C4"/>
    <w:rsid w:val="004F4E12"/>
    <w:rsid w:val="00500352"/>
    <w:rsid w:val="006D177B"/>
    <w:rsid w:val="006F0FB2"/>
    <w:rsid w:val="007A37C2"/>
    <w:rsid w:val="007D41EC"/>
    <w:rsid w:val="00882B4A"/>
    <w:rsid w:val="008B6867"/>
    <w:rsid w:val="00962458"/>
    <w:rsid w:val="00975CAB"/>
    <w:rsid w:val="00990AE9"/>
    <w:rsid w:val="009B401C"/>
    <w:rsid w:val="009D1594"/>
    <w:rsid w:val="00A53F7D"/>
    <w:rsid w:val="00B11218"/>
    <w:rsid w:val="00BE11CC"/>
    <w:rsid w:val="00BF6E21"/>
    <w:rsid w:val="00C11D72"/>
    <w:rsid w:val="00C46636"/>
    <w:rsid w:val="00C5134F"/>
    <w:rsid w:val="00CD6B55"/>
    <w:rsid w:val="00D36530"/>
    <w:rsid w:val="00DA3DF3"/>
    <w:rsid w:val="00DB3E10"/>
    <w:rsid w:val="00DE06D4"/>
    <w:rsid w:val="00E73F4D"/>
    <w:rsid w:val="00E96432"/>
    <w:rsid w:val="00EA4D0B"/>
    <w:rsid w:val="00EB59D2"/>
    <w:rsid w:val="00ED3579"/>
    <w:rsid w:val="00ED7CC1"/>
    <w:rsid w:val="00F22A76"/>
    <w:rsid w:val="00F424B8"/>
    <w:rsid w:val="00F75E09"/>
    <w:rsid w:val="00F959A8"/>
    <w:rsid w:val="126B634C"/>
    <w:rsid w:val="2A790107"/>
    <w:rsid w:val="433B004B"/>
    <w:rsid w:val="48690158"/>
    <w:rsid w:val="4A4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pPr>
      <w:jc w:val="center"/>
    </w:pPr>
    <w:rPr>
      <w:b/>
      <w:sz w:val="32"/>
      <w:lang w:val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ac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Title"/>
    <w:basedOn w:val="a"/>
    <w:link w:val="a8"/>
    <w:qFormat/>
    <w:pPr>
      <w:jc w:val="center"/>
    </w:pPr>
    <w:rPr>
      <w:b/>
      <w:sz w:val="32"/>
      <w:lang w:val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customStyle="1" w:styleId="a8">
    <w:name w:val="Название Знак"/>
    <w:basedOn w:val="a0"/>
    <w:link w:val="a7"/>
    <w:qFormat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paragraph" w:customStyle="1" w:styleId="ac">
    <w:name w:val="Прижатый влево"/>
    <w:basedOn w:val="a"/>
    <w:next w:val="a"/>
    <w:uiPriority w:val="99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2023-06-23T04:11:00Z</cp:lastPrinted>
  <dcterms:created xsi:type="dcterms:W3CDTF">2024-04-12T08:38:00Z</dcterms:created>
  <dcterms:modified xsi:type="dcterms:W3CDTF">2024-04-19T07:48:00Z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D24D15FCA34D4564863EE75C75AA58BF</vt:lpwstr>
  </property>
</Properties>
</file>